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41" w:rsidRDefault="004C2141" w:rsidP="00662759">
      <w:pPr>
        <w:spacing w:after="0" w:line="240" w:lineRule="auto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rPr>
          <w:sz w:val="24"/>
          <w:szCs w:val="24"/>
        </w:rPr>
      </w:pPr>
    </w:p>
    <w:p w:rsidR="004C2141" w:rsidRPr="004C2141" w:rsidRDefault="004C2141" w:rsidP="00662759">
      <w:pPr>
        <w:spacing w:after="0" w:line="240" w:lineRule="auto"/>
        <w:rPr>
          <w:szCs w:val="28"/>
        </w:rPr>
      </w:pPr>
    </w:p>
    <w:p w:rsidR="004C2141" w:rsidRDefault="004C2141" w:rsidP="00662759">
      <w:pPr>
        <w:spacing w:after="0" w:line="240" w:lineRule="auto"/>
        <w:rPr>
          <w:szCs w:val="28"/>
        </w:rPr>
      </w:pP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b/>
          <w:szCs w:val="28"/>
          <w:lang w:eastAsia="ru-RU"/>
        </w:rPr>
      </w:pPr>
      <w:r w:rsidRPr="000A3B3C">
        <w:rPr>
          <w:rFonts w:eastAsia="Times New Roman"/>
          <w:b/>
          <w:szCs w:val="28"/>
          <w:lang w:eastAsia="ru-RU"/>
        </w:rPr>
        <w:t>НИКОЛЬСКОЕ ГОРОДСКОЕ ПОСЕЛЕНИЕ</w:t>
      </w: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b/>
          <w:szCs w:val="28"/>
          <w:lang w:eastAsia="ru-RU"/>
        </w:rPr>
      </w:pPr>
      <w:r w:rsidRPr="000A3B3C">
        <w:rPr>
          <w:rFonts w:eastAsia="Times New Roman"/>
          <w:b/>
          <w:szCs w:val="28"/>
          <w:lang w:eastAsia="ru-RU"/>
        </w:rPr>
        <w:t>ТОСНЕНСКОГО РАЙОНА ЛЕНИНГРАДСКОЙ ОБЛАСТИ</w:t>
      </w: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szCs w:val="28"/>
          <w:lang w:eastAsia="ru-RU"/>
        </w:rPr>
      </w:pP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b/>
          <w:szCs w:val="28"/>
          <w:lang w:eastAsia="ru-RU"/>
        </w:rPr>
      </w:pPr>
      <w:r w:rsidRPr="000A3B3C">
        <w:rPr>
          <w:rFonts w:eastAsia="Times New Roman"/>
          <w:b/>
          <w:szCs w:val="28"/>
          <w:lang w:eastAsia="ru-RU"/>
        </w:rPr>
        <w:t>АДМИНИСТРАЦИЯ</w:t>
      </w: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b/>
          <w:szCs w:val="28"/>
          <w:lang w:eastAsia="ru-RU"/>
        </w:rPr>
      </w:pP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sz w:val="24"/>
          <w:szCs w:val="24"/>
          <w:lang w:eastAsia="ru-RU"/>
        </w:rPr>
      </w:pPr>
    </w:p>
    <w:p w:rsidR="000A3B3C" w:rsidRPr="000A3B3C" w:rsidRDefault="000A3B3C" w:rsidP="000A3B3C">
      <w:pPr>
        <w:spacing w:after="0" w:line="240" w:lineRule="auto"/>
        <w:ind w:left="-1080"/>
        <w:jc w:val="center"/>
        <w:rPr>
          <w:rFonts w:eastAsia="Times New Roman"/>
          <w:b/>
          <w:sz w:val="36"/>
          <w:szCs w:val="36"/>
          <w:lang w:eastAsia="ru-RU"/>
        </w:rPr>
      </w:pPr>
      <w:r w:rsidRPr="000A3B3C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4C2141" w:rsidRDefault="004C2141" w:rsidP="00662759">
      <w:pPr>
        <w:spacing w:after="0" w:line="240" w:lineRule="auto"/>
        <w:rPr>
          <w:szCs w:val="28"/>
        </w:rPr>
      </w:pPr>
      <w:bookmarkStart w:id="0" w:name="_GoBack"/>
      <w:bookmarkEnd w:id="0"/>
    </w:p>
    <w:p w:rsidR="004C2141" w:rsidRDefault="004C2141" w:rsidP="00662759">
      <w:pPr>
        <w:spacing w:after="0" w:line="240" w:lineRule="auto"/>
        <w:rPr>
          <w:szCs w:val="28"/>
        </w:rPr>
      </w:pPr>
    </w:p>
    <w:p w:rsidR="004C2141" w:rsidRDefault="004C2141" w:rsidP="00662759">
      <w:pPr>
        <w:spacing w:after="0" w:line="240" w:lineRule="auto"/>
        <w:rPr>
          <w:szCs w:val="28"/>
        </w:rPr>
      </w:pPr>
    </w:p>
    <w:p w:rsidR="004C2141" w:rsidRDefault="004C2141" w:rsidP="00662759">
      <w:pPr>
        <w:spacing w:after="0" w:line="240" w:lineRule="auto"/>
        <w:rPr>
          <w:szCs w:val="28"/>
        </w:rPr>
      </w:pPr>
    </w:p>
    <w:p w:rsidR="004C2141" w:rsidRPr="004C2141" w:rsidRDefault="004C2141" w:rsidP="00662759">
      <w:pPr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 w:rsidRPr="004C2141">
        <w:rPr>
          <w:szCs w:val="28"/>
        </w:rPr>
        <w:t xml:space="preserve">28.12.2017 </w:t>
      </w:r>
      <w:r>
        <w:rPr>
          <w:szCs w:val="28"/>
        </w:rPr>
        <w:t xml:space="preserve">                  </w:t>
      </w:r>
      <w:r w:rsidRPr="004C2141">
        <w:rPr>
          <w:szCs w:val="28"/>
        </w:rPr>
        <w:t>354-па</w:t>
      </w:r>
    </w:p>
    <w:p w:rsidR="00662759" w:rsidRPr="004C2141" w:rsidRDefault="00662759" w:rsidP="004C2141">
      <w:pPr>
        <w:tabs>
          <w:tab w:val="left" w:pos="4395"/>
        </w:tabs>
        <w:spacing w:after="0" w:line="240" w:lineRule="auto"/>
        <w:ind w:right="4677"/>
        <w:jc w:val="both"/>
        <w:rPr>
          <w:szCs w:val="28"/>
        </w:rPr>
      </w:pPr>
    </w:p>
    <w:p w:rsidR="00662759" w:rsidRPr="004C2141" w:rsidRDefault="00662759" w:rsidP="004C2141">
      <w:pPr>
        <w:tabs>
          <w:tab w:val="left" w:pos="4395"/>
        </w:tabs>
        <w:spacing w:after="0" w:line="240" w:lineRule="auto"/>
        <w:ind w:left="-567" w:right="4677"/>
        <w:jc w:val="both"/>
        <w:rPr>
          <w:szCs w:val="28"/>
        </w:rPr>
      </w:pPr>
      <w:r w:rsidRPr="004C2141">
        <w:rPr>
          <w:szCs w:val="28"/>
        </w:rPr>
        <w:t>О порядке организации и проведения</w:t>
      </w:r>
      <w:r w:rsidR="0089184D" w:rsidRPr="004C2141">
        <w:rPr>
          <w:szCs w:val="28"/>
        </w:rPr>
        <w:t xml:space="preserve"> тайного </w:t>
      </w:r>
      <w:r w:rsidRPr="004C2141">
        <w:rPr>
          <w:szCs w:val="28"/>
        </w:rPr>
        <w:t>голосования по общественным территориям</w:t>
      </w:r>
      <w:r w:rsidR="00B20CDD" w:rsidRPr="004C2141">
        <w:rPr>
          <w:szCs w:val="28"/>
        </w:rPr>
        <w:t xml:space="preserve"> Никольского городского поселения Тосненского района Ленинградской области</w:t>
      </w:r>
    </w:p>
    <w:p w:rsidR="00662759" w:rsidRPr="004C2141" w:rsidRDefault="00662759" w:rsidP="00662759">
      <w:pPr>
        <w:spacing w:after="0" w:line="240" w:lineRule="auto"/>
        <w:ind w:left="-567"/>
        <w:jc w:val="center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Устава</w:t>
      </w:r>
      <w:r w:rsidR="00B20CDD" w:rsidRPr="004C2141">
        <w:rPr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4C2141">
        <w:rPr>
          <w:szCs w:val="28"/>
        </w:rPr>
        <w:t xml:space="preserve">, с целью участия населения </w:t>
      </w:r>
      <w:r w:rsidR="00B20CDD" w:rsidRPr="004C2141">
        <w:rPr>
          <w:szCs w:val="28"/>
        </w:rPr>
        <w:t xml:space="preserve"> Никольского городского поселения Тосненского района Ленинградской области </w:t>
      </w:r>
      <w:r w:rsidRPr="004C2141">
        <w:rPr>
          <w:szCs w:val="28"/>
        </w:rPr>
        <w:t xml:space="preserve"> в осуществлении местного самоуправления, </w:t>
      </w:r>
      <w:r w:rsidR="00B20CDD" w:rsidRPr="004C2141">
        <w:rPr>
          <w:szCs w:val="28"/>
        </w:rPr>
        <w:t xml:space="preserve">администрация Никольского </w:t>
      </w:r>
      <w:bookmarkStart w:id="1" w:name="_Hlk502217947"/>
      <w:r w:rsidR="00B20CDD" w:rsidRPr="004C2141">
        <w:rPr>
          <w:szCs w:val="28"/>
        </w:rPr>
        <w:t>городского поселения Тосненского района Ленинградской области</w:t>
      </w:r>
    </w:p>
    <w:bookmarkEnd w:id="1"/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</w:p>
    <w:p w:rsidR="00662759" w:rsidRPr="004C2141" w:rsidRDefault="00662759" w:rsidP="004C2141">
      <w:pPr>
        <w:spacing w:after="0" w:line="240" w:lineRule="auto"/>
        <w:ind w:left="-567"/>
        <w:rPr>
          <w:b/>
          <w:szCs w:val="28"/>
        </w:rPr>
      </w:pPr>
      <w:r w:rsidRPr="004C2141">
        <w:rPr>
          <w:szCs w:val="28"/>
        </w:rPr>
        <w:t>ПОСТАНОВЛЯ</w:t>
      </w:r>
      <w:r w:rsidR="00B20CDD" w:rsidRPr="004C2141">
        <w:rPr>
          <w:szCs w:val="28"/>
        </w:rPr>
        <w:t>ЕТ</w:t>
      </w:r>
      <w:r w:rsidRPr="004C2141">
        <w:rPr>
          <w:b/>
          <w:szCs w:val="28"/>
        </w:rPr>
        <w:t>:</w:t>
      </w:r>
    </w:p>
    <w:p w:rsidR="00662759" w:rsidRPr="004C2141" w:rsidRDefault="00662759" w:rsidP="004C2141">
      <w:pPr>
        <w:spacing w:after="0" w:line="240" w:lineRule="auto"/>
        <w:ind w:left="-567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>1. Утвердить прилагаемые:</w:t>
      </w:r>
    </w:p>
    <w:p w:rsidR="00662759" w:rsidRPr="004C2141" w:rsidRDefault="00662759" w:rsidP="00A32B8B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>1.1. Порядок организации и проведения процедуры голосования по общественным территориям</w:t>
      </w:r>
      <w:r w:rsidR="00B20CDD" w:rsidRPr="004C2141">
        <w:rPr>
          <w:szCs w:val="28"/>
        </w:rPr>
        <w:t xml:space="preserve"> Никольского городского поселения Тосненского района Ленинградской области</w:t>
      </w:r>
      <w:r w:rsidR="00A32B8B" w:rsidRPr="004C2141">
        <w:rPr>
          <w:szCs w:val="28"/>
        </w:rPr>
        <w:t>,</w:t>
      </w:r>
      <w:r w:rsidRPr="004C2141">
        <w:rPr>
          <w:szCs w:val="28"/>
        </w:rPr>
        <w:t xml:space="preserve">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662759" w:rsidRPr="004C2141" w:rsidRDefault="00662759" w:rsidP="00A32B8B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A32B8B" w:rsidRPr="004C2141">
        <w:rPr>
          <w:szCs w:val="28"/>
        </w:rPr>
        <w:t xml:space="preserve"> Никольского </w:t>
      </w:r>
      <w:r w:rsidR="00B20CDD" w:rsidRPr="004C2141">
        <w:rPr>
          <w:szCs w:val="28"/>
        </w:rPr>
        <w:t>городского поселения Тосненского района Ленинградской области</w:t>
      </w:r>
      <w:r w:rsidRPr="004C2141">
        <w:rPr>
          <w:szCs w:val="28"/>
        </w:rPr>
        <w:t xml:space="preserve">  (приложение № 2).</w:t>
      </w:r>
    </w:p>
    <w:p w:rsidR="00662759" w:rsidRPr="004C2141" w:rsidRDefault="00662759" w:rsidP="00A32B8B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</w:t>
      </w:r>
      <w:r w:rsidR="00A32B8B" w:rsidRPr="004C2141">
        <w:rPr>
          <w:szCs w:val="28"/>
        </w:rPr>
        <w:t xml:space="preserve">Никольского </w:t>
      </w:r>
      <w:r w:rsidR="00B20CDD" w:rsidRPr="004C2141">
        <w:rPr>
          <w:szCs w:val="28"/>
        </w:rPr>
        <w:t>городского поселения Тосненского района Ленинградской области</w:t>
      </w:r>
      <w:r w:rsidRPr="004C2141">
        <w:rPr>
          <w:szCs w:val="28"/>
        </w:rPr>
        <w:t xml:space="preserve">  (приложение № 3).</w:t>
      </w:r>
    </w:p>
    <w:p w:rsidR="004C2141" w:rsidRDefault="004C2141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4C2141" w:rsidRDefault="004C2141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lastRenderedPageBreak/>
        <w:t xml:space="preserve">1.4. Форму бюллетеня для голосования по общественным территориям </w:t>
      </w:r>
      <w:r w:rsidR="00A32B8B" w:rsidRPr="004C2141">
        <w:rPr>
          <w:szCs w:val="28"/>
        </w:rPr>
        <w:t xml:space="preserve">Никольского городского поселения Тосненского района Ленинградской области </w:t>
      </w:r>
      <w:r w:rsidRPr="004C2141">
        <w:rPr>
          <w:szCs w:val="28"/>
        </w:rPr>
        <w:t xml:space="preserve"> (приложение № 4).</w:t>
      </w:r>
    </w:p>
    <w:p w:rsidR="004C2141" w:rsidRDefault="004C2141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  <w:r w:rsidRPr="004C2141">
        <w:rPr>
          <w:szCs w:val="28"/>
        </w:rPr>
        <w:t>2. Настоящее решение вступает в силу со дня официального опубликования.</w:t>
      </w:r>
    </w:p>
    <w:p w:rsidR="00662759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4C2141" w:rsidRPr="004C2141" w:rsidRDefault="004C2141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 w:firstLine="708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  <w:r w:rsidRPr="004C2141">
        <w:rPr>
          <w:szCs w:val="28"/>
        </w:rPr>
        <w:t>Глава</w:t>
      </w:r>
      <w:r w:rsidR="00FD4834" w:rsidRPr="004C2141">
        <w:rPr>
          <w:szCs w:val="28"/>
        </w:rPr>
        <w:t xml:space="preserve"> администрации</w:t>
      </w:r>
      <w:r w:rsidRPr="004C2141">
        <w:rPr>
          <w:szCs w:val="28"/>
        </w:rPr>
        <w:t xml:space="preserve"> </w:t>
      </w:r>
      <w:r w:rsidR="00593DD6" w:rsidRPr="004C2141">
        <w:rPr>
          <w:szCs w:val="28"/>
        </w:rPr>
        <w:t xml:space="preserve">                                                                Шикалов С.А.</w:t>
      </w:r>
    </w:p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</w:p>
    <w:p w:rsidR="00662759" w:rsidRPr="004C2141" w:rsidRDefault="00662759" w:rsidP="00662759">
      <w:pPr>
        <w:spacing w:after="0" w:line="240" w:lineRule="auto"/>
        <w:ind w:left="-567"/>
        <w:jc w:val="both"/>
        <w:rPr>
          <w:szCs w:val="28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4C2141" w:rsidRDefault="004C2141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Pr="004C2141" w:rsidRDefault="00662759" w:rsidP="00662759">
      <w:pPr>
        <w:spacing w:after="0" w:line="240" w:lineRule="auto"/>
        <w:jc w:val="both"/>
        <w:rPr>
          <w:sz w:val="20"/>
          <w:szCs w:val="20"/>
        </w:rPr>
      </w:pPr>
    </w:p>
    <w:p w:rsidR="00662759" w:rsidRPr="004C2141" w:rsidRDefault="00593DD6" w:rsidP="00662759">
      <w:pPr>
        <w:spacing w:after="0" w:line="240" w:lineRule="auto"/>
        <w:jc w:val="both"/>
        <w:rPr>
          <w:sz w:val="20"/>
          <w:szCs w:val="20"/>
        </w:rPr>
      </w:pPr>
      <w:r w:rsidRPr="004C2141">
        <w:rPr>
          <w:sz w:val="20"/>
          <w:szCs w:val="20"/>
        </w:rPr>
        <w:t>Вихрова С.Е.</w:t>
      </w:r>
    </w:p>
    <w:p w:rsidR="00662759" w:rsidRPr="004C2141" w:rsidRDefault="00593DD6" w:rsidP="00662759">
      <w:pPr>
        <w:spacing w:after="0" w:line="240" w:lineRule="auto"/>
        <w:jc w:val="both"/>
        <w:rPr>
          <w:sz w:val="20"/>
          <w:szCs w:val="20"/>
        </w:rPr>
      </w:pPr>
      <w:r w:rsidRPr="004C2141">
        <w:rPr>
          <w:sz w:val="20"/>
          <w:szCs w:val="20"/>
        </w:rPr>
        <w:t>56-832</w:t>
      </w:r>
    </w:p>
    <w:p w:rsidR="00662759" w:rsidRPr="004C2141" w:rsidRDefault="00662759" w:rsidP="00662759">
      <w:pPr>
        <w:spacing w:after="0" w:line="240" w:lineRule="auto"/>
        <w:jc w:val="both"/>
        <w:rPr>
          <w:sz w:val="20"/>
          <w:szCs w:val="20"/>
        </w:rPr>
      </w:pPr>
    </w:p>
    <w:p w:rsidR="00662759" w:rsidRPr="004C2141" w:rsidRDefault="00662759" w:rsidP="00662759">
      <w:pPr>
        <w:spacing w:after="0" w:line="240" w:lineRule="auto"/>
        <w:jc w:val="both"/>
        <w:rPr>
          <w:sz w:val="20"/>
          <w:szCs w:val="20"/>
        </w:rPr>
      </w:pPr>
    </w:p>
    <w:p w:rsidR="00662759" w:rsidRPr="004C2141" w:rsidRDefault="00662759" w:rsidP="00662759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62759" w:rsidRPr="004C2141" w:rsidTr="00B71D32">
        <w:tc>
          <w:tcPr>
            <w:tcW w:w="2093" w:type="dxa"/>
            <w:shd w:val="clear" w:color="auto" w:fill="auto"/>
          </w:tcPr>
          <w:p w:rsidR="00662759" w:rsidRPr="004C2141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C2141"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4C2141" w:rsidRDefault="004C2141" w:rsidP="004C2141">
            <w:pPr>
              <w:spacing w:after="0" w:line="240" w:lineRule="auto"/>
              <w:rPr>
                <w:sz w:val="20"/>
                <w:szCs w:val="20"/>
              </w:rPr>
            </w:pPr>
          </w:p>
          <w:p w:rsidR="004C2141" w:rsidRDefault="004C2141" w:rsidP="00B71D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4C2141" w:rsidRPr="004C2141" w:rsidRDefault="004C2141" w:rsidP="00B71D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62759" w:rsidRPr="004C2141" w:rsidRDefault="00662759" w:rsidP="00B71D3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2141">
              <w:rPr>
                <w:sz w:val="20"/>
                <w:szCs w:val="20"/>
              </w:rPr>
              <w:t>Приложение № 1</w:t>
            </w:r>
          </w:p>
          <w:p w:rsidR="00662759" w:rsidRPr="004C2141" w:rsidRDefault="00662759" w:rsidP="00B71D3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662759" w:rsidRPr="004C2141" w:rsidRDefault="00662759" w:rsidP="006627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2141">
              <w:rPr>
                <w:sz w:val="20"/>
                <w:szCs w:val="20"/>
              </w:rPr>
              <w:t>УТВЕРЖДЕНО</w:t>
            </w:r>
          </w:p>
          <w:p w:rsidR="00662759" w:rsidRPr="004C2141" w:rsidRDefault="00662759" w:rsidP="006627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2141">
              <w:rPr>
                <w:sz w:val="20"/>
                <w:szCs w:val="20"/>
              </w:rPr>
              <w:t>Постановлением</w:t>
            </w:r>
          </w:p>
          <w:p w:rsidR="00662759" w:rsidRPr="004C2141" w:rsidRDefault="00FD4834" w:rsidP="006627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2141">
              <w:rPr>
                <w:sz w:val="20"/>
                <w:szCs w:val="20"/>
              </w:rPr>
              <w:t>администрации</w:t>
            </w:r>
            <w:r w:rsidR="00662759" w:rsidRPr="004C2141">
              <w:rPr>
                <w:sz w:val="20"/>
                <w:szCs w:val="20"/>
              </w:rPr>
              <w:t xml:space="preserve"> </w:t>
            </w:r>
            <w:r w:rsidR="00B65375" w:rsidRPr="004C2141">
              <w:rPr>
                <w:sz w:val="20"/>
                <w:szCs w:val="20"/>
              </w:rPr>
              <w:t>Никольского городского поселения Тосненского района Ленинградской области</w:t>
            </w:r>
          </w:p>
          <w:p w:rsidR="00662759" w:rsidRPr="004C2141" w:rsidRDefault="00662759" w:rsidP="006627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2141">
              <w:rPr>
                <w:sz w:val="20"/>
                <w:szCs w:val="20"/>
              </w:rPr>
              <w:t xml:space="preserve">от </w:t>
            </w:r>
            <w:r w:rsidR="004C2141">
              <w:rPr>
                <w:sz w:val="20"/>
                <w:szCs w:val="20"/>
              </w:rPr>
              <w:t>28.12. 2017 № 354-па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662759" w:rsidRPr="0089184D" w:rsidRDefault="00662759" w:rsidP="00843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организации и проведения процедуры </w:t>
      </w:r>
      <w:r w:rsidR="0089184D" w:rsidRPr="0089184D">
        <w:rPr>
          <w:sz w:val="24"/>
          <w:szCs w:val="24"/>
        </w:rPr>
        <w:t xml:space="preserve">тайного </w:t>
      </w:r>
      <w:r w:rsidRPr="0089184D">
        <w:rPr>
          <w:sz w:val="24"/>
          <w:szCs w:val="24"/>
        </w:rPr>
        <w:t xml:space="preserve">голосования по общественным территориям </w:t>
      </w:r>
      <w:r w:rsidR="00843019">
        <w:rPr>
          <w:sz w:val="24"/>
          <w:szCs w:val="24"/>
        </w:rPr>
        <w:t xml:space="preserve">Никольского </w:t>
      </w:r>
      <w:r w:rsidR="00B20CDD">
        <w:rPr>
          <w:sz w:val="24"/>
          <w:szCs w:val="24"/>
        </w:rPr>
        <w:t>городского поселения Тосненского района Ленинградской области</w:t>
      </w:r>
      <w:r w:rsidRPr="0089184D">
        <w:rPr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843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 </w:t>
      </w: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="00843019">
        <w:rPr>
          <w:sz w:val="24"/>
          <w:szCs w:val="24"/>
        </w:rPr>
        <w:t xml:space="preserve">Никольского </w:t>
      </w:r>
      <w:r w:rsidR="00B20CDD">
        <w:rPr>
          <w:sz w:val="24"/>
          <w:szCs w:val="24"/>
        </w:rPr>
        <w:t>городского поселения Тосненского района Ленинградской области</w:t>
      </w:r>
      <w:r w:rsidR="008430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sz w:val="24"/>
          <w:szCs w:val="24"/>
        </w:rPr>
        <w:t xml:space="preserve"> проводится в целях определения общественных территорий, подлежащих в первоочередном порядке благоустройству в 2018 году.</w:t>
      </w:r>
    </w:p>
    <w:p w:rsidR="00662759" w:rsidRPr="00B7259A" w:rsidRDefault="00662759" w:rsidP="0084301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2. </w:t>
      </w:r>
      <w:r w:rsidRPr="00B7259A">
        <w:rPr>
          <w:sz w:val="24"/>
          <w:szCs w:val="24"/>
        </w:rPr>
        <w:t xml:space="preserve">Решение о назначении голосования по общественным территориям принимается </w:t>
      </w:r>
      <w:r w:rsidR="00FD4834">
        <w:rPr>
          <w:sz w:val="24"/>
          <w:szCs w:val="24"/>
        </w:rPr>
        <w:t>администрацией</w:t>
      </w:r>
      <w:r w:rsidRPr="00B7259A">
        <w:rPr>
          <w:sz w:val="24"/>
          <w:szCs w:val="24"/>
        </w:rPr>
        <w:t xml:space="preserve"> </w:t>
      </w:r>
      <w:r w:rsidR="00843019">
        <w:rPr>
          <w:sz w:val="24"/>
          <w:szCs w:val="24"/>
        </w:rPr>
        <w:t xml:space="preserve">Никольского </w:t>
      </w:r>
      <w:r w:rsidR="00B20CDD">
        <w:rPr>
          <w:sz w:val="24"/>
          <w:szCs w:val="24"/>
        </w:rPr>
        <w:t>городского поселения Тосненского района Ленинградской области</w:t>
      </w:r>
      <w:r w:rsidRPr="00B7259A">
        <w:rPr>
          <w:sz w:val="24"/>
          <w:szCs w:val="24"/>
        </w:rPr>
        <w:t xml:space="preserve"> на основании принятого решения общественной муниципальной комиссии по отбору проектов. </w:t>
      </w:r>
    </w:p>
    <w:p w:rsidR="00662759" w:rsidRPr="00372316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Никольского городского поселения Тосненского района Ленинградской области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8430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84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7E9C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843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lastRenderedPageBreak/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62759" w:rsidRPr="0002567C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662759" w:rsidRPr="0002567C" w:rsidRDefault="00662759" w:rsidP="0066275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62759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территориальном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опечатанные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Pr="00FF670F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62759" w:rsidRPr="00FF670F" w:rsidRDefault="00662759" w:rsidP="006627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="00843019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3B43C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3B43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3B43CA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3B43C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="00971103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1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Никольского городского поселения Тосненского района Ленинградской области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13. 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комиссию.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7110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(дней) со дня проведения голосования.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615649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615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Никольского городского поселения Тосненского района Ленинградской области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</w:t>
      </w:r>
      <w:r w:rsidR="00615649">
        <w:rPr>
          <w:rFonts w:ascii="Times New Roman" w:eastAsia="Calibri" w:hAnsi="Times New Roman" w:cs="Times New Roman"/>
          <w:sz w:val="24"/>
          <w:szCs w:val="24"/>
          <w:lang w:eastAsia="en-US"/>
        </w:rPr>
        <w:t>ию 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61564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Никольского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итоговый протокол в течение одного года хранятся в администрации</w:t>
      </w:r>
      <w:r w:rsidR="00615649" w:rsidRPr="00615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5649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городского поселения Тосненского района Ленинградской области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Default="00662759" w:rsidP="00662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D03F5D">
              <w:rPr>
                <w:sz w:val="24"/>
                <w:szCs w:val="24"/>
              </w:rPr>
              <w:t>Никольского городского поселения Тосненского района Ленинградской области</w:t>
            </w:r>
          </w:p>
          <w:p w:rsidR="00662759" w:rsidRPr="00FF670F" w:rsidRDefault="004C2141" w:rsidP="004C214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 xml:space="preserve">от </w:t>
            </w:r>
            <w:r w:rsidRPr="004C2141">
              <w:t xml:space="preserve"> 28.12. 2017 № 354-па</w:t>
            </w:r>
            <w:r>
              <w:t xml:space="preserve"> 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D03F5D">
        <w:rPr>
          <w:rFonts w:eastAsia="Calibri"/>
          <w:lang w:eastAsia="en-US"/>
        </w:rPr>
        <w:t>Никольского городского поселения Тосненского района Ленинградской обла</w:t>
      </w:r>
      <w:r w:rsidR="005D5C24">
        <w:rPr>
          <w:rFonts w:eastAsia="Calibri"/>
          <w:lang w:eastAsia="en-US"/>
        </w:rPr>
        <w:t>сти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«___________________________»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662759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Default="00662759" w:rsidP="004C2141">
            <w:pPr>
              <w:spacing w:after="0" w:line="240" w:lineRule="auto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4C2141">
            <w:pPr>
              <w:spacing w:after="0" w:line="240" w:lineRule="auto"/>
              <w:rPr>
                <w:sz w:val="24"/>
                <w:szCs w:val="24"/>
              </w:rPr>
            </w:pPr>
          </w:p>
          <w:p w:rsidR="00662759" w:rsidRDefault="00662759" w:rsidP="004C2141">
            <w:pPr>
              <w:spacing w:after="0" w:line="240" w:lineRule="auto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5D5C24">
              <w:rPr>
                <w:sz w:val="24"/>
                <w:szCs w:val="24"/>
              </w:rPr>
              <w:t>Никольского городского поселения Тосненского района Ленинградской области</w:t>
            </w:r>
          </w:p>
          <w:p w:rsidR="00662759" w:rsidRPr="00FF670F" w:rsidRDefault="004C2141" w:rsidP="004C214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 xml:space="preserve">от </w:t>
            </w:r>
            <w:r w:rsidRPr="004C2141">
              <w:t xml:space="preserve"> 28.12. 2017 № 354-па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710AAC">
        <w:rPr>
          <w:rFonts w:eastAsia="Calibri"/>
          <w:lang w:eastAsia="en-US"/>
        </w:rPr>
        <w:t>Никольского городского поселения Тосненского района Ленинградской области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477EA3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городского поселения Тосненского района Ленинградской области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477EA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477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Никольского городского поселения Тосненского района Ленинградской области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62759" w:rsidRPr="00FF670F" w:rsidRDefault="00FD4834" w:rsidP="00662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77EA3">
        <w:rPr>
          <w:sz w:val="24"/>
          <w:szCs w:val="24"/>
        </w:rPr>
        <w:t>Никольского  городского поселения Тосненского района Ленинградской области</w:t>
      </w:r>
    </w:p>
    <w:p w:rsidR="00662759" w:rsidRDefault="00662759" w:rsidP="00662759">
      <w:pPr>
        <w:jc w:val="right"/>
        <w:rPr>
          <w:sz w:val="18"/>
        </w:rPr>
      </w:pPr>
      <w:r w:rsidRPr="00FF670F">
        <w:rPr>
          <w:sz w:val="24"/>
          <w:szCs w:val="24"/>
        </w:rPr>
        <w:t xml:space="preserve">от </w:t>
      </w:r>
      <w:r w:rsidR="004C2141" w:rsidRPr="004C2141">
        <w:rPr>
          <w:sz w:val="24"/>
          <w:szCs w:val="24"/>
        </w:rPr>
        <w:t xml:space="preserve"> 28.12. 2017 № 354-па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372316" w:rsidRDefault="00662759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62759" w:rsidRPr="00FF670F" w:rsidRDefault="00662759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662759" w:rsidRPr="009C6DF1" w:rsidRDefault="00477EA3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Никольского городского поселения Тосненского района Ленинградской области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662759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282A7" wp14:editId="743AFE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7BAD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CF66" wp14:editId="02A73A0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45F5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B3F8" wp14:editId="462A2F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66909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662759" w:rsidRDefault="00662759" w:rsidP="00662759">
      <w:pPr>
        <w:rPr>
          <w:b/>
          <w:sz w:val="20"/>
          <w:szCs w:val="20"/>
        </w:rPr>
      </w:pPr>
    </w:p>
    <w:p w:rsidR="00662759" w:rsidRPr="00FF670F" w:rsidRDefault="00662759" w:rsidP="00662759">
      <w:pPr>
        <w:rPr>
          <w:sz w:val="24"/>
          <w:szCs w:val="24"/>
        </w:rPr>
      </w:pPr>
    </w:p>
    <w:p w:rsidR="004B0AC9" w:rsidRDefault="004B0AC9"/>
    <w:sectPr w:rsidR="004B0AC9" w:rsidSect="004C2141">
      <w:pgSz w:w="11906" w:h="16838"/>
      <w:pgMar w:top="709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46" w:rsidRDefault="00802346" w:rsidP="004C2141">
      <w:pPr>
        <w:spacing w:after="0" w:line="240" w:lineRule="auto"/>
      </w:pPr>
      <w:r>
        <w:separator/>
      </w:r>
    </w:p>
  </w:endnote>
  <w:endnote w:type="continuationSeparator" w:id="0">
    <w:p w:rsidR="00802346" w:rsidRDefault="00802346" w:rsidP="004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46" w:rsidRDefault="00802346" w:rsidP="004C2141">
      <w:pPr>
        <w:spacing w:after="0" w:line="240" w:lineRule="auto"/>
      </w:pPr>
      <w:r>
        <w:separator/>
      </w:r>
    </w:p>
  </w:footnote>
  <w:footnote w:type="continuationSeparator" w:id="0">
    <w:p w:rsidR="00802346" w:rsidRDefault="00802346" w:rsidP="004C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59"/>
    <w:rsid w:val="000A3B3C"/>
    <w:rsid w:val="003B43CA"/>
    <w:rsid w:val="003E4545"/>
    <w:rsid w:val="00437237"/>
    <w:rsid w:val="00477EA3"/>
    <w:rsid w:val="004B0AC9"/>
    <w:rsid w:val="004C2141"/>
    <w:rsid w:val="00593DD6"/>
    <w:rsid w:val="005D5C24"/>
    <w:rsid w:val="00615649"/>
    <w:rsid w:val="00650B21"/>
    <w:rsid w:val="00662759"/>
    <w:rsid w:val="006E076A"/>
    <w:rsid w:val="00710AAC"/>
    <w:rsid w:val="007A0426"/>
    <w:rsid w:val="00802346"/>
    <w:rsid w:val="00843019"/>
    <w:rsid w:val="0089184D"/>
    <w:rsid w:val="00971103"/>
    <w:rsid w:val="00A32B8B"/>
    <w:rsid w:val="00B20CDD"/>
    <w:rsid w:val="00B22929"/>
    <w:rsid w:val="00B65375"/>
    <w:rsid w:val="00D03F5D"/>
    <w:rsid w:val="00E00C0D"/>
    <w:rsid w:val="00FB7E9C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025"/>
  <w15:docId w15:val="{9808E7BC-D67F-465B-9262-A476CEFE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4C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14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C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14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2017-12-28T09:39:00Z</cp:lastPrinted>
  <dcterms:created xsi:type="dcterms:W3CDTF">2017-12-28T09:47:00Z</dcterms:created>
  <dcterms:modified xsi:type="dcterms:W3CDTF">2017-12-28T09:47:00Z</dcterms:modified>
</cp:coreProperties>
</file>