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E20072" w:rsidRDefault="00E20072" w:rsidP="00E20072">
      <w:pPr>
        <w:spacing w:after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</w:rPr>
      </w:pPr>
    </w:p>
    <w:p w:rsidR="00E20072" w:rsidRPr="0058484F" w:rsidRDefault="00E20072" w:rsidP="00E2007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4F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E20072" w:rsidRPr="0058484F" w:rsidRDefault="00E20072" w:rsidP="00E2007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НИКОЛЬСКОГО ГОРОДСКОГО ПОСЕЛЕНИЯ</w:t>
      </w:r>
    </w:p>
    <w:p w:rsidR="00E20072" w:rsidRPr="0058484F" w:rsidRDefault="00E20072" w:rsidP="00E2007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84F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E20072" w:rsidRPr="0058484F" w:rsidRDefault="00E20072" w:rsidP="00E2007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0072" w:rsidRPr="0058484F" w:rsidRDefault="00E20072" w:rsidP="00E2007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072" w:rsidRPr="0058484F" w:rsidRDefault="00E20072" w:rsidP="00E20072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58484F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58484F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E20072" w:rsidRPr="0058484F" w:rsidRDefault="00E20072" w:rsidP="00E20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F255D6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FE081F" w:rsidRDefault="00FE081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FE081F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08.09.2017</w:t>
      </w:r>
      <w:r w:rsidR="001F7143"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F71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F7143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202</w:t>
      </w:r>
      <w:r w:rsidR="001F7143">
        <w:rPr>
          <w:rFonts w:ascii="Times New Roman" w:eastAsia="Times New Roman" w:hAnsi="Times New Roman" w:cs="Times New Roman"/>
          <w:sz w:val="28"/>
        </w:rPr>
        <w:t xml:space="preserve">-па </w:t>
      </w:r>
    </w:p>
    <w:p w:rsidR="00F255D6" w:rsidRDefault="00F255D6">
      <w:pPr>
        <w:spacing w:after="0" w:line="240" w:lineRule="auto"/>
        <w:ind w:right="3401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1F7143" w:rsidP="00FE081F">
      <w:pPr>
        <w:spacing w:after="0" w:line="240" w:lineRule="auto"/>
        <w:ind w:left="-709" w:right="25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постановление от 11.11.2015г. №422-па 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:rsidR="00F255D6" w:rsidRDefault="00F255D6" w:rsidP="00FE081F">
      <w:pPr>
        <w:spacing w:after="0" w:line="240" w:lineRule="auto"/>
        <w:ind w:left="-709" w:right="2552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1F7143" w:rsidP="00FE081F">
      <w:pPr>
        <w:spacing w:after="0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F255D6" w:rsidRDefault="00F255D6" w:rsidP="00FE081F">
      <w:pPr>
        <w:spacing w:after="0" w:line="240" w:lineRule="auto"/>
        <w:ind w:left="-709" w:right="-994"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F255D6" w:rsidRDefault="00F255D6" w:rsidP="00FE081F">
      <w:pPr>
        <w:spacing w:after="0" w:line="240" w:lineRule="auto"/>
        <w:ind w:left="-709" w:right="-994" w:firstLine="567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E081F" w:rsidP="00FE081F">
      <w:pPr>
        <w:spacing w:after="0" w:line="240" w:lineRule="auto"/>
        <w:ind w:left="-709" w:right="-994"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</w:t>
      </w:r>
      <w:r w:rsidR="001F7143">
        <w:rPr>
          <w:rFonts w:ascii="Times New Roman" w:eastAsia="Times New Roman" w:hAnsi="Times New Roman" w:cs="Times New Roman"/>
          <w:sz w:val="28"/>
        </w:rPr>
        <w:t>:</w:t>
      </w:r>
    </w:p>
    <w:p w:rsidR="00F255D6" w:rsidRDefault="00F255D6" w:rsidP="00FE081F">
      <w:pPr>
        <w:spacing w:after="0" w:line="240" w:lineRule="auto"/>
        <w:ind w:left="-709" w:right="-994" w:firstLine="567"/>
        <w:jc w:val="center"/>
        <w:rPr>
          <w:rFonts w:ascii="Times New Roman" w:eastAsia="Times New Roman" w:hAnsi="Times New Roman" w:cs="Times New Roman"/>
          <w:sz w:val="20"/>
        </w:rPr>
      </w:pPr>
    </w:p>
    <w:p w:rsidR="00F255D6" w:rsidRDefault="001F7143" w:rsidP="00FE081F">
      <w:pPr>
        <w:spacing w:after="0" w:line="240" w:lineRule="auto"/>
        <w:ind w:left="-709"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изменения в постановление администрации Никольского городского поселения Тосненского района Ленинградской области от 11.11.2015</w:t>
      </w:r>
      <w:r w:rsidR="00C670FE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 №422-па </w:t>
      </w:r>
      <w:r>
        <w:rPr>
          <w:rFonts w:ascii="Times New Roman" w:eastAsia="Times New Roman" w:hAnsi="Times New Roman" w:cs="Times New Roman"/>
          <w:color w:val="000000"/>
          <w:sz w:val="28"/>
        </w:rPr>
        <w:t>«Об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</w:rPr>
        <w:t>, изложив приложение к постановлению в новой редакции (приложение).</w:t>
      </w:r>
    </w:p>
    <w:p w:rsidR="00F255D6" w:rsidRDefault="001F7143" w:rsidP="00FE081F">
      <w:pPr>
        <w:tabs>
          <w:tab w:val="left" w:pos="9639"/>
        </w:tabs>
        <w:spacing w:after="0" w:line="240" w:lineRule="auto"/>
        <w:ind w:left="-709"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C670FE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от 28.02.2017г. №26-па «О внесении изменений в постановление администрации Никольского городского поселения Тосненского района Ленинградской области от 11.11.2015г. № 425-па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«Об утверждении муниципальной программы Никольского городского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области».</w:t>
      </w:r>
    </w:p>
    <w:p w:rsidR="00F255D6" w:rsidRDefault="001F7143" w:rsidP="00FE081F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"http://www.nikolskoecity.ru/"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"http://www.nikolskoecity.ru/"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Nikolskoecity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"http://www.nikolskoecity.ru/"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"http://www.nikolskoecity.ru/"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</w:rPr>
        <w:t>.</w:t>
      </w:r>
    </w:p>
    <w:p w:rsidR="00F255D6" w:rsidRDefault="001F7143" w:rsidP="00FE081F">
      <w:pPr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:rsidR="00F255D6" w:rsidRDefault="00F255D6" w:rsidP="00FE081F">
      <w:pPr>
        <w:spacing w:after="0" w:line="240" w:lineRule="auto"/>
        <w:ind w:left="-709" w:right="-994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081F" w:rsidRDefault="00FE081F" w:rsidP="00FE081F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</w:rPr>
      </w:pPr>
    </w:p>
    <w:p w:rsidR="00FE081F" w:rsidRDefault="00FE081F" w:rsidP="00FE081F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</w:rPr>
      </w:pPr>
    </w:p>
    <w:p w:rsidR="00FE081F" w:rsidRDefault="00FE081F" w:rsidP="00FE081F">
      <w:pPr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sz w:val="28"/>
        </w:rPr>
      </w:pPr>
    </w:p>
    <w:p w:rsidR="00F255D6" w:rsidRDefault="00FE081F" w:rsidP="00FE081F">
      <w:pPr>
        <w:spacing w:after="0" w:line="240" w:lineRule="auto"/>
        <w:ind w:left="-567" w:right="-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1F7143"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1F7143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1F7143">
        <w:rPr>
          <w:rFonts w:ascii="Times New Roman" w:eastAsia="Times New Roman" w:hAnsi="Times New Roman" w:cs="Times New Roman"/>
          <w:sz w:val="28"/>
        </w:rPr>
        <w:t xml:space="preserve">            С.А.Шикалов</w:t>
      </w:r>
    </w:p>
    <w:p w:rsidR="00F255D6" w:rsidRDefault="00F255D6" w:rsidP="00FE081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 w:rsidP="00FE08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 w:rsidP="00FE081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ind w:left="5040"/>
        <w:rPr>
          <w:rFonts w:ascii="Times New Roman" w:eastAsia="Times New Roman" w:hAnsi="Times New Roman" w:cs="Times New Roman"/>
          <w:sz w:val="17"/>
        </w:rPr>
      </w:pPr>
    </w:p>
    <w:p w:rsidR="00F255D6" w:rsidRDefault="00F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55D6" w:rsidRDefault="00F2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55D6" w:rsidRDefault="001F7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5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5"/>
          <w:u w:val="single"/>
        </w:rPr>
        <w:t>МУНИЦИПАЛЬНАЯ  ПРОГРАММА</w:t>
      </w:r>
    </w:p>
    <w:p w:rsidR="00F255D6" w:rsidRDefault="00F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55D6" w:rsidRDefault="001F714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F255D6" w:rsidRPr="00FE081F" w:rsidRDefault="001F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E081F">
        <w:rPr>
          <w:rFonts w:ascii="Times New Roman" w:eastAsia="Calibri" w:hAnsi="Times New Roman" w:cs="Times New Roman"/>
          <w:color w:val="000000"/>
          <w:sz w:val="28"/>
        </w:rPr>
        <w:t>Газификация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территории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Никольского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городского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поселения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Тосненского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района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Ленинградской</w:t>
      </w:r>
      <w:r w:rsidRPr="00FE081F">
        <w:rPr>
          <w:rFonts w:ascii="Times New Roman" w:eastAsia="Roboto Condensed" w:hAnsi="Times New Roman" w:cs="Times New Roman"/>
          <w:color w:val="000000"/>
          <w:sz w:val="28"/>
        </w:rPr>
        <w:t xml:space="preserve"> </w:t>
      </w:r>
      <w:r w:rsidRPr="00FE081F">
        <w:rPr>
          <w:rFonts w:ascii="Times New Roman" w:eastAsia="Calibri" w:hAnsi="Times New Roman" w:cs="Times New Roman"/>
          <w:color w:val="000000"/>
          <w:sz w:val="28"/>
        </w:rPr>
        <w:t>области</w:t>
      </w:r>
    </w:p>
    <w:p w:rsidR="00F255D6" w:rsidRDefault="001F71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55D6" w:rsidRDefault="001F71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муниципальной   программы «Газификация территории Никольского городского поселения Тосненского района Ленинградской области» </w:t>
      </w:r>
    </w:p>
    <w:p w:rsidR="00F255D6" w:rsidRDefault="00F255D6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1097"/>
        <w:gridCol w:w="954"/>
        <w:gridCol w:w="1068"/>
        <w:gridCol w:w="1076"/>
        <w:gridCol w:w="1087"/>
        <w:gridCol w:w="969"/>
        <w:gridCol w:w="1190"/>
      </w:tblGrid>
      <w:tr w:rsidR="00F255D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Наименование муниципальной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</w:rPr>
              <w:t>Газификация территории Никольского городского поселения Тосненского района Ленинградской области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>» (далее – Программа)</w:t>
            </w:r>
          </w:p>
          <w:p w:rsidR="00F255D6" w:rsidRDefault="00F255D6">
            <w:pPr>
              <w:spacing w:after="0" w:line="240" w:lineRule="auto"/>
            </w:pP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Цели муниципальной      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создание безопасных и благоприятных условий проживания граждан;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частичное реформирование жилищно-коммунального хозяйства;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удовлетворение потребностей граждан в газовом топливе для бытовых нужд;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F255D6" w:rsidRDefault="00F255D6">
            <w:pPr>
              <w:spacing w:after="0" w:line="240" w:lineRule="auto"/>
            </w:pP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Задачи муниципальной    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газификация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индивидуальных жилых домов частного сектора на территории г.Никольское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Хвойному переулку (58 домов) 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газификация индивидуальных жилых домов частного сектора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ул.Песчаной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ул.Заречной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г.Никольское (на 115 домов)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-газификация 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Пустынка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число жителей 80 чел., 2 двухэтажных дома (28 квартир), 50 частных домовладений.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п.Гладкое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-перевод 1 модульной котельной на мазуте, мощностью 3,44 МВт, на природный газ.</w:t>
            </w:r>
          </w:p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  <w:proofErr w:type="spellEnd"/>
          </w:p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ул.Речная</w:t>
            </w:r>
            <w:proofErr w:type="spellEnd"/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муниципальной  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Основной исполнитель: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F255D6" w:rsidRDefault="00F25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Участники Программы: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ОАО «Газпром газораспределение Ленинградская область»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собственники жилых помещений.</w:t>
            </w:r>
          </w:p>
          <w:p w:rsidR="00F255D6" w:rsidRDefault="00F255D6">
            <w:pPr>
              <w:spacing w:after="0" w:line="240" w:lineRule="auto"/>
            </w:pP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Соисполнитель муниципальной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отсутствуют</w:t>
            </w: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Сроки реализации        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2014-2019г.г.</w:t>
            </w:r>
          </w:p>
        </w:tc>
      </w:tr>
      <w:tr w:rsidR="00F255D6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отсутствует</w:t>
            </w:r>
          </w:p>
          <w:p w:rsidR="00F255D6" w:rsidRDefault="00F255D6">
            <w:pPr>
              <w:spacing w:after="0" w:line="240" w:lineRule="auto"/>
            </w:pPr>
          </w:p>
        </w:tc>
      </w:tr>
      <w:tr w:rsidR="00F255D6"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Источники финансирования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муниципальной программы,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Расходы (тыс. рублей)                                   </w:t>
            </w:r>
          </w:p>
        </w:tc>
      </w:tr>
      <w:tr w:rsidR="00F255D6"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Всего</w:t>
            </w: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3973,033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386,936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3500,000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1187,616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1082,274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282,274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10612,642</w:t>
            </w: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Средства областного бюджета*</w:t>
            </w:r>
          </w:p>
        </w:tc>
        <w:tc>
          <w:tcPr>
            <w:tcW w:w="17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355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5238,000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355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355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5238,000</w:t>
            </w: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Средства федерального   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</w:tr>
      <w:tr w:rsidR="00F255D6">
        <w:trPr>
          <w:trHeight w:val="1"/>
        </w:trPr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2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>0</w:t>
            </w:r>
          </w:p>
        </w:tc>
      </w:tr>
      <w:tr w:rsidR="00F255D6">
        <w:tc>
          <w:tcPr>
            <w:tcW w:w="36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Планируемые результаты  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реализации муниципальной   </w:t>
            </w:r>
            <w:r>
              <w:rPr>
                <w:rFonts w:ascii="Times New Roman" w:eastAsia="Times New Roman" w:hAnsi="Times New Roman" w:cs="Times New Roman"/>
                <w:sz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 2019г. будет газифицировано 3 микрорайона г.Никольское, 2 населенных пункта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п.Гладкое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д.Пустынка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 Уровень газификации поселения будет составлять 80 %.</w:t>
            </w:r>
          </w:p>
        </w:tc>
      </w:tr>
    </w:tbl>
    <w:p w:rsidR="00F255D6" w:rsidRDefault="001F7143">
      <w:pPr>
        <w:spacing w:before="24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*- при условии выделения средств из бюджета Ленинградской области</w:t>
      </w:r>
    </w:p>
    <w:p w:rsidR="00F255D6" w:rsidRDefault="001F714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1. Анализ ситуации и обоснование целей и задач Программы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Оценка и анализ исходной ситуации, обоснование необходимости программно-целевой проработки проблемы: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Основная задача программы «Газификация территории Никольского городского поселения Тосненского района Ленинградской области»,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F255D6" w:rsidRDefault="001F7143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1.2. Цели и задачи Программы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Основная цель Программы - финансовое и организационное обеспечение выполнение мероприятий программы по выполнению работ по газификации жилищного фонда  МО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Никольское городское поселение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Задачи Программы: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безопасных и благоприятных условий проживания граждан;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условий и выполнение проектно-изыскательских работ по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снижение риска возникновения аварийных ситуаций;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газификация индивидуальных жилых домов частного сектора на территории г.Никольское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ул.Пролетарская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Хвойному переулку (54 домов)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-газификация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дер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устынка</w:t>
      </w:r>
      <w:proofErr w:type="spellEnd"/>
      <w:r>
        <w:rPr>
          <w:rFonts w:ascii="Times New Roman" w:eastAsia="Times New Roman" w:hAnsi="Times New Roman" w:cs="Times New Roman"/>
          <w:sz w:val="24"/>
        </w:rPr>
        <w:t>- число жителей 80 чел., 2 двухэтажных дома (28 квартир), 50 частных домовладений.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-газификация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п.Гладкое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19 домов в 2-3 этажа, число квартир 250 шт., число жителей 683 чел., а также 40 частных домовладений.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-перевод 1 модульной котельной на мазуте, мощностью 3,44 МВт, на природный газ.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ул.Дачная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ул.Вишневая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г.Никольское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-газификация индивидуальных жилых домов по </w:t>
      </w:r>
      <w:proofErr w:type="spellStart"/>
      <w:r>
        <w:rPr>
          <w:rFonts w:ascii="Times New Roman" w:eastAsia="Times New Roman" w:hAnsi="Times New Roman" w:cs="Times New Roman"/>
          <w:sz w:val="24"/>
        </w:rPr>
        <w:t>ул.Мирная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ул.Речная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г.Никольское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разработка правовых и методологических механизмов газификации жилищного фонда;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F255D6" w:rsidRDefault="001F7143">
      <w:pPr>
        <w:spacing w:before="120" w:after="12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задачи Программы: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Программа в соответствии с Положением о газификации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F255D6" w:rsidRDefault="00F255D6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</w:rPr>
      </w:pPr>
    </w:p>
    <w:p w:rsidR="00F255D6" w:rsidRDefault="001F71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 Обоснование мероприятий Программы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Система мероприятий Программы разработана на основании рекомендаций Федерального закона от 31.03.1999 года № 69-ФЗ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сбор данных для выполнения проектно-изыскательских работ и строительство объектов газификации; 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формирование и ведение реестра объектов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составление программ и графиков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установление очередности работ по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привлечение бюджетных и внебюджетных финансовых ресурсов для реализации Программы.</w:t>
      </w:r>
    </w:p>
    <w:p w:rsidR="00F255D6" w:rsidRDefault="00F255D6">
      <w:pPr>
        <w:spacing w:after="0" w:line="240" w:lineRule="auto"/>
        <w:ind w:firstLine="851"/>
        <w:jc w:val="both"/>
        <w:rPr>
          <w:rFonts w:ascii="Arial" w:eastAsia="Arial" w:hAnsi="Arial" w:cs="Arial"/>
          <w:sz w:val="24"/>
        </w:rPr>
      </w:pPr>
    </w:p>
    <w:p w:rsidR="00F255D6" w:rsidRDefault="001F714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План реализации мероприятий Программы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предусматривает комплекс мероприятий, реализация которых должна начаться в 2014 году. 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формирование нормативной правовой базы для выполнения работ по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установление очередности проведения работ по газификации жилищного фонда поселения;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2.3. Формирование нормативной правовой базы для газификации жилищного фонда поселения.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Юридические вопросы газификации жилищного фонда на территории МО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от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28.05.2008 г. № 132 «О газификации индивидуальных жилых домов в Ленинградской области».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Нормативные правовые документы, обеспечивающие реализацию Программы, основываются на следующих положениях: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 Формирование и ведение реестра строительства объектов газификации жилищного фонда поселения.</w:t>
      </w:r>
    </w:p>
    <w:p w:rsidR="00F255D6" w:rsidRDefault="00F25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рамках Программы подготовка и ведение реестра строительства объектов газификации жилищного фонда МО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F255D6" w:rsidRDefault="00F2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255D6" w:rsidRDefault="001F7143">
      <w:pPr>
        <w:spacing w:after="0" w:line="240" w:lineRule="auto"/>
        <w:ind w:firstLine="540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F255D6" w:rsidRDefault="00F255D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255D6" w:rsidRDefault="001F714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5. Основные показатели эффективности Программы</w:t>
      </w:r>
    </w:p>
    <w:p w:rsidR="00F255D6" w:rsidRDefault="00F2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2019г. предполагается газифицировать 3 микрорайона г.Никольское, 2 населенных пункта (</w:t>
      </w:r>
      <w:proofErr w:type="spellStart"/>
      <w:r>
        <w:rPr>
          <w:rFonts w:ascii="Times New Roman" w:eastAsia="Times New Roman" w:hAnsi="Times New Roman" w:cs="Times New Roman"/>
          <w:sz w:val="24"/>
        </w:rPr>
        <w:t>п.Гладкое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д.Пустынка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255D6" w:rsidRDefault="001F714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Уровень газификации поселения будет составлять 80 %.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Программы обеспечит: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пищеприготовления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горячего водоснабжения;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на территории МО Никольское городское поселение благоприятных условий для ежегодного наращивания объемов строительства новых объектов газификации жилищного фонда;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снижение социальной напряженности;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улучшение демографической ситуации в городском поселении;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улучшение состояния здоровья населения.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55D6" w:rsidRDefault="001F71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F255D6" w:rsidRDefault="00F2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6. Организация управления Программой и механизм ее реализации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Заказчиком программы является администрация МО</w:t>
      </w:r>
      <w:r>
        <w:rPr>
          <w:rFonts w:ascii="Times New Roman" w:eastAsia="Times New Roman" w:hAnsi="Times New Roman" w:cs="Times New Roman"/>
          <w:sz w:val="24"/>
        </w:rPr>
        <w:tab/>
        <w:t>Никольского городского поселения Тосненского района Ленинградской области.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является составной частью инвестиционной программы за счет средств областного бюджета.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F255D6" w:rsidRDefault="001F7143">
      <w:pPr>
        <w:spacing w:before="120"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7. Полномочия участников реализации Программы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Полномочия и функции заказчика Программы: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управление реализацией Программы;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реализация Программы в соответствии с утвержденными объемами финансирования;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корректировка Программы и подготовка предложений по внесению соответствующих изменений в местный бюджет;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контроль за целевым использованием выделенных средств;</w:t>
      </w:r>
    </w:p>
    <w:p w:rsidR="00F255D6" w:rsidRDefault="001F7143">
      <w:pPr>
        <w:tabs>
          <w:tab w:val="left" w:pos="-567"/>
          <w:tab w:val="left" w:pos="142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Полномочия и функции представителя заказчика Программы: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осуществление оперативного управления реализацией Программы;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предложений по включению в областной бюджет и местный бюджет средств на софинансирование объектов газификации жилищного фонда;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участие в приемке объектов газификации жилищного фонда в эксплуатацию после окончания строительных работ;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отчета о расходовании средств Фонда за отчетный период;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F255D6" w:rsidRDefault="00F255D6">
      <w:pPr>
        <w:tabs>
          <w:tab w:val="left" w:pos="-567"/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F255D6" w:rsidRDefault="001F7143">
      <w:pPr>
        <w:tabs>
          <w:tab w:val="left" w:pos="-567"/>
          <w:tab w:val="left" w:pos="142"/>
        </w:tabs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Приложения к Программе:</w:t>
      </w:r>
    </w:p>
    <w:p w:rsidR="00F255D6" w:rsidRDefault="001F7143">
      <w:pPr>
        <w:tabs>
          <w:tab w:val="left" w:pos="-567"/>
          <w:tab w:val="left" w:pos="14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Приложение 1: перечень объектов газификации жилищного фонда МО Никольское городское поселение</w:t>
      </w:r>
    </w:p>
    <w:p w:rsidR="00F255D6" w:rsidRDefault="001F714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Приложение 2</w:t>
      </w:r>
      <w:r>
        <w:rPr>
          <w:rFonts w:ascii="Courier New" w:eastAsia="Courier New" w:hAnsi="Courier New" w:cs="Courier New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планируемые результаты реализации муниципальной программы</w:t>
      </w:r>
    </w:p>
    <w:p w:rsidR="00F255D6" w:rsidRDefault="00F255D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55D6" w:rsidRDefault="001F7143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1 </w:t>
      </w:r>
    </w:p>
    <w:p w:rsidR="00F255D6" w:rsidRDefault="001F71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объектов газификации жилищного фонда</w:t>
      </w:r>
    </w:p>
    <w:p w:rsidR="00F255D6" w:rsidRDefault="001F71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 Никольское городское поселение</w:t>
      </w:r>
    </w:p>
    <w:p w:rsidR="00F255D6" w:rsidRDefault="00F255D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"/>
        <w:gridCol w:w="1447"/>
        <w:gridCol w:w="1152"/>
        <w:gridCol w:w="702"/>
        <w:gridCol w:w="1046"/>
        <w:gridCol w:w="1046"/>
        <w:gridCol w:w="1144"/>
        <w:gridCol w:w="1257"/>
        <w:gridCol w:w="1257"/>
      </w:tblGrid>
      <w:tr w:rsidR="00F255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объекта газификации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Этапы работ 2017г.-2019г.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 на 2017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уб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Планируемые затраты на 2018г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ыс.руб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затраты на 2019г.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уб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Протяженность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Заказчик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Исполнитель</w:t>
            </w:r>
          </w:p>
        </w:tc>
      </w:tr>
      <w:tr w:rsidR="00F255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Подводящий газопровод к индивидуальным жилым домам: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ул.Пролетарская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Хвойный переулок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ул.Песчаная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  <w:t>3. частный сектор Советский пр. и ул. Совхозная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техническое обслуживание газопровода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282,274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282,274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282,274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1 190 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 1910 м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3. 3572 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Местная администрация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  <w:t>Подрядная организация</w:t>
            </w:r>
          </w:p>
        </w:tc>
      </w:tr>
      <w:tr w:rsidR="00F255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Подводящий газопровод к индивидуальным жилым домам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ул.Мирная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ул. Речная, г.Никольское Тосненского района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проектные работы (сбор исходной информации для проектирования)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результатам проекта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250 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Местная администрация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  <w:t>Подрядная организация</w:t>
            </w:r>
          </w:p>
        </w:tc>
      </w:tr>
      <w:tr w:rsidR="00F255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Разработка схемы газоснабжения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ладкое,д.Пустынка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 этап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F255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Местная администрация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  <w:t>Подрядная организация</w:t>
            </w:r>
          </w:p>
        </w:tc>
      </w:tr>
      <w:tr w:rsidR="00F255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Газификация индивидуальных жилых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кспертиза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689</w:t>
            </w:r>
            <w:r w:rsidR="00355C7F">
              <w:rPr>
                <w:rFonts w:ascii="Times New Roman" w:eastAsia="Times New Roman" w:hAnsi="Times New Roman" w:cs="Times New Roman"/>
                <w:sz w:val="20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результатам экспертизы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 результатам проекта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Местная администрация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  <w:t>Подрядная организация</w:t>
            </w:r>
          </w:p>
        </w:tc>
      </w:tr>
      <w:tr w:rsidR="00F255D6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Подводящий газопровод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п.Гладкое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д.Пустынка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Проектно-изыскательские работы геодезия экспертиза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2000,000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5 000 м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ОАО «Газпром  газораспределение Ленинградская область»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ОАО «Газпром  газораспределение Ленинградская область»</w:t>
            </w:r>
          </w:p>
        </w:tc>
      </w:tr>
    </w:tbl>
    <w:p w:rsidR="00F255D6" w:rsidRDefault="00F255D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255D6" w:rsidRDefault="001F7143">
      <w:pPr>
        <w:spacing w:after="0" w:line="240" w:lineRule="auto"/>
        <w:ind w:left="11482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3"/>
        </w:rPr>
        <w:t xml:space="preserve">Приложение №  2 </w:t>
      </w:r>
    </w:p>
    <w:p w:rsidR="00F255D6" w:rsidRDefault="00F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F255D6" w:rsidRDefault="00F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9A59CB" w:rsidRDefault="009A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9A59CB" w:rsidRDefault="009A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9A59CB" w:rsidRDefault="009A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9A59CB" w:rsidRDefault="009A5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p w:rsidR="00F255D6" w:rsidRDefault="001F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планируемые результаты реализации муниципальной программы</w:t>
      </w:r>
    </w:p>
    <w:p w:rsidR="00F255D6" w:rsidRDefault="001F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sz w:val="20"/>
        </w:rPr>
        <w:t>«</w:t>
      </w:r>
      <w:r>
        <w:rPr>
          <w:rFonts w:ascii="Times New Roman" w:eastAsia="Times New Roman" w:hAnsi="Times New Roman" w:cs="Times New Roman"/>
        </w:rPr>
        <w:t>Газификация территории Никольского городского поселения Тосненского района Ленинградской области»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255D6" w:rsidRDefault="00F25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</w:rPr>
      </w:pPr>
    </w:p>
    <w:tbl>
      <w:tblPr>
        <w:tblW w:w="0" w:type="auto"/>
        <w:tblInd w:w="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1343"/>
        <w:gridCol w:w="956"/>
        <w:gridCol w:w="916"/>
        <w:gridCol w:w="1454"/>
        <w:gridCol w:w="911"/>
        <w:gridCol w:w="1288"/>
        <w:gridCol w:w="488"/>
        <w:gridCol w:w="488"/>
        <w:gridCol w:w="628"/>
        <w:gridCol w:w="579"/>
      </w:tblGrid>
      <w:tr w:rsidR="00F255D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N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Задачи, 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направленные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на достижение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Планируемый объем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финансирования 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на решение данной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Количественные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и/ или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качественные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целевые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показатели,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характеризующие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достижение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целей и решение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Единица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Оценка базового 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значения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показателя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(на начало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реализации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Планируемое значение показателя по годам      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реализации                                        </w:t>
            </w:r>
          </w:p>
        </w:tc>
      </w:tr>
      <w:tr w:rsidR="00F255D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Бюджет 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 xml:space="preserve">   </w:t>
            </w:r>
          </w:p>
        </w:tc>
        <w:tc>
          <w:tcPr>
            <w:tcW w:w="150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Другие   </w:t>
            </w:r>
            <w:r>
              <w:rPr>
                <w:rFonts w:ascii="Times New Roman" w:eastAsia="Times New Roman" w:hAnsi="Times New Roman" w:cs="Times New Roman"/>
                <w:sz w:val="21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2014 год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2015 год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2016 год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2017 год</w:t>
            </w:r>
          </w:p>
          <w:p w:rsidR="00F255D6" w:rsidRDefault="00F255D6">
            <w:pPr>
              <w:spacing w:after="0" w:line="240" w:lineRule="auto"/>
              <w:jc w:val="center"/>
            </w:pPr>
          </w:p>
        </w:tc>
      </w:tr>
      <w:tr w:rsidR="00F255D6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газификация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индивидуальных жилых домов частного сектора на территории г.Никольское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ролетарская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Хвойному переулку(54 домов) </w:t>
            </w:r>
          </w:p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1198,97675</w:t>
            </w:r>
          </w:p>
          <w:p w:rsidR="00F255D6" w:rsidRDefault="00F255D6">
            <w:pPr>
              <w:spacing w:after="0" w:line="240" w:lineRule="auto"/>
            </w:pP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2 738,0</w:t>
            </w:r>
          </w:p>
          <w:p w:rsidR="00F255D6" w:rsidRDefault="00F255D6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F255D6" w:rsidRDefault="00F255D6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Ед.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</w:tr>
      <w:tr w:rsidR="00F255D6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Уровень газификации микрорайона</w:t>
            </w:r>
          </w:p>
          <w:p w:rsidR="00F255D6" w:rsidRDefault="00F2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F255D6" w:rsidRDefault="00F255D6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%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100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</w:tr>
      <w:tr w:rsidR="00F255D6">
        <w:tc>
          <w:tcPr>
            <w:tcW w:w="54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-газификация индивидуальных жилых домов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ул.Дачная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ул.Вишневая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 </w:t>
            </w:r>
          </w:p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       </w:t>
            </w:r>
          </w:p>
        </w:tc>
        <w:tc>
          <w:tcPr>
            <w:tcW w:w="155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1374,342</w:t>
            </w:r>
          </w:p>
        </w:tc>
        <w:tc>
          <w:tcPr>
            <w:tcW w:w="150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3000,0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Ед.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40</w:t>
            </w:r>
          </w:p>
        </w:tc>
      </w:tr>
      <w:tr w:rsidR="00F255D6"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Уровень газификации микрорайона</w:t>
            </w:r>
          </w:p>
          <w:p w:rsidR="00F255D6" w:rsidRDefault="00F255D6">
            <w:pPr>
              <w:spacing w:after="0" w:line="240" w:lineRule="auto"/>
            </w:pPr>
          </w:p>
        </w:tc>
        <w:tc>
          <w:tcPr>
            <w:tcW w:w="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%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100</w:t>
            </w:r>
          </w:p>
        </w:tc>
      </w:tr>
      <w:tr w:rsidR="00F255D6">
        <w:tc>
          <w:tcPr>
            <w:tcW w:w="54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180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-газификация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устынка-п.Гладкое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255D6" w:rsidRDefault="00F255D6">
            <w:pPr>
              <w:spacing w:after="0" w:line="240" w:lineRule="auto"/>
            </w:pPr>
          </w:p>
        </w:tc>
        <w:tc>
          <w:tcPr>
            <w:tcW w:w="155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3500,0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Ед.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устынка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- 2 двухэтажных дома (28 квартир), 50 частных домовладений.</w:t>
            </w:r>
          </w:p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п.Гладкое-19 домов в 2-3 этажа, число квартир 250 шт., а также 40 частных домовладений.</w:t>
            </w:r>
          </w:p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F255D6"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</w:tr>
      <w:tr w:rsidR="00F255D6">
        <w:tc>
          <w:tcPr>
            <w:tcW w:w="54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«Газоснабжение индивидуальных жилых домов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еревоз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адресу: Ленинградская обл., Тосненский р-н, г.Никольское,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есчаная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ул.Заречная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». </w:t>
            </w:r>
          </w:p>
          <w:p w:rsidR="00F255D6" w:rsidRDefault="00F255D6">
            <w:pPr>
              <w:spacing w:after="0" w:line="240" w:lineRule="auto"/>
              <w:jc w:val="both"/>
            </w:pPr>
          </w:p>
        </w:tc>
        <w:tc>
          <w:tcPr>
            <w:tcW w:w="155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2500,0</w:t>
            </w:r>
          </w:p>
        </w:tc>
        <w:tc>
          <w:tcPr>
            <w:tcW w:w="19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Ед.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115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F255D6">
        <w:tc>
          <w:tcPr>
            <w:tcW w:w="54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5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50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F255D6" w:rsidRDefault="00F255D6">
            <w:pPr>
              <w:spacing w:after="0" w:line="240" w:lineRule="auto"/>
              <w:ind w:left="5040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255D6" w:rsidRDefault="00F255D6">
            <w:pPr>
              <w:spacing w:after="0" w:line="240" w:lineRule="auto"/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F255D6" w:rsidRDefault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  <w:p w:rsidR="00F255D6" w:rsidRDefault="00F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  <w:p w:rsidR="00F255D6" w:rsidRDefault="00F255D6">
            <w:pPr>
              <w:spacing w:after="0" w:line="240" w:lineRule="auto"/>
              <w:jc w:val="center"/>
            </w:pPr>
          </w:p>
        </w:tc>
      </w:tr>
    </w:tbl>
    <w:p w:rsidR="00F255D6" w:rsidRDefault="00F255D6">
      <w:pPr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F255D6" w:rsidRDefault="00F255D6">
      <w:pPr>
        <w:rPr>
          <w:rFonts w:ascii="Calibri" w:eastAsia="Calibri" w:hAnsi="Calibri" w:cs="Calibri"/>
        </w:rPr>
      </w:pPr>
    </w:p>
    <w:sectPr w:rsidR="00F255D6" w:rsidSect="00FE081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D6"/>
    <w:rsid w:val="001F7143"/>
    <w:rsid w:val="00355C7F"/>
    <w:rsid w:val="009A59CB"/>
    <w:rsid w:val="00C670FE"/>
    <w:rsid w:val="00E20072"/>
    <w:rsid w:val="00F255D6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kolskoecit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411B-15B8-459F-991D-C16718E4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2</cp:revision>
  <cp:lastPrinted>2017-09-13T09:32:00Z</cp:lastPrinted>
  <dcterms:created xsi:type="dcterms:W3CDTF">2017-09-14T05:17:00Z</dcterms:created>
  <dcterms:modified xsi:type="dcterms:W3CDTF">2017-09-14T05:17:00Z</dcterms:modified>
</cp:coreProperties>
</file>