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FA4" w:rsidRPr="00C31FA4" w:rsidRDefault="00C31FA4" w:rsidP="00C31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C31FA4" w:rsidRPr="00C31FA4" w:rsidRDefault="00C31FA4" w:rsidP="00C31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C31FA4" w:rsidRPr="00C31FA4" w:rsidRDefault="00C31FA4" w:rsidP="00C31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A4" w:rsidRPr="00C31FA4" w:rsidRDefault="00C31FA4" w:rsidP="00C31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31FA4" w:rsidRPr="00C31FA4" w:rsidRDefault="00C31FA4" w:rsidP="00C31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FA4" w:rsidRPr="00C31FA4" w:rsidRDefault="00C31FA4" w:rsidP="00C31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FA4" w:rsidRPr="00C31FA4" w:rsidRDefault="00C31FA4" w:rsidP="00C31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1F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C31FA4" w:rsidRPr="00C31FA4" w:rsidRDefault="00C31FA4" w:rsidP="00C31FA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03C" w:rsidRPr="00041E71" w:rsidRDefault="007656B1" w:rsidP="00AB5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13B" w:rsidRPr="00041E71">
        <w:rPr>
          <w:rFonts w:ascii="Times New Roman" w:hAnsi="Times New Roman" w:cs="Times New Roman"/>
          <w:sz w:val="28"/>
          <w:szCs w:val="28"/>
        </w:rPr>
        <w:t>1</w:t>
      </w:r>
      <w:r w:rsidR="001751A1">
        <w:rPr>
          <w:rFonts w:ascii="Times New Roman" w:hAnsi="Times New Roman" w:cs="Times New Roman"/>
          <w:sz w:val="28"/>
          <w:szCs w:val="28"/>
        </w:rPr>
        <w:t>3</w:t>
      </w:r>
      <w:r w:rsidR="00AB503C" w:rsidRPr="00041E71">
        <w:rPr>
          <w:rFonts w:ascii="Times New Roman" w:hAnsi="Times New Roman" w:cs="Times New Roman"/>
          <w:sz w:val="28"/>
          <w:szCs w:val="28"/>
        </w:rPr>
        <w:t>.</w:t>
      </w:r>
      <w:r w:rsidR="001751A1">
        <w:rPr>
          <w:rFonts w:ascii="Times New Roman" w:hAnsi="Times New Roman" w:cs="Times New Roman"/>
          <w:sz w:val="28"/>
          <w:szCs w:val="28"/>
        </w:rPr>
        <w:t>11</w:t>
      </w:r>
      <w:r w:rsidR="00AB503C" w:rsidRPr="00041E71">
        <w:rPr>
          <w:rFonts w:ascii="Times New Roman" w:hAnsi="Times New Roman" w:cs="Times New Roman"/>
          <w:sz w:val="28"/>
          <w:szCs w:val="28"/>
        </w:rPr>
        <w:t>.201</w:t>
      </w:r>
      <w:r w:rsidR="001751A1">
        <w:rPr>
          <w:rFonts w:ascii="Times New Roman" w:hAnsi="Times New Roman" w:cs="Times New Roman"/>
          <w:sz w:val="28"/>
          <w:szCs w:val="28"/>
        </w:rPr>
        <w:t>8</w:t>
      </w:r>
      <w:r w:rsidR="00AB503C" w:rsidRPr="00041E71">
        <w:rPr>
          <w:rFonts w:ascii="Times New Roman" w:hAnsi="Times New Roman" w:cs="Times New Roman"/>
          <w:sz w:val="28"/>
          <w:szCs w:val="28"/>
        </w:rPr>
        <w:t xml:space="preserve"> </w:t>
      </w:r>
      <w:r w:rsidR="00041E71" w:rsidRPr="00041E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31FA4">
        <w:rPr>
          <w:rFonts w:ascii="Times New Roman" w:hAnsi="Times New Roman" w:cs="Times New Roman"/>
          <w:sz w:val="28"/>
          <w:szCs w:val="28"/>
        </w:rPr>
        <w:t>№</w:t>
      </w:r>
      <w:r w:rsidR="00AB503C" w:rsidRPr="00041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334-</w:t>
      </w:r>
      <w:r w:rsidR="00AB503C" w:rsidRPr="00041E71">
        <w:rPr>
          <w:rFonts w:ascii="Times New Roman" w:hAnsi="Times New Roman" w:cs="Times New Roman"/>
          <w:sz w:val="28"/>
          <w:szCs w:val="28"/>
        </w:rPr>
        <w:t>па</w:t>
      </w:r>
    </w:p>
    <w:p w:rsidR="005567AF" w:rsidRPr="005567AF" w:rsidRDefault="002A50F0" w:rsidP="005567AF">
      <w:pPr>
        <w:autoSpaceDE w:val="0"/>
        <w:autoSpaceDN w:val="0"/>
        <w:adjustRightInd w:val="0"/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567AF" w:rsidRPr="005567AF" w:rsidRDefault="005567AF" w:rsidP="00041E71">
      <w:pPr>
        <w:tabs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ind w:left="-709" w:right="29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11.11.2015 №</w:t>
      </w:r>
      <w:r w:rsidR="009C3A5F" w:rsidRPr="009C3A5F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  <w:r w:rsidRPr="005567AF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</w:t>
      </w:r>
      <w:r w:rsidR="009C3A5F" w:rsidRPr="009C3A5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Никольского городского поселения Тосненского района Ленинградской области «Развитие и поддержка малого и среднего предпринимательства в Никольском городском поселении Тосненского района Ленинградской области</w:t>
      </w:r>
      <w:r w:rsidRPr="005567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67AF" w:rsidRPr="005567AF" w:rsidRDefault="005567AF" w:rsidP="00041E7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713B" w:rsidRDefault="00DC713B" w:rsidP="00041E71">
      <w:pPr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13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в целях реализации ст. 179 Бюджетного Кодекса Российской Федерации, администрация Никольского городского поселения Тосненского района Ленинградской области</w:t>
      </w:r>
    </w:p>
    <w:p w:rsidR="007656B1" w:rsidRPr="00DC713B" w:rsidRDefault="007656B1" w:rsidP="00041E71">
      <w:pPr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713B" w:rsidRPr="00DC713B" w:rsidRDefault="00DC713B" w:rsidP="00041E7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Style w:val="3"/>
          <w:rFonts w:ascii="Times New Roman" w:hAnsi="Times New Roman" w:cs="Times New Roman"/>
          <w:b w:val="0"/>
          <w:bCs/>
          <w:sz w:val="28"/>
          <w:szCs w:val="28"/>
        </w:rPr>
      </w:pPr>
      <w:r w:rsidRPr="00DC713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67AF" w:rsidRPr="005567AF" w:rsidRDefault="005567AF" w:rsidP="00041E71">
      <w:pPr>
        <w:spacing w:after="0" w:line="240" w:lineRule="auto"/>
        <w:ind w:left="-709"/>
        <w:jc w:val="center"/>
        <w:rPr>
          <w:rFonts w:ascii="Century Gothic" w:eastAsia="Times New Roman" w:hAnsi="Century Gothic" w:cs="Century Gothic"/>
          <w:b/>
          <w:bCs/>
          <w:sz w:val="16"/>
          <w:szCs w:val="16"/>
          <w:lang w:eastAsia="x-none"/>
        </w:rPr>
      </w:pPr>
    </w:p>
    <w:p w:rsidR="005567AF" w:rsidRPr="005D5788" w:rsidRDefault="005567AF" w:rsidP="00041E71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Никольского городского поселения Тосненского района Ленинградской области от </w:t>
      </w:r>
      <w:r w:rsidR="003A5890" w:rsidRPr="005D5788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11.11.2015 №428-па «</w:t>
      </w:r>
      <w:r w:rsidR="003A5890" w:rsidRPr="005D578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Никольского городского поселения Тосненского района Ленинградской области «Развитие и поддержка малого и среднего предпринимательства в Никольском городском поселении Тосненского района Ленинградской области</w:t>
      </w:r>
      <w:r w:rsidR="003A5890" w:rsidRPr="005D57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D578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к постановлению в новой редакции (приложение).</w:t>
      </w:r>
    </w:p>
    <w:p w:rsidR="005567AF" w:rsidRPr="00C31FA4" w:rsidRDefault="005567AF" w:rsidP="00041E71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4" w:history="1">
        <w:r w:rsidR="00DD2E63" w:rsidRPr="00C31FA4">
          <w:rPr>
            <w:rStyle w:val="a3"/>
            <w:rFonts w:eastAsia="Times New Roman"/>
            <w:color w:val="auto"/>
            <w:sz w:val="28"/>
            <w:szCs w:val="28"/>
            <w:lang w:val="en-US" w:eastAsia="ru-RU"/>
          </w:rPr>
          <w:t>www</w:t>
        </w:r>
        <w:r w:rsidR="00DD2E63" w:rsidRPr="00C31FA4">
          <w:rPr>
            <w:rStyle w:val="a3"/>
            <w:rFonts w:eastAsia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DD2E63" w:rsidRPr="00C31FA4">
          <w:rPr>
            <w:rStyle w:val="a3"/>
            <w:rFonts w:eastAsia="Times New Roman"/>
            <w:color w:val="auto"/>
            <w:sz w:val="28"/>
            <w:szCs w:val="28"/>
            <w:lang w:val="en-US" w:eastAsia="ru-RU"/>
          </w:rPr>
          <w:t>nikolskoecity</w:t>
        </w:r>
        <w:proofErr w:type="spellEnd"/>
        <w:r w:rsidR="00DD2E63" w:rsidRPr="00C31FA4">
          <w:rPr>
            <w:rStyle w:val="a3"/>
            <w:rFonts w:eastAsia="Times New Roman"/>
            <w:color w:val="auto"/>
            <w:sz w:val="28"/>
            <w:szCs w:val="28"/>
            <w:lang w:eastAsia="ru-RU"/>
          </w:rPr>
          <w:t>.</w:t>
        </w:r>
        <w:r w:rsidR="00DD2E63" w:rsidRPr="00C31FA4">
          <w:rPr>
            <w:rStyle w:val="a3"/>
            <w:rFonts w:eastAsia="Times New Roman"/>
            <w:color w:val="auto"/>
            <w:sz w:val="28"/>
            <w:szCs w:val="28"/>
            <w:lang w:val="en-US" w:eastAsia="ru-RU"/>
          </w:rPr>
          <w:t>ru</w:t>
        </w:r>
      </w:hyperlink>
      <w:r w:rsidRPr="00C31F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A5890" w:rsidRPr="005D5788" w:rsidRDefault="003A5890" w:rsidP="00041E7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Style w:val="a3"/>
          <w:color w:val="auto"/>
          <w:sz w:val="28"/>
          <w:szCs w:val="28"/>
          <w:u w:val="none"/>
        </w:rPr>
        <w:t xml:space="preserve">3. Постановление </w:t>
      </w:r>
      <w:r w:rsidRPr="005D5788">
        <w:rPr>
          <w:rFonts w:ascii="Times New Roman" w:hAnsi="Times New Roman" w:cs="Times New Roman"/>
          <w:sz w:val="28"/>
          <w:szCs w:val="28"/>
        </w:rPr>
        <w:t xml:space="preserve">администрации Никольского городского поселения Тосненского района Ленинградской области от </w:t>
      </w:r>
      <w:r w:rsidR="001751A1">
        <w:rPr>
          <w:rFonts w:ascii="Times New Roman" w:hAnsi="Times New Roman" w:cs="Times New Roman"/>
          <w:sz w:val="28"/>
          <w:szCs w:val="28"/>
        </w:rPr>
        <w:t>11</w:t>
      </w:r>
      <w:r w:rsidRPr="005D5788">
        <w:rPr>
          <w:rFonts w:ascii="Times New Roman" w:hAnsi="Times New Roman" w:cs="Times New Roman"/>
          <w:sz w:val="28"/>
          <w:szCs w:val="28"/>
        </w:rPr>
        <w:t>.</w:t>
      </w:r>
      <w:r w:rsidR="001751A1">
        <w:rPr>
          <w:rFonts w:ascii="Times New Roman" w:hAnsi="Times New Roman" w:cs="Times New Roman"/>
          <w:sz w:val="28"/>
          <w:szCs w:val="28"/>
        </w:rPr>
        <w:t>09</w:t>
      </w:r>
      <w:r w:rsidRPr="005D5788">
        <w:rPr>
          <w:rFonts w:ascii="Times New Roman" w:hAnsi="Times New Roman" w:cs="Times New Roman"/>
          <w:sz w:val="28"/>
          <w:szCs w:val="28"/>
        </w:rPr>
        <w:t>.201</w:t>
      </w:r>
      <w:r w:rsidR="001751A1">
        <w:rPr>
          <w:rFonts w:ascii="Times New Roman" w:hAnsi="Times New Roman" w:cs="Times New Roman"/>
          <w:sz w:val="28"/>
          <w:szCs w:val="28"/>
        </w:rPr>
        <w:t>7</w:t>
      </w:r>
      <w:r w:rsidRPr="005D5788">
        <w:rPr>
          <w:rFonts w:ascii="Times New Roman" w:hAnsi="Times New Roman" w:cs="Times New Roman"/>
          <w:sz w:val="28"/>
          <w:szCs w:val="28"/>
        </w:rPr>
        <w:t xml:space="preserve"> №2</w:t>
      </w:r>
      <w:r w:rsidR="001751A1">
        <w:rPr>
          <w:rFonts w:ascii="Times New Roman" w:hAnsi="Times New Roman" w:cs="Times New Roman"/>
          <w:sz w:val="28"/>
          <w:szCs w:val="28"/>
        </w:rPr>
        <w:t>04</w:t>
      </w:r>
      <w:r w:rsidRPr="005D5788">
        <w:rPr>
          <w:rFonts w:ascii="Times New Roman" w:hAnsi="Times New Roman" w:cs="Times New Roman"/>
          <w:sz w:val="28"/>
          <w:szCs w:val="28"/>
        </w:rPr>
        <w:t>/</w:t>
      </w:r>
      <w:r w:rsidR="001751A1">
        <w:rPr>
          <w:rFonts w:ascii="Times New Roman" w:hAnsi="Times New Roman" w:cs="Times New Roman"/>
          <w:sz w:val="28"/>
          <w:szCs w:val="28"/>
        </w:rPr>
        <w:t>1</w:t>
      </w:r>
      <w:r w:rsidRPr="005D5788">
        <w:rPr>
          <w:rFonts w:ascii="Times New Roman" w:hAnsi="Times New Roman" w:cs="Times New Roman"/>
          <w:sz w:val="28"/>
          <w:szCs w:val="28"/>
        </w:rPr>
        <w:t xml:space="preserve">-па «О внесении изменений в постановление от </w:t>
      </w:r>
      <w:r w:rsidR="00B04114" w:rsidRPr="005D5788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11.11.2015 №428-па «</w:t>
      </w:r>
      <w:r w:rsidR="00B04114" w:rsidRPr="005D578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Никольского городского поселения Тосненского района Ленинградской области «Развитие и поддержка малого и среднего предпринимательства в Никольском городском поселении Тосненского района Ленинградской области</w:t>
      </w:r>
      <w:r w:rsidR="00B04114" w:rsidRPr="005D57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D5788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5567AF" w:rsidRPr="005D5788" w:rsidRDefault="003A5890" w:rsidP="00041E71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67AF" w:rsidRPr="005D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proofErr w:type="gramStart"/>
      <w:r w:rsidR="005567AF" w:rsidRPr="005D57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 постановления</w:t>
      </w:r>
      <w:proofErr w:type="gramEnd"/>
      <w:r w:rsidR="005567AF" w:rsidRPr="005D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Никольского городского поселения Тосненского района Ленинградской области </w:t>
      </w:r>
      <w:proofErr w:type="spellStart"/>
      <w:r w:rsidR="00B04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Бабошина</w:t>
      </w:r>
      <w:proofErr w:type="spellEnd"/>
      <w:r w:rsidR="00B0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="005567AF" w:rsidRPr="005D5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7AF" w:rsidRDefault="005567AF" w:rsidP="00041E7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7AF" w:rsidRPr="005567AF" w:rsidRDefault="005567AF" w:rsidP="00041E7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администрации                                                                    С.А.Шикалов</w:t>
      </w:r>
    </w:p>
    <w:p w:rsidR="005567AF" w:rsidRDefault="005567AF" w:rsidP="00041E7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7AF" w:rsidRPr="005567AF" w:rsidRDefault="001751A1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С.В.Левина</w:t>
      </w:r>
      <w:proofErr w:type="spellEnd"/>
    </w:p>
    <w:p w:rsidR="00B04114" w:rsidRDefault="005567AF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7AF">
        <w:rPr>
          <w:rFonts w:ascii="Times New Roman" w:eastAsia="Times New Roman" w:hAnsi="Times New Roman" w:cs="Times New Roman"/>
          <w:sz w:val="20"/>
          <w:szCs w:val="20"/>
          <w:lang w:eastAsia="ru-RU"/>
        </w:rPr>
        <w:t>52309</w:t>
      </w:r>
    </w:p>
    <w:p w:rsidR="005567AF" w:rsidRDefault="005567AF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158" w:rsidRDefault="00290158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A4" w:rsidRDefault="00C31FA4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A4" w:rsidRDefault="00C31FA4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A4" w:rsidRDefault="00C31FA4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A4" w:rsidRDefault="00C31FA4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A4" w:rsidRDefault="00C31FA4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A4" w:rsidRDefault="00C31FA4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A4" w:rsidRDefault="00C31FA4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A4" w:rsidRDefault="00C31FA4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A4" w:rsidRDefault="00C31FA4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A4" w:rsidRDefault="00C31FA4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A4" w:rsidRDefault="00C31FA4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A4" w:rsidRDefault="00C31FA4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A4" w:rsidRDefault="00C31FA4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A4" w:rsidRDefault="00C31FA4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A4" w:rsidRDefault="00C31FA4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A4" w:rsidRDefault="00C31FA4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A4" w:rsidRDefault="00C31FA4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A4" w:rsidRDefault="00C31FA4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A4" w:rsidRDefault="00C31FA4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A4" w:rsidRDefault="00C31FA4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A4" w:rsidRDefault="00C31FA4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A4" w:rsidRDefault="00C31FA4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A4" w:rsidRDefault="00C31FA4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A4" w:rsidRDefault="00C31FA4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A4" w:rsidRDefault="00C31FA4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A4" w:rsidRDefault="00C31FA4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90158" w:rsidRPr="005567AF" w:rsidRDefault="00290158" w:rsidP="002901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0F0" w:rsidRPr="002A50F0" w:rsidRDefault="002A50F0" w:rsidP="002A50F0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A50F0" w:rsidRPr="002A50F0" w:rsidRDefault="002A50F0" w:rsidP="002A50F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Никольского городского поселения Тосненского района </w:t>
      </w:r>
    </w:p>
    <w:p w:rsidR="002A50F0" w:rsidRPr="002A50F0" w:rsidRDefault="002A50F0" w:rsidP="002A50F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2A50F0" w:rsidRPr="002A50F0" w:rsidRDefault="00395011" w:rsidP="002A50F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2E63" w:rsidRPr="00041E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51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51A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751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777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334 </w:t>
      </w:r>
      <w:r w:rsidR="002A50F0" w:rsidRPr="002A50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0F0" w:rsidRPr="002A5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:rsidR="002A50F0" w:rsidRPr="002A50F0" w:rsidRDefault="002A50F0" w:rsidP="002A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FCB" w:rsidRDefault="00526FCB"/>
    <w:p w:rsidR="002A50F0" w:rsidRDefault="002A50F0"/>
    <w:p w:rsidR="002A50F0" w:rsidRDefault="002A50F0"/>
    <w:p w:rsidR="00526FCB" w:rsidRPr="00526FCB" w:rsidRDefault="00526FCB" w:rsidP="00526FC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26FCB">
        <w:rPr>
          <w:rFonts w:ascii="Times New Roman" w:eastAsia="Calibri" w:hAnsi="Times New Roman" w:cs="Times New Roman"/>
        </w:rPr>
        <w:t xml:space="preserve">ПАСПОРТ МУНИЦИПАЛЬНОЙ ПРОГРАММЫ </w:t>
      </w:r>
    </w:p>
    <w:p w:rsidR="00526FCB" w:rsidRPr="00526FCB" w:rsidRDefault="00526FCB" w:rsidP="00526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и поддержка малого и среднего предпринимательства в Никольском городском поселении Тосненского района Ленинградской области»</w:t>
      </w:r>
    </w:p>
    <w:p w:rsidR="00526FCB" w:rsidRPr="00526FCB" w:rsidRDefault="00526FCB" w:rsidP="00526FC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FCB" w:rsidRPr="00526FCB" w:rsidRDefault="00526FCB" w:rsidP="00526FC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772"/>
        <w:gridCol w:w="1308"/>
        <w:gridCol w:w="1308"/>
        <w:gridCol w:w="1308"/>
        <w:gridCol w:w="1550"/>
        <w:gridCol w:w="1515"/>
        <w:gridCol w:w="31"/>
      </w:tblGrid>
      <w:tr w:rsidR="003F4450" w:rsidRPr="00526FCB" w:rsidTr="001751A1">
        <w:trPr>
          <w:gridAfter w:val="1"/>
          <w:wAfter w:w="16" w:type="pct"/>
        </w:trPr>
        <w:tc>
          <w:tcPr>
            <w:tcW w:w="943" w:type="pct"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4041" w:type="pct"/>
            <w:gridSpan w:val="6"/>
          </w:tcPr>
          <w:p w:rsidR="003F4450" w:rsidRPr="00526FCB" w:rsidRDefault="003F4450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 поддержка малого и среднего предпринимательства в Никольском городском поселении Тосненского района Ленинградской области»</w:t>
            </w:r>
          </w:p>
          <w:p w:rsidR="003F4450" w:rsidRPr="00526FCB" w:rsidRDefault="003F4450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Программа). 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предпринимательства.</w:t>
            </w:r>
          </w:p>
        </w:tc>
      </w:tr>
      <w:tr w:rsidR="003F4450" w:rsidRPr="00526FCB" w:rsidTr="001751A1">
        <w:trPr>
          <w:gridAfter w:val="1"/>
          <w:wAfter w:w="16" w:type="pct"/>
          <w:trHeight w:val="1016"/>
        </w:trPr>
        <w:tc>
          <w:tcPr>
            <w:tcW w:w="943" w:type="pct"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     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4041" w:type="pct"/>
            <w:gridSpan w:val="6"/>
          </w:tcPr>
          <w:p w:rsidR="003F4450" w:rsidRPr="00526FCB" w:rsidRDefault="003F4450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Никольского городского поселения Тосненского района Ленинградской области</w:t>
            </w:r>
          </w:p>
        </w:tc>
      </w:tr>
      <w:tr w:rsidR="003F4450" w:rsidRPr="00526FCB" w:rsidTr="001751A1">
        <w:trPr>
          <w:gridAfter w:val="1"/>
          <w:wAfter w:w="16" w:type="pct"/>
        </w:trPr>
        <w:tc>
          <w:tcPr>
            <w:tcW w:w="943" w:type="pct"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   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4041" w:type="pct"/>
            <w:gridSpan w:val="6"/>
          </w:tcPr>
          <w:p w:rsidR="003F4450" w:rsidRPr="00526FCB" w:rsidRDefault="003F4450" w:rsidP="00526F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деловой активности населения  за счет повышения интереса к предпринимательской деятельности; улучшение стартовых условий для предпринимательской деятельности  представителям социально незащищенных слоев населения и молодежи; совершенствование информационно-консультационной поддержки малого и среднего предпринимательства путем расширения спектра и повышения качества услуг; развитие механизмов, обеспечивающих доступ малого и среднего предпринимательства к финансовым и материальным ресурсам; обеспечение первоочередной поддержки малого и среднего предпринимательства.</w:t>
            </w:r>
          </w:p>
          <w:p w:rsidR="003F4450" w:rsidRPr="00526FCB" w:rsidRDefault="003F4450" w:rsidP="00526F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450" w:rsidRPr="00526FCB" w:rsidTr="001751A1">
        <w:trPr>
          <w:gridAfter w:val="1"/>
          <w:wAfter w:w="16" w:type="pct"/>
        </w:trPr>
        <w:tc>
          <w:tcPr>
            <w:tcW w:w="943" w:type="pct"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муниципальной  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4041" w:type="pct"/>
            <w:gridSpan w:val="6"/>
          </w:tcPr>
          <w:p w:rsidR="003F4450" w:rsidRPr="00526FCB" w:rsidRDefault="003F4450" w:rsidP="00526FC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 бытовых услуг и потребительского рынка администрации Никольского городского поселения Тосненского района Ленинградской области</w:t>
            </w:r>
          </w:p>
        </w:tc>
      </w:tr>
      <w:tr w:rsidR="003F4450" w:rsidRPr="00526FCB" w:rsidTr="001751A1">
        <w:trPr>
          <w:gridAfter w:val="1"/>
          <w:wAfter w:w="16" w:type="pct"/>
        </w:trPr>
        <w:tc>
          <w:tcPr>
            <w:tcW w:w="943" w:type="pct"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       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4041" w:type="pct"/>
            <w:gridSpan w:val="6"/>
          </w:tcPr>
          <w:p w:rsidR="003F4450" w:rsidRPr="00526FCB" w:rsidRDefault="003F4450" w:rsidP="00526F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 (201</w:t>
            </w:r>
            <w:r w:rsidR="0017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3F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F4450" w:rsidRPr="00526FCB" w:rsidTr="001751A1">
        <w:trPr>
          <w:gridAfter w:val="1"/>
          <w:wAfter w:w="16" w:type="pct"/>
        </w:trPr>
        <w:tc>
          <w:tcPr>
            <w:tcW w:w="943" w:type="pct"/>
            <w:vMerge w:val="restart"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4041" w:type="pct"/>
            <w:gridSpan w:val="6"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1751A1" w:rsidRPr="00526FCB" w:rsidTr="001751A1">
        <w:tc>
          <w:tcPr>
            <w:tcW w:w="943" w:type="pct"/>
            <w:vMerge/>
          </w:tcPr>
          <w:p w:rsidR="001751A1" w:rsidRPr="00526FCB" w:rsidRDefault="001751A1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1751A1" w:rsidRPr="00526FCB" w:rsidRDefault="001751A1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pct"/>
          </w:tcPr>
          <w:p w:rsidR="001751A1" w:rsidRPr="00526FCB" w:rsidRDefault="001751A1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1" w:type="pct"/>
          </w:tcPr>
          <w:p w:rsidR="001751A1" w:rsidRPr="00526FCB" w:rsidRDefault="001751A1" w:rsidP="0052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1" w:type="pct"/>
          </w:tcPr>
          <w:p w:rsidR="001751A1" w:rsidRPr="00526FCB" w:rsidRDefault="001751A1" w:rsidP="0052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 реализации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07" w:type="pct"/>
          </w:tcPr>
          <w:p w:rsidR="001751A1" w:rsidRPr="00526FCB" w:rsidRDefault="001751A1" w:rsidP="0052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год реализации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05" w:type="pct"/>
            <w:gridSpan w:val="2"/>
          </w:tcPr>
          <w:p w:rsidR="001751A1" w:rsidRPr="00526FCB" w:rsidRDefault="001751A1" w:rsidP="00526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751A1" w:rsidRPr="00526FCB" w:rsidTr="001751A1">
        <w:tc>
          <w:tcPr>
            <w:tcW w:w="943" w:type="pct"/>
          </w:tcPr>
          <w:p w:rsidR="001751A1" w:rsidRPr="00526FCB" w:rsidRDefault="001751A1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 Никольского городского поселения</w:t>
            </w:r>
          </w:p>
        </w:tc>
        <w:tc>
          <w:tcPr>
            <w:tcW w:w="402" w:type="pct"/>
            <w:vAlign w:val="center"/>
          </w:tcPr>
          <w:p w:rsidR="001751A1" w:rsidRPr="00526FCB" w:rsidRDefault="001751A1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1" w:type="pct"/>
            <w:vAlign w:val="center"/>
          </w:tcPr>
          <w:p w:rsidR="001751A1" w:rsidRPr="00526FCB" w:rsidRDefault="001751A1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1" w:type="pct"/>
            <w:vAlign w:val="center"/>
          </w:tcPr>
          <w:p w:rsidR="001751A1" w:rsidRPr="00526FCB" w:rsidRDefault="001751A1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1" w:type="pct"/>
            <w:vAlign w:val="center"/>
          </w:tcPr>
          <w:p w:rsidR="001751A1" w:rsidRPr="00526FCB" w:rsidRDefault="001751A1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07" w:type="pct"/>
            <w:vAlign w:val="center"/>
          </w:tcPr>
          <w:p w:rsidR="001751A1" w:rsidRPr="00526FCB" w:rsidRDefault="001751A1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05" w:type="pct"/>
            <w:gridSpan w:val="2"/>
            <w:vAlign w:val="center"/>
          </w:tcPr>
          <w:p w:rsidR="001751A1" w:rsidRPr="00526FCB" w:rsidRDefault="001751A1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751A1" w:rsidRPr="00526FCB" w:rsidTr="001751A1">
        <w:tc>
          <w:tcPr>
            <w:tcW w:w="943" w:type="pct"/>
          </w:tcPr>
          <w:p w:rsidR="001751A1" w:rsidRPr="00526FCB" w:rsidRDefault="001751A1" w:rsidP="0017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402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gridSpan w:val="2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1A1" w:rsidRPr="00526FCB" w:rsidTr="001751A1">
        <w:tc>
          <w:tcPr>
            <w:tcW w:w="943" w:type="pct"/>
          </w:tcPr>
          <w:p w:rsidR="001751A1" w:rsidRPr="00526FCB" w:rsidRDefault="001751A1" w:rsidP="0017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  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402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gridSpan w:val="2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1A1" w:rsidRPr="00526FCB" w:rsidTr="001751A1">
        <w:tc>
          <w:tcPr>
            <w:tcW w:w="943" w:type="pct"/>
          </w:tcPr>
          <w:p w:rsidR="001751A1" w:rsidRPr="00526FCB" w:rsidRDefault="001751A1" w:rsidP="0017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402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gridSpan w:val="2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1A1" w:rsidRPr="00526FCB" w:rsidTr="001751A1">
        <w:trPr>
          <w:gridAfter w:val="1"/>
          <w:wAfter w:w="16" w:type="pct"/>
          <w:trHeight w:val="1989"/>
        </w:trPr>
        <w:tc>
          <w:tcPr>
            <w:tcW w:w="943" w:type="pct"/>
          </w:tcPr>
          <w:p w:rsidR="001751A1" w:rsidRPr="00526FCB" w:rsidRDefault="001751A1" w:rsidP="0017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 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муниципальной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4041" w:type="pct"/>
            <w:gridSpan w:val="6"/>
          </w:tcPr>
          <w:p w:rsidR="001751A1" w:rsidRPr="00526FCB" w:rsidRDefault="001751A1" w:rsidP="0017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увеличение количества вновь созданных субъектов малого и среднего предпринимательства;</w:t>
            </w:r>
          </w:p>
          <w:p w:rsidR="001751A1" w:rsidRPr="00526FCB" w:rsidRDefault="001751A1" w:rsidP="0017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1751A1" w:rsidRPr="00526FCB" w:rsidRDefault="001751A1" w:rsidP="0017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рост числа  успешно действующих малых и средних предприятий;</w:t>
            </w:r>
          </w:p>
          <w:p w:rsidR="001751A1" w:rsidRPr="00526FCB" w:rsidRDefault="001751A1" w:rsidP="0017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создание новых рабочих мест;</w:t>
            </w:r>
          </w:p>
          <w:p w:rsidR="001751A1" w:rsidRPr="00526FCB" w:rsidRDefault="001751A1" w:rsidP="0017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объема налоговых поступлений от субъектов малого и среднего предпринимательства</w:t>
            </w:r>
          </w:p>
        </w:tc>
      </w:tr>
    </w:tbl>
    <w:p w:rsidR="00526FCB" w:rsidRPr="00526FCB" w:rsidRDefault="00526FCB" w:rsidP="00526FC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6FCB" w:rsidRPr="00526FCB" w:rsidRDefault="00526FCB" w:rsidP="00526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FCB" w:rsidRPr="00526FCB" w:rsidRDefault="00526FCB" w:rsidP="00526FCB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Состояние и тенденции развития малого и среднего предпринимательства</w:t>
      </w:r>
    </w:p>
    <w:p w:rsidR="00526FCB" w:rsidRPr="00526FCB" w:rsidRDefault="00526FCB" w:rsidP="00526FCB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06.10.2003 года  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 - основного гаранта социальной и политической стабильности государства. </w:t>
      </w: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несырьевых  отраслях  экономики,  используя технологии инновационного характера.</w:t>
      </w: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годом становится более весомым вклад малого и среднего  предпринимательства в решение вопросов социально-экономического развития города. Путем создания новых  предприятий и  рабочих мест малое и среднее предпринимательство обеспечивает частичное  решение проблемы занятости населения,  насыщения рынка товарами и услугами.  </w:t>
      </w: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Ситуацию, характеризующую развитие малого предпринимательства на территории Никольского городского поселения Тосненского района Ленинградской области за  периоды 2009-2010 годы, можно оценить по  статистическим показателям, которые представлены в таблице: </w:t>
      </w: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260"/>
        <w:gridCol w:w="1620"/>
        <w:gridCol w:w="1440"/>
      </w:tblGrid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малых предприятий (действующие)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 занятых на МП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малых предприятий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98321,5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105887,8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511,9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13633,0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15985,5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Отгружено товаров собственного  производства, выполнено работ и услуг собственными силами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545975,5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626410,7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 товаров, продукции, работ, услуг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193168,2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191782,7</w:t>
            </w:r>
          </w:p>
        </w:tc>
      </w:tr>
    </w:tbl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FCB" w:rsidRPr="00526FCB" w:rsidRDefault="00526FCB" w:rsidP="00526FCB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данные, характеризующие развитие малого предпринимательства, свидетельствуют о позитивных тенденциях в его развитии. Так, по итогам работы объем отгруженных товаров собственного производства, объем выполненных работ и услуг </w:t>
      </w:r>
      <w:proofErr w:type="gramStart"/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собственными  силами</w:t>
      </w:r>
      <w:proofErr w:type="gramEnd"/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2010 год оставил 545975,5 </w:t>
      </w:r>
      <w:proofErr w:type="spellStart"/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="002A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 на 15% больше, по сравнению с 2009 годом.</w:t>
      </w:r>
    </w:p>
    <w:p w:rsidR="00526FCB" w:rsidRPr="00526FCB" w:rsidRDefault="00526FCB" w:rsidP="00526FCB">
      <w:pPr>
        <w:spacing w:after="0" w:line="240" w:lineRule="auto"/>
        <w:ind w:right="7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Наблюдается увеличение заработной платы работников малых предприятий, которое подтверждает общую картину роста заработной платы во всех сферах экономики. В расчете на одного работника на малых предприятиях  за 2010 год среднемесячная заработная плата возросла на 17% по сравнению с 2009 годом, составив 15 985,5 рублей. </w:t>
      </w:r>
    </w:p>
    <w:p w:rsidR="00526FCB" w:rsidRPr="00526FCB" w:rsidRDefault="00526FCB" w:rsidP="00526FCB">
      <w:pPr>
        <w:spacing w:after="0" w:line="240" w:lineRule="auto"/>
        <w:ind w:right="7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526FCB" w:rsidRPr="00526FCB" w:rsidRDefault="00526FCB" w:rsidP="00526FCB">
      <w:pPr>
        <w:spacing w:after="0" w:line="240" w:lineRule="auto"/>
        <w:ind w:right="7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24.07.2007 № 209- ФЗ «О развитии малого и среднего предпринимательства в Российской Федерации» конкретные меры поддержки малого  предпринимательства осуществляются посредством программ, с помощью которых органы местного самоуправления могут обеспечить целенаправленность, скоординировать эффективность действий, призванных улучшить условия развития данного сектора экономики.</w:t>
      </w:r>
    </w:p>
    <w:p w:rsidR="00526FCB" w:rsidRPr="00526FCB" w:rsidRDefault="00526FCB" w:rsidP="00526FCB">
      <w:pPr>
        <w:spacing w:after="0" w:line="240" w:lineRule="auto"/>
        <w:ind w:right="7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разработана в продолжении к Программе на 2008-2010 годы для возможности комплексного решения целей и задач в сфере развития малого и среднего предпринимательства.</w:t>
      </w:r>
    </w:p>
    <w:p w:rsidR="00526FCB" w:rsidRPr="00526FCB" w:rsidRDefault="00526FCB" w:rsidP="00526FCB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6FCB" w:rsidRPr="00526FCB" w:rsidRDefault="00526FCB" w:rsidP="00526FCB">
      <w:pPr>
        <w:tabs>
          <w:tab w:val="left" w:pos="6660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Цели и задачи Программы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Никольского городского поселения Тосненского района Ленинградской области.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достижения поставленной цели должны быть решены следующие задачи: 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доступа субъектов малого и среднего предпринимательства к финансовым и материальным ресурсам, совершенствование методов и механизмов финансовой и материальной поддержки малого и среднего предпринимательства;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содействие созданию и поддержка предпринимательских структур в приоритетных сферах развития малого и среднего бизнеса: производственная сфера, жилищно-коммунальное хозяйство, здравоохранение, физическая культура, туризм, социальное обеспечение, бытовое обслуживание населения;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и повышение качества услуг, оказываемых специалистами  организаций муниципальной инфраструктуры поддержки малого и среднего предпринимательства; </w:t>
      </w:r>
    </w:p>
    <w:p w:rsidR="00526FCB" w:rsidRPr="00526FCB" w:rsidRDefault="00526FCB" w:rsidP="00526FC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деятельностью;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конкурентоспособности субъектов малого и среднего предпринимательства на внутренних и внешних рынках;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деловой активности населения за счет повышения интереса к предпринимательской деятельности; 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использования субъектами малого и среднего предпринимательства информационно-коммуникационных технологий.</w:t>
      </w:r>
    </w:p>
    <w:p w:rsidR="00526FCB" w:rsidRPr="00526FCB" w:rsidRDefault="00526FCB" w:rsidP="00526FCB">
      <w:pPr>
        <w:spacing w:after="120" w:line="240" w:lineRule="auto"/>
        <w:ind w:left="283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FCB" w:rsidRPr="00526FCB" w:rsidRDefault="00526FCB" w:rsidP="00526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направления поддержки малого и среднего предпринимательства </w:t>
      </w:r>
    </w:p>
    <w:p w:rsidR="00526FCB" w:rsidRPr="00526FCB" w:rsidRDefault="00526FCB" w:rsidP="00526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Никольском городском поселении Тосненского района Ленинградской области</w:t>
      </w:r>
    </w:p>
    <w:p w:rsidR="00526FCB" w:rsidRPr="00526FCB" w:rsidRDefault="00526FCB" w:rsidP="00526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175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2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BB4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75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2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годах    </w:t>
      </w:r>
    </w:p>
    <w:p w:rsidR="00526FCB" w:rsidRPr="00526FCB" w:rsidRDefault="00526FCB" w:rsidP="00526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1. Расширение доступа малого и среднего предпринимательства к финансовым и материальным ресурсам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включает следующий комплекс мероприятий: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расширение доступа субъектов малого и среднего предпринимательства к материальным ресурсам (оборудование, помещение, земельные участки);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оказание помощи предпринимателям в формировании пакета документов для предоставления кредитных гарантий через агентство кредитного обеспечения.  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2.Обеспечение консультационной, организационно-методической и информационной поддержки;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включает следующий комплекс мероприятий: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проведение обучения и помощь субъектам малого предпринимательства,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 для получения субсидий;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выпуск информационных бюллетеней для предпринимателей;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информирование через СМИ о процессах, происходящих в области малого и среднего предпринимательства;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526FCB" w:rsidRPr="00526FCB" w:rsidRDefault="00526FCB" w:rsidP="00526F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 проведение индивидуальных консультаций для предпринимателей специалистами Фонда «МЦПП»;</w:t>
      </w:r>
    </w:p>
    <w:p w:rsidR="00526FCB" w:rsidRPr="00526FCB" w:rsidRDefault="00526FCB" w:rsidP="00526F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526FCB" w:rsidRPr="00526FCB" w:rsidRDefault="00526FCB" w:rsidP="00526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3.Содействие росту конкурентоспособности и продвижению продукции малого и среднего предпринимательства на товарные рынки;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включает следующий комплекс мероприятий: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содействие в предоставлении на конкурсной основе субъектам малого и среднего предпринимательства субсидий для компенсации части затрат, связанных с получением сертификатов при сертификации товаров, услуг, оборудования из бюджета Ленинградской области;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организация участия субъектов малого и среднего предпринимательства в семинарах по вопросам подготовки к внешнеэкономической деятельности;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привлечение субъектов малого и среднего предпринимательства к участию в проведении ежегодных весеннее - осенних агропромышленных ярмарок на территории муниципального образования Тосненский район Ленинградской области;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привлечение к участию субъектов малого и среднего предпринимательства в международных, межрегиональных и областных конференциях, фестивалях, чемпионатах, конкурсах, форумах, </w:t>
      </w:r>
      <w:proofErr w:type="spellStart"/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выставочно</w:t>
      </w:r>
      <w:proofErr w:type="spellEnd"/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ярмарочных мероприятиях, направленных на развитие малого и среднего предпринимательства;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4. Развитие инфраструктуры поддержки малого и среднего предпринимательства;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обеспечение деятельности Фонда «Муниципальный центр поддержки предпринимательства»;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повышение квалификации сотрудников Фонда «Муниципальный центр поддержки предпринимательства»;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5. Развитие информационно – коммуникационных технологий в сфере малого и среднего предпринимательства.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предпринимательства.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6FCB" w:rsidRPr="00526FCB" w:rsidRDefault="00526FCB" w:rsidP="00526FC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Оценка эффективности Программных мероприятий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Основными итогами реализации Программы являются: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существенный рост числа субъектов малого и среднего предпринимательства, получивших поддержку в форме услуг информационного, консультационного и обучающего характера со стороны Фонда «Муниципальный центр поддержки предпринимательства», что положительно повлияет на формирование устойчивых тенденций роста объемов выпуска товаров и услуг малыми и средними предприятиями района, роста среднесписочной численности занятых на малых и средних  предприятиях, а также на рост налоговых поступлений в бюджет  поселения;</w:t>
      </w:r>
    </w:p>
    <w:p w:rsidR="00526FCB" w:rsidRPr="00526FCB" w:rsidRDefault="00526FCB" w:rsidP="00526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- насыщение потребительского рынка качественными и доступными  для массового покупателя товарами и услугами. Расширение производства продукции отечественного производства;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Совершенствование отраслевой структуры поселения путем заполнения малыми предприятиями «свободной ниши» по организации новых производств и услуг в приоритетных направлениях социально-экономического развития Никольского городского поселения Тосненского района Ленинградской области.</w:t>
      </w:r>
    </w:p>
    <w:p w:rsidR="00526FCB" w:rsidRDefault="00526FCB"/>
    <w:sectPr w:rsidR="00526FCB" w:rsidSect="007656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7F7"/>
    <w:rsid w:val="00031AC1"/>
    <w:rsid w:val="00041E71"/>
    <w:rsid w:val="001751A1"/>
    <w:rsid w:val="00290158"/>
    <w:rsid w:val="002A50F0"/>
    <w:rsid w:val="00395011"/>
    <w:rsid w:val="003A5890"/>
    <w:rsid w:val="003F4450"/>
    <w:rsid w:val="00526FCB"/>
    <w:rsid w:val="005567AF"/>
    <w:rsid w:val="005D5788"/>
    <w:rsid w:val="007656B1"/>
    <w:rsid w:val="00777041"/>
    <w:rsid w:val="007B1896"/>
    <w:rsid w:val="00950CFF"/>
    <w:rsid w:val="009C3A5F"/>
    <w:rsid w:val="009E47F7"/>
    <w:rsid w:val="00AB503C"/>
    <w:rsid w:val="00AF78CD"/>
    <w:rsid w:val="00B04114"/>
    <w:rsid w:val="00BB47C2"/>
    <w:rsid w:val="00C31FA4"/>
    <w:rsid w:val="00CE5AA7"/>
    <w:rsid w:val="00D36F45"/>
    <w:rsid w:val="00D66851"/>
    <w:rsid w:val="00DC713B"/>
    <w:rsid w:val="00DD2E63"/>
    <w:rsid w:val="00F34016"/>
    <w:rsid w:val="00F9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8DB6"/>
  <w15:docId w15:val="{AC747963-B72A-4016-A51B-C384ABDC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 Знак"/>
    <w:rsid w:val="00DC713B"/>
    <w:rPr>
      <w:rFonts w:ascii="Century Gothic" w:hAnsi="Century Gothic" w:hint="default"/>
      <w:b/>
      <w:bCs w:val="0"/>
      <w:sz w:val="26"/>
      <w:lang w:val="ru-RU" w:eastAsia="x-none"/>
    </w:rPr>
  </w:style>
  <w:style w:type="character" w:styleId="a3">
    <w:name w:val="Hyperlink"/>
    <w:rsid w:val="003A5890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4114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04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kolskoe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</cp:revision>
  <cp:lastPrinted>2018-11-19T07:57:00Z</cp:lastPrinted>
  <dcterms:created xsi:type="dcterms:W3CDTF">2018-11-19T07:59:00Z</dcterms:created>
  <dcterms:modified xsi:type="dcterms:W3CDTF">2019-02-13T06:54:00Z</dcterms:modified>
</cp:coreProperties>
</file>