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F162" w14:textId="77777777" w:rsidR="008669D1" w:rsidRDefault="008669D1" w:rsidP="008669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        ПРОЕКТ</w:t>
      </w:r>
    </w:p>
    <w:p w14:paraId="4DDFBD39" w14:textId="77777777" w:rsidR="00392725" w:rsidRDefault="00392725" w:rsidP="008669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1BE5EA03" w14:textId="77777777" w:rsidR="008669D1" w:rsidRPr="00AE2944" w:rsidRDefault="008669D1" w:rsidP="008669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AE2944">
        <w:rPr>
          <w:rFonts w:ascii="Times New Roman" w:hAnsi="Times New Roman" w:cs="Times New Roman"/>
          <w:bCs w:val="0"/>
          <w:sz w:val="32"/>
          <w:szCs w:val="32"/>
        </w:rPr>
        <w:t>НИКОЛЬСКОЕ ГОРОДСКОЕ ПОСЕЛЕНИЕ</w:t>
      </w:r>
    </w:p>
    <w:p w14:paraId="5E4F2B69" w14:textId="77777777" w:rsidR="008669D1" w:rsidRPr="00AE2944" w:rsidRDefault="008669D1" w:rsidP="008669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AE2944">
        <w:rPr>
          <w:rFonts w:ascii="Times New Roman" w:hAnsi="Times New Roman" w:cs="Times New Roman"/>
          <w:bCs w:val="0"/>
          <w:sz w:val="32"/>
          <w:szCs w:val="32"/>
        </w:rPr>
        <w:t>ТОСНЕНСКОГО РАЙОНА ЛЕНИНГРАДСКОЙ ОБЛАСТИ</w:t>
      </w:r>
    </w:p>
    <w:p w14:paraId="1E414F70" w14:textId="77777777" w:rsidR="008669D1" w:rsidRPr="00AE2944" w:rsidRDefault="008669D1" w:rsidP="008669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14:paraId="4A912B91" w14:textId="77777777" w:rsidR="008669D1" w:rsidRPr="00AE2944" w:rsidRDefault="008669D1" w:rsidP="008669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AE2944">
        <w:rPr>
          <w:rFonts w:ascii="Times New Roman" w:hAnsi="Times New Roman" w:cs="Times New Roman"/>
          <w:bCs w:val="0"/>
          <w:sz w:val="32"/>
          <w:szCs w:val="32"/>
        </w:rPr>
        <w:t>АДМИНИСТРАЦИЯ</w:t>
      </w:r>
    </w:p>
    <w:p w14:paraId="3E413623" w14:textId="77777777" w:rsidR="008669D1" w:rsidRPr="00AE2944" w:rsidRDefault="008669D1" w:rsidP="008669D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66C6BC19" w14:textId="77777777" w:rsidR="008669D1" w:rsidRPr="00AE2944" w:rsidRDefault="008669D1" w:rsidP="008669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AE2944">
        <w:rPr>
          <w:rFonts w:ascii="Times New Roman" w:hAnsi="Times New Roman" w:cs="Times New Roman"/>
          <w:bCs w:val="0"/>
          <w:sz w:val="32"/>
          <w:szCs w:val="32"/>
        </w:rPr>
        <w:t>П О С Т А Н О В Л Е Н И Е</w:t>
      </w:r>
    </w:p>
    <w:p w14:paraId="16ED5447" w14:textId="77777777" w:rsidR="008669D1" w:rsidRPr="00024B93" w:rsidRDefault="008669D1" w:rsidP="00024B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14:paraId="29C6EB74" w14:textId="77777777" w:rsidR="00024B93" w:rsidRPr="00E75833" w:rsidRDefault="00024B93" w:rsidP="00024B93">
      <w:pPr>
        <w:spacing w:after="15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 w:rsidRPr="00E75833">
        <w:rPr>
          <w:rFonts w:ascii="Times New Roman" w:eastAsia="Times New Roman" w:hAnsi="Times New Roman" w:cs="Times New Roman"/>
          <w:color w:val="242424"/>
          <w:lang w:eastAsia="ru-RU"/>
        </w:rPr>
        <w:t xml:space="preserve">от </w:t>
      </w:r>
      <w:r w:rsidR="00E75833" w:rsidRPr="00E75833">
        <w:rPr>
          <w:rFonts w:ascii="Times New Roman" w:eastAsia="Times New Roman" w:hAnsi="Times New Roman" w:cs="Times New Roman"/>
          <w:color w:val="242424"/>
          <w:lang w:eastAsia="ru-RU"/>
        </w:rPr>
        <w:t xml:space="preserve">_______________ № </w:t>
      </w:r>
    </w:p>
    <w:p w14:paraId="37AA13AD" w14:textId="1D1A6685" w:rsidR="008669D1" w:rsidRPr="00392725" w:rsidRDefault="00024B93" w:rsidP="00392725">
      <w:pPr>
        <w:pStyle w:val="a3"/>
        <w:ind w:right="34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формирования</w:t>
      </w:r>
      <w:r w:rsidR="0039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725">
        <w:rPr>
          <w:rFonts w:ascii="Times New Roman" w:hAnsi="Times New Roman" w:cs="Times New Roman"/>
          <w:sz w:val="28"/>
          <w:szCs w:val="28"/>
          <w:lang w:eastAsia="ru-RU"/>
        </w:rPr>
        <w:t>перечня налоговых расходов и оценки</w:t>
      </w:r>
      <w:r w:rsidR="0039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 w:rsidR="008669D1" w:rsidRPr="00392725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39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9D1" w:rsidRPr="00392725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Тосненского района</w:t>
      </w:r>
      <w:r w:rsidR="0039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9D1" w:rsidRPr="00392725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12C1A35A" w14:textId="77777777" w:rsidR="00E75833" w:rsidRPr="00392725" w:rsidRDefault="00E75833" w:rsidP="00392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A44CAA" w14:textId="77777777" w:rsidR="00392725" w:rsidRPr="00392725" w:rsidRDefault="00024B93" w:rsidP="00392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174.3 Бюджетного кодекса Российской Федерации</w:t>
      </w:r>
      <w:r w:rsidR="00C74863"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C7778"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</w:p>
    <w:p w14:paraId="217BC727" w14:textId="03E19FB4" w:rsidR="00024B93" w:rsidRPr="00392725" w:rsidRDefault="00392725" w:rsidP="00392725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ПОСТАНОВЛЯЕТ</w:t>
      </w:r>
      <w:r w:rsidR="00024B93"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14:paraId="2493E40F" w14:textId="77777777" w:rsidR="00024B93" w:rsidRPr="00392725" w:rsidRDefault="00024B93" w:rsidP="00392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t>1. Утвердить </w:t>
      </w:r>
      <w:hyperlink r:id="rId4" w:anchor="Par28" w:history="1">
        <w:r w:rsidRPr="0039272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</w:t>
        </w:r>
      </w:hyperlink>
      <w:r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орядок формирования перечня налоговых расходов и оценки налоговых расходов </w:t>
      </w:r>
      <w:r w:rsidR="00CC7778" w:rsidRPr="00392725">
        <w:rPr>
          <w:rFonts w:ascii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области.</w:t>
      </w:r>
    </w:p>
    <w:p w14:paraId="58A0D276" w14:textId="0150E467" w:rsidR="00024B93" w:rsidRPr="00392725" w:rsidRDefault="00024B93" w:rsidP="00392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 и распространяется на бюджетные правоотношения, возникающие с 1 января 202</w:t>
      </w:r>
      <w:r w:rsidR="00C74863" w:rsidRPr="0039272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CB6EFDB" w14:textId="024B10F0" w:rsidR="00024B93" w:rsidRPr="00392725" w:rsidRDefault="00024B93" w:rsidP="00392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на официальном сайте администрации </w:t>
      </w:r>
      <w:r w:rsidR="00CC7778"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r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в сети </w:t>
      </w:r>
      <w:r w:rsidR="00C74863" w:rsidRPr="0039272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9272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C74863" w:rsidRPr="0039272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011C691F" w14:textId="77777777" w:rsidR="00024B93" w:rsidRPr="00392725" w:rsidRDefault="00024B93" w:rsidP="00392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C7778" w:rsidRPr="0039272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председателя комитета финансов, экономики, бухгалтерского учета и отчетности Козлову Наталью Викторовну.</w:t>
      </w:r>
    </w:p>
    <w:p w14:paraId="39F98575" w14:textId="77777777" w:rsidR="00CC7778" w:rsidRPr="00392725" w:rsidRDefault="00CC7778" w:rsidP="00024B93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A2F755A" w14:textId="24DADC1E" w:rsidR="00392725" w:rsidRPr="00392725" w:rsidRDefault="00024B93" w:rsidP="0039272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Глава администрации </w:t>
      </w:r>
      <w:r w:rsidR="00CC7778"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</w:t>
      </w:r>
      <w:r w:rsidR="00D64430"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</w:t>
      </w:r>
      <w:r w:rsidR="00CC7778"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</w:t>
      </w:r>
      <w:r w:rsidR="00D64430"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Е.В. Миклашевич</w:t>
      </w:r>
    </w:p>
    <w:p w14:paraId="59410C88" w14:textId="77777777" w:rsidR="00392725" w:rsidRPr="00392725" w:rsidRDefault="00392725" w:rsidP="00392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72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14:paraId="2F8AB37F" w14:textId="77777777" w:rsidR="00392725" w:rsidRPr="00392725" w:rsidRDefault="00392725" w:rsidP="00392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4CCCD" w14:textId="77777777" w:rsidR="00392725" w:rsidRPr="00392725" w:rsidRDefault="00392725" w:rsidP="00392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72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7401C11E" w14:textId="77777777" w:rsidR="00392725" w:rsidRPr="00392725" w:rsidRDefault="00392725" w:rsidP="00392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5A846D" w14:textId="77777777" w:rsidR="00392725" w:rsidRPr="00392725" w:rsidRDefault="00392725" w:rsidP="00392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7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65970C0F" w14:textId="77777777" w:rsidR="00392725" w:rsidRPr="00392725" w:rsidRDefault="00392725" w:rsidP="00392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679B5" w14:textId="4061CFB7" w:rsidR="00392725" w:rsidRPr="00392725" w:rsidRDefault="00392725" w:rsidP="00392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</w:t>
      </w:r>
      <w:r w:rsidRPr="003927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15.02.2021 по 24</w:t>
      </w:r>
      <w:bookmarkStart w:id="0" w:name="_GoBack"/>
      <w:bookmarkEnd w:id="0"/>
      <w:r w:rsidRPr="003927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.02.2021</w:t>
      </w:r>
      <w:r w:rsidRPr="0039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1D3D3D" w14:textId="77777777" w:rsidR="00392725" w:rsidRPr="00392725" w:rsidRDefault="00392725" w:rsidP="00024B9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sectPr w:rsidR="00392725" w:rsidRPr="00392725" w:rsidSect="00392725">
          <w:pgSz w:w="11906" w:h="16838"/>
          <w:pgMar w:top="284" w:right="707" w:bottom="426" w:left="1418" w:header="708" w:footer="708" w:gutter="0"/>
          <w:cols w:space="708"/>
          <w:docGrid w:linePitch="360"/>
        </w:sectPr>
      </w:pPr>
    </w:p>
    <w:p w14:paraId="480DFB82" w14:textId="77777777" w:rsidR="00392725" w:rsidRDefault="00392725" w:rsidP="00392725">
      <w:pPr>
        <w:spacing w:after="0" w:line="238" w:lineRule="atLeast"/>
        <w:ind w:left="5387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Приложение </w:t>
      </w:r>
    </w:p>
    <w:p w14:paraId="6D6B4FE0" w14:textId="77777777" w:rsidR="00392725" w:rsidRDefault="00392725" w:rsidP="00392725">
      <w:pPr>
        <w:spacing w:after="0" w:line="238" w:lineRule="atLeast"/>
        <w:ind w:left="5387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</w:t>
      </w:r>
      <w:r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Никольского городского поселения Тосненского района </w:t>
      </w:r>
    </w:p>
    <w:p w14:paraId="7616CB4E" w14:textId="77777777" w:rsidR="00392725" w:rsidRDefault="00392725" w:rsidP="00392725">
      <w:pPr>
        <w:spacing w:after="0" w:line="238" w:lineRule="atLeast"/>
        <w:ind w:left="5387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Ленинградской области </w:t>
      </w:r>
    </w:p>
    <w:p w14:paraId="69B5E518" w14:textId="63826D10" w:rsidR="00392725" w:rsidRPr="00392725" w:rsidRDefault="00392725" w:rsidP="00392725">
      <w:pPr>
        <w:spacing w:after="0" w:line="238" w:lineRule="atLeast"/>
        <w:ind w:left="5387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27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_________ № _______</w:t>
      </w:r>
    </w:p>
    <w:p w14:paraId="5DFD2DFA" w14:textId="77777777" w:rsidR="00392725" w:rsidRDefault="00392725" w:rsidP="00D31B1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54D9C154" w14:textId="77777777" w:rsidR="00392725" w:rsidRDefault="00392725" w:rsidP="00D31B1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0EB86B0F" w14:textId="77777777" w:rsidR="00024B93" w:rsidRPr="00D31B11" w:rsidRDefault="00392725" w:rsidP="00D31B1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hyperlink r:id="rId5" w:anchor="Par28" w:history="1">
        <w:r w:rsidR="00024B93" w:rsidRPr="00D31B1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</w:t>
        </w:r>
      </w:hyperlink>
      <w:r w:rsidR="00024B93" w:rsidRPr="00D3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</w:p>
    <w:p w14:paraId="53EFE315" w14:textId="77777777" w:rsidR="00024B93" w:rsidRPr="00D31B11" w:rsidRDefault="00024B93" w:rsidP="00D31B11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формирования перечня налоговых расходов и оценки налоговых расходов </w:t>
      </w:r>
      <w:r w:rsidR="00D64430" w:rsidRPr="00D31B1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Никольского городского поселения Тосненского района Ленинградской области</w:t>
      </w:r>
    </w:p>
    <w:p w14:paraId="34E78528" w14:textId="77777777" w:rsidR="00024B93" w:rsidRPr="00D31B11" w:rsidRDefault="00024B93" w:rsidP="00D31B11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I. Общие положения</w:t>
      </w:r>
    </w:p>
    <w:p w14:paraId="30EC11EB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r w:rsidR="00D64430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 - муниципальное образование).</w:t>
      </w:r>
    </w:p>
    <w:p w14:paraId="6B783BA9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</w:p>
    <w:p w14:paraId="7E95B3AF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14:paraId="501B32FD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Кураторы налоговых расходов - орган местного самоуправления</w:t>
      </w:r>
      <w:r w:rsidR="00D64430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14:paraId="3E7FFBD6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14:paraId="4EED181C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14:paraId="78C2BC11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14:paraId="61B5C678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14:paraId="158BD1D2" w14:textId="77777777" w:rsidR="00024B93" w:rsidRPr="00D31B11" w:rsidRDefault="00024B93" w:rsidP="00D31B11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9. 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сборов, по которым установлены льготы, категориях плательщиков, для которых предусмотрены льготы, а также иные характеристики по перечню </w:t>
      </w:r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6" w:anchor="Par133" w:history="1">
        <w:r w:rsidRPr="00D31B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приложению</w:t>
        </w:r>
      </w:hyperlink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FD322B" w14:textId="77777777" w:rsidR="00024B93" w:rsidRPr="00D31B11" w:rsidRDefault="00024B93" w:rsidP="00D31B1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</w:t>
      </w:r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 </w:t>
      </w:r>
      <w:hyperlink r:id="rId7" w:anchor="Par133" w:history="1">
        <w:r w:rsidRPr="00D31B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настоящему Порядку.</w:t>
      </w:r>
    </w:p>
    <w:p w14:paraId="1F7A5D09" w14:textId="77777777" w:rsidR="00024B93" w:rsidRPr="00D31B11" w:rsidRDefault="00024B93" w:rsidP="00D31B1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</w:t>
      </w:r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 </w:t>
      </w:r>
      <w:hyperlink r:id="rId8" w:anchor="Par133" w:history="1">
        <w:r w:rsidRPr="00D31B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настоящему Порядку.</w:t>
      </w:r>
    </w:p>
    <w:p w14:paraId="344FEBB3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</w:t>
      </w:r>
      <w:proofErr w:type="gramStart"/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 также</w:t>
      </w:r>
      <w:proofErr w:type="gramEnd"/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оценке эффективности налоговых расходов муниципального образования.</w:t>
      </w:r>
    </w:p>
    <w:p w14:paraId="79120C2A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14:paraId="446994CE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14:paraId="217E6BE5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14:paraId="09FDE77E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14:paraId="6CA68232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14:paraId="4ADDA58F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18. В целях оценки налоговых расходов муниципального образования </w:t>
      </w:r>
      <w:r w:rsidR="00D64430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 бухгалтерского учета и отчетности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 </w:t>
      </w:r>
      <w:r w:rsidR="00D64430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 – финансовый отдел):</w:t>
      </w:r>
    </w:p>
    <w:p w14:paraId="34254048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формирует перечень налоговых расходов муниципального образования;</w:t>
      </w:r>
    </w:p>
    <w:p w14:paraId="141FE220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14:paraId="2632A28B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14:paraId="7F927BD2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19. В целях оценки налоговых расходов муниципального образования налоговый орган формирует, и представляют в финансовый отдел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14:paraId="31A51283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20. В целях оценки налоговых расходов муниципального образования кураторы налоговых расходов:</w:t>
      </w:r>
    </w:p>
    <w:p w14:paraId="24C402BC" w14:textId="77777777" w:rsidR="00024B93" w:rsidRPr="00D31B11" w:rsidRDefault="00024B93" w:rsidP="00D31B1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а) формируют информацию о нормативных, целевых и фискальных характеристиках налоговых расходов муниципального образования, </w:t>
      </w:r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 </w:t>
      </w:r>
      <w:hyperlink r:id="rId9" w:anchor="Par133" w:history="1">
        <w:r w:rsidRPr="00D31B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настоящему Порядку;</w:t>
      </w:r>
    </w:p>
    <w:p w14:paraId="0EA9A34B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отдел.</w:t>
      </w:r>
    </w:p>
    <w:p w14:paraId="1CEA222E" w14:textId="77777777" w:rsidR="00024B93" w:rsidRPr="00D31B11" w:rsidRDefault="00024B93" w:rsidP="00D31B11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II. Формирование перечня налоговых расходов</w:t>
      </w:r>
    </w:p>
    <w:p w14:paraId="5D2DFF73" w14:textId="77777777" w:rsidR="00024B93" w:rsidRPr="00D31B11" w:rsidRDefault="00024B93" w:rsidP="00D31B11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муниципального образования</w:t>
      </w:r>
    </w:p>
    <w:p w14:paraId="48ADB638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21.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D64430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отделом бухгалтерского учета и отчетности администрации Никольского городского поселения Тосненского района Ленинградской области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</w:t>
      </w:r>
      <w:r w:rsidR="00D64430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органы местного самоуправления,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которые предлагается определить проектом перечня налоговых расходов в качестве кураторов налоговых расходов.</w:t>
      </w:r>
    </w:p>
    <w:p w14:paraId="4B345B35" w14:textId="77777777" w:rsidR="00024B93" w:rsidRPr="00D31B11" w:rsidRDefault="00024B93" w:rsidP="00D31B1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22. Органы, указанные в </w:t>
      </w:r>
      <w:hyperlink r:id="rId10" w:anchor="Par62" w:history="1">
        <w:r w:rsidRPr="00D31B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 </w:t>
        </w:r>
      </w:hyperlink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финансовый отдел предложения по уточнению проекта перечня налоговых расходов.</w:t>
      </w:r>
    </w:p>
    <w:p w14:paraId="329BEA6E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14:paraId="227D4033" w14:textId="77777777" w:rsidR="00024B93" w:rsidRPr="00D31B11" w:rsidRDefault="00024B93" w:rsidP="00D31B1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случае если результаты рассмотрения не направлены в </w:t>
      </w:r>
      <w:r w:rsidR="00D64A89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отдел бухгалтерского учета и отчетности администрации Никольского городского поселения Тосненского района Ленинградской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течение срока, указанного </w:t>
      </w:r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" w:anchor="Par63" w:history="1">
        <w:r w:rsidRPr="00D31B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абзаце первом</w:t>
        </w:r>
      </w:hyperlink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настоящего пункта, проект перечня налоговых расходов считается согласованным.</w:t>
      </w:r>
    </w:p>
    <w:p w14:paraId="3A14ADE2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14:paraId="465F8A46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</w:t>
      </w:r>
      <w:r w:rsidR="00D27A57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Распоряжением Главы администрации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14:paraId="5A486ABB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14:paraId="273376D4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14:paraId="7C627642" w14:textId="77777777" w:rsidR="00024B93" w:rsidRPr="00D31B11" w:rsidRDefault="00024B93" w:rsidP="00D31B1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(или) в случае изменения полномочий органов и организаций, указанных в </w:t>
      </w:r>
      <w:hyperlink r:id="rId12" w:anchor="Par62" w:history="1">
        <w:r w:rsidRPr="00D31B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 </w:t>
        </w:r>
      </w:hyperlink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D27A57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отдел бухгалтерского учета и отчетности администрации Никольского городского поселения Тосненского района Ленинградской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соответствующую информацию для уточнения указанного перечня налоговых расходов муниципального образования.</w:t>
      </w:r>
    </w:p>
    <w:p w14:paraId="685FBA9C" w14:textId="77777777" w:rsidR="00D27A57" w:rsidRPr="00D31B11" w:rsidRDefault="00D27A57" w:rsidP="00D31B1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3B86DD98" w14:textId="77777777" w:rsidR="00024B93" w:rsidRPr="00D31B11" w:rsidRDefault="00024B93" w:rsidP="00D31B11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III. Порядок оценки налоговых расходов муниципального образования</w:t>
      </w:r>
    </w:p>
    <w:p w14:paraId="3FEFF1C7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</w:t>
      </w:r>
      <w:r w:rsidR="00BC026F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 бухгалтерского учета и отчетности администрации Никольского городского поселения Тосненского района Ленинградской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14:paraId="731B25CC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14:paraId="73860063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оценку целесообразности налоговых расходов муниципального образования;</w:t>
      </w:r>
    </w:p>
    <w:p w14:paraId="76C9CAC6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оценку результативности налоговых расходов муниципального образования.</w:t>
      </w:r>
    </w:p>
    <w:p w14:paraId="36751507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целях оценки эффективности налоговых расходов муниципального образования </w:t>
      </w:r>
      <w:r w:rsidR="00FB1777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 бухгалтерского учета и отчетности администрации Никольского городского поселения Тосненского района Ленинградской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</w:t>
      </w:r>
    </w:p>
    <w:p w14:paraId="44B47433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28. Критериями целесообразности налоговых расходов муниципального образования являются:</w:t>
      </w:r>
    </w:p>
    <w:p w14:paraId="59DAAD61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14:paraId="353A4ECF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18EE3C9C" w14:textId="77777777" w:rsidR="00024B93" w:rsidRPr="00D31B11" w:rsidRDefault="00024B93" w:rsidP="00D31B1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29. В случае несоответствия налоговых расходов муниципального образования хотя бы одному из критериев, указанных </w:t>
      </w:r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3" w:anchor="Par80" w:history="1">
        <w:r w:rsidRPr="00D31B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 </w:t>
        </w:r>
      </w:hyperlink>
      <w:r w:rsidRPr="00D3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 Порядка, куратору налогового расхода надлежит представить в финансовый отдел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14:paraId="0697E53F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14:paraId="0C425AB0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689DB946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05D99A22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32.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14:paraId="07FACCD1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33.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14:paraId="3B9025D3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14:paraId="2407D676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14:paraId="5BBB394B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3891D693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14:paraId="4DE1A78F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14:paraId="64E5F0D7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14:paraId="6455446A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14:paraId="362E8E52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FB1777"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отдел бухгалтерского учета и отчетности администрации Никольского городского поселения Тосненского района Ленинградской </w:t>
      </w: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ежегодно до 31 октября текущего финансового года для обобщения.</w:t>
      </w:r>
    </w:p>
    <w:p w14:paraId="3316A446" w14:textId="77777777" w:rsidR="00024B93" w:rsidRPr="00D31B11" w:rsidRDefault="00024B93" w:rsidP="00D31B1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14:paraId="1223C837" w14:textId="77777777" w:rsidR="00392725" w:rsidRDefault="00392725" w:rsidP="00024B9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lang w:eastAsia="ru-RU"/>
        </w:rPr>
        <w:sectPr w:rsidR="00392725" w:rsidSect="00392725">
          <w:pgSz w:w="11906" w:h="16838"/>
          <w:pgMar w:top="1134" w:right="707" w:bottom="851" w:left="1418" w:header="708" w:footer="708" w:gutter="0"/>
          <w:cols w:space="708"/>
          <w:docGrid w:linePitch="360"/>
        </w:sectPr>
      </w:pPr>
    </w:p>
    <w:p w14:paraId="5A58D231" w14:textId="77777777" w:rsidR="00024B93" w:rsidRPr="00392725" w:rsidRDefault="00FB1777" w:rsidP="00392725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024B93" w:rsidRPr="00392725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14:paraId="1C848B27" w14:textId="77777777" w:rsidR="00024B93" w:rsidRPr="00392725" w:rsidRDefault="00024B93" w:rsidP="00392725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t>к Порядку формирования</w:t>
      </w:r>
    </w:p>
    <w:p w14:paraId="23DB197B" w14:textId="77777777" w:rsidR="00024B93" w:rsidRPr="00392725" w:rsidRDefault="00024B93" w:rsidP="00392725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t>перечня налоговых расходов и оценки</w:t>
      </w:r>
    </w:p>
    <w:p w14:paraId="1B40D835" w14:textId="77777777" w:rsidR="00392725" w:rsidRDefault="00024B93" w:rsidP="00392725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</w:p>
    <w:p w14:paraId="276D5402" w14:textId="21B32B0B" w:rsidR="00024B93" w:rsidRPr="00392725" w:rsidRDefault="00FB1777" w:rsidP="00392725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92725">
        <w:rPr>
          <w:rFonts w:ascii="Times New Roman" w:hAnsi="Times New Roman" w:cs="Times New Roman"/>
          <w:sz w:val="28"/>
          <w:szCs w:val="28"/>
          <w:lang w:eastAsia="ru-RU"/>
        </w:rPr>
        <w:t>Никольского городского поселения</w:t>
      </w:r>
    </w:p>
    <w:p w14:paraId="283C9FC7" w14:textId="77777777" w:rsidR="00FB1777" w:rsidRPr="00E75833" w:rsidRDefault="00FB1777" w:rsidP="00FB1777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</w:p>
    <w:p w14:paraId="38CA60F9" w14:textId="77777777" w:rsidR="00024B93" w:rsidRPr="00E75833" w:rsidRDefault="00024B93" w:rsidP="00024B93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E75833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Информация о нормативных, целевых и фискальных характеристиках налоговых расходов </w:t>
      </w:r>
      <w:r w:rsidR="00FB1777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Никольского городского поселения Тосненского района Ленинградской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50"/>
        <w:gridCol w:w="2306"/>
      </w:tblGrid>
      <w:tr w:rsidR="00024B93" w:rsidRPr="00E75833" w14:paraId="5AA2C0F1" w14:textId="77777777" w:rsidTr="00024B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F6F577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33BB3D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Источник данных</w:t>
            </w:r>
          </w:p>
        </w:tc>
      </w:tr>
      <w:tr w:rsidR="00024B93" w:rsidRPr="00E75833" w14:paraId="51FE6A2A" w14:textId="77777777" w:rsidTr="00024B9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D0B6B7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I. Нормативные характеристики налогового расхода </w:t>
            </w:r>
            <w:r w:rsidR="00FB1777" w:rsidRPr="00FB177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Никольского городского поселения Тосненского района Ленинградской области</w:t>
            </w:r>
            <w:r w:rsidRPr="00FB1777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(</w:t>
            </w: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далее-налоговый расход)</w:t>
            </w:r>
          </w:p>
        </w:tc>
      </w:tr>
      <w:tr w:rsidR="00024B93" w:rsidRPr="00E75833" w14:paraId="53A2D26D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3BA560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441EBB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5BB105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5E7D1039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6F6F9F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1A004D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8A6623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508C1689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E44DCB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8964F4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29007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78E896E2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49763D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49CE4B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7BB556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2C785661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F14980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9D6E77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A3C98F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141BF4D9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96A281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E4EB7A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2AA581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2948BBBF" w14:textId="77777777" w:rsidTr="00024B9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8CD80A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II. Целевые характеристики налогового расхода </w:t>
            </w:r>
            <w:r w:rsidR="00FB1777" w:rsidRPr="00FB177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024B93" w:rsidRPr="00E75833" w14:paraId="627B0879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574622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2A6596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88002A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36694827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00F329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7D2045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4BCFA2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56DC583D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01D2E5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043CAF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98E6D4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3560C58C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31F480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7DB242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2C6D10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21B9D8F2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875151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4778E0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F50B29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7D4BC6BE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C48677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67792C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A03CDC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57F4C908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146CEB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A363FD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3FBAF9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207FF1AE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D12B5E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79B1D4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A7F573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610196C6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675CD3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6108D6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9CA8B9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05B5C377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021468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D59188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3CC748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395C3C7F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186973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92239D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</w:t>
            </w: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6D18C7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уполномоченный орган местного самоуправления</w:t>
            </w:r>
          </w:p>
        </w:tc>
      </w:tr>
      <w:tr w:rsidR="00024B93" w:rsidRPr="00E75833" w14:paraId="15297569" w14:textId="77777777" w:rsidTr="00024B9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89A270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III. Фискальные характеристики налогового расхода </w:t>
            </w:r>
            <w:r w:rsidR="00FB1777" w:rsidRPr="00FB177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024B93" w:rsidRPr="00E75833" w14:paraId="1F031D9A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8A04FF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EEB242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395F1F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налоговый орган</w:t>
            </w:r>
          </w:p>
        </w:tc>
      </w:tr>
      <w:tr w:rsidR="00024B93" w:rsidRPr="00E75833" w14:paraId="68763C58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9361A7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16332A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B59085" w14:textId="77777777" w:rsidR="00024B93" w:rsidRPr="00E75833" w:rsidRDefault="00FB1777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</w:t>
            </w:r>
            <w:r w:rsidR="00024B93"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бухгалтерского учета и отчетности</w:t>
            </w:r>
          </w:p>
        </w:tc>
      </w:tr>
      <w:tr w:rsidR="00024B93" w:rsidRPr="00E75833" w14:paraId="4D8516FC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F5E9E4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1A9536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DB1A1A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налоговый орган</w:t>
            </w:r>
          </w:p>
        </w:tc>
      </w:tr>
      <w:tr w:rsidR="00024B93" w:rsidRPr="00E75833" w14:paraId="4E6F9C36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CF9C97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B70B93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43BB26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налоговый орган</w:t>
            </w:r>
          </w:p>
        </w:tc>
      </w:tr>
      <w:tr w:rsidR="00024B93" w:rsidRPr="00E75833" w14:paraId="3F9507FE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C8A3C0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3ED84F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FD4D8D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налоговый орган</w:t>
            </w:r>
          </w:p>
        </w:tc>
      </w:tr>
      <w:tr w:rsidR="00024B93" w:rsidRPr="00E75833" w14:paraId="678E181D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607928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14E439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843FBD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налоговый орган</w:t>
            </w:r>
          </w:p>
        </w:tc>
      </w:tr>
      <w:tr w:rsidR="00024B93" w:rsidRPr="00E75833" w14:paraId="7DCC35A1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40044C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F1C9CD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D7906C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уполномоченный орган местного самоуправления</w:t>
            </w:r>
          </w:p>
        </w:tc>
      </w:tr>
      <w:tr w:rsidR="00024B93" w:rsidRPr="00E75833" w14:paraId="054FF96A" w14:textId="77777777" w:rsidTr="00024B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325CBF" w14:textId="77777777" w:rsidR="00024B93" w:rsidRPr="00E75833" w:rsidRDefault="00024B93" w:rsidP="00024B9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1CDD96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7583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</w:tblGrid>
            <w:tr w:rsidR="00FB1777" w:rsidRPr="00E75833" w14:paraId="2EF82891" w14:textId="77777777" w:rsidTr="00CD34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14:paraId="276D80EF" w14:textId="77777777" w:rsidR="00FB1777" w:rsidRPr="00E75833" w:rsidRDefault="00FB1777" w:rsidP="00FB1777">
                  <w:pPr>
                    <w:spacing w:after="150" w:line="238" w:lineRule="atLeast"/>
                    <w:rPr>
                      <w:rFonts w:ascii="Times New Roman" w:eastAsia="Times New Roman" w:hAnsi="Times New Roman" w:cs="Times New Roman"/>
                      <w:color w:val="242424"/>
                      <w:lang w:eastAsia="ru-RU"/>
                    </w:rPr>
                  </w:pPr>
                  <w:r w:rsidRPr="00E75833">
                    <w:rPr>
                      <w:rFonts w:ascii="Times New Roman" w:eastAsia="Times New Roman" w:hAnsi="Times New Roman" w:cs="Times New Roman"/>
                      <w:color w:val="242424"/>
                      <w:lang w:eastAsia="ru-RU"/>
                    </w:rPr>
                    <w:t>Отдел</w:t>
                  </w:r>
                  <w:r>
                    <w:rPr>
                      <w:rFonts w:ascii="Times New Roman" w:eastAsia="Times New Roman" w:hAnsi="Times New Roman" w:cs="Times New Roman"/>
                      <w:color w:val="242424"/>
                      <w:lang w:eastAsia="ru-RU"/>
                    </w:rPr>
                    <w:t xml:space="preserve"> бухгалтерского учета и отчетности</w:t>
                  </w:r>
                </w:p>
              </w:tc>
            </w:tr>
          </w:tbl>
          <w:p w14:paraId="0139110E" w14:textId="77777777" w:rsidR="00024B93" w:rsidRPr="00E75833" w:rsidRDefault="00024B93" w:rsidP="00024B93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</w:tbl>
    <w:p w14:paraId="68201B3E" w14:textId="77777777" w:rsidR="008531D6" w:rsidRPr="00E75833" w:rsidRDefault="008531D6">
      <w:pPr>
        <w:rPr>
          <w:rFonts w:ascii="Times New Roman" w:hAnsi="Times New Roman" w:cs="Times New Roman"/>
        </w:rPr>
      </w:pPr>
    </w:p>
    <w:sectPr w:rsidR="008531D6" w:rsidRPr="00E75833" w:rsidSect="00392725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93"/>
    <w:rsid w:val="00024B93"/>
    <w:rsid w:val="00392725"/>
    <w:rsid w:val="008531D6"/>
    <w:rsid w:val="008669D1"/>
    <w:rsid w:val="00BC026F"/>
    <w:rsid w:val="00C74863"/>
    <w:rsid w:val="00CC7778"/>
    <w:rsid w:val="00D27A57"/>
    <w:rsid w:val="00D31B11"/>
    <w:rsid w:val="00D64430"/>
    <w:rsid w:val="00D64A89"/>
    <w:rsid w:val="00E75833"/>
    <w:rsid w:val="00E8257D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0930"/>
  <w15:chartTrackingRefBased/>
  <w15:docId w15:val="{D0D43774-831C-41AF-980D-39D2458A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6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927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gadm.ru/regulatory/10607/" TargetMode="Externa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hyperlink" Target="http://www.krgadm.ru/regulatory/1060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hyperlink" Target="http://www.krgadm.ru/regulatory/10607/" TargetMode="Externa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adm-zakaz</dc:creator>
  <cp:keywords/>
  <dc:description/>
  <cp:lastModifiedBy>user-m</cp:lastModifiedBy>
  <cp:revision>2</cp:revision>
  <cp:lastPrinted>2021-02-15T09:06:00Z</cp:lastPrinted>
  <dcterms:created xsi:type="dcterms:W3CDTF">2021-02-15T09:11:00Z</dcterms:created>
  <dcterms:modified xsi:type="dcterms:W3CDTF">2021-02-15T09:11:00Z</dcterms:modified>
</cp:coreProperties>
</file>