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70" w:rsidRDefault="001C2070" w:rsidP="003849EE">
      <w:pPr>
        <w:ind w:firstLine="5103"/>
        <w:rPr>
          <w:b/>
        </w:rPr>
      </w:pPr>
      <w:r>
        <w:rPr>
          <w:b/>
        </w:rPr>
        <w:t xml:space="preserve">                          </w:t>
      </w:r>
      <w:r w:rsidR="003849EE">
        <w:rPr>
          <w:b/>
        </w:rPr>
        <w:t xml:space="preserve">                             ПРОЕКТ</w:t>
      </w:r>
    </w:p>
    <w:p w:rsidR="003849EE" w:rsidRDefault="003849EE" w:rsidP="003849EE">
      <w:pPr>
        <w:rPr>
          <w:b/>
        </w:rPr>
      </w:pPr>
    </w:p>
    <w:p w:rsidR="003849EE" w:rsidRDefault="003849EE" w:rsidP="003849EE">
      <w:pPr>
        <w:ind w:firstLine="1134"/>
        <w:jc w:val="center"/>
        <w:rPr>
          <w:b/>
        </w:rPr>
      </w:pPr>
    </w:p>
    <w:p w:rsidR="003849EE" w:rsidRPr="003849EE" w:rsidRDefault="003849EE" w:rsidP="003849EE">
      <w:pPr>
        <w:widowControl/>
        <w:autoSpaceDE/>
        <w:autoSpaceDN/>
        <w:adjustRightInd/>
        <w:ind w:left="-1080" w:firstLine="1134"/>
        <w:jc w:val="center"/>
        <w:rPr>
          <w:b/>
          <w:sz w:val="28"/>
          <w:szCs w:val="28"/>
        </w:rPr>
      </w:pPr>
      <w:r w:rsidRPr="003849EE">
        <w:rPr>
          <w:b/>
          <w:sz w:val="28"/>
          <w:szCs w:val="28"/>
        </w:rPr>
        <w:t>НИКОЛЬСКОЕ ГОРОДСКОЕ ПОСЕЛЕНИЕ</w:t>
      </w:r>
    </w:p>
    <w:p w:rsidR="003849EE" w:rsidRPr="003849EE" w:rsidRDefault="003849EE" w:rsidP="003849EE">
      <w:pPr>
        <w:widowControl/>
        <w:autoSpaceDE/>
        <w:autoSpaceDN/>
        <w:adjustRightInd/>
        <w:ind w:left="-1080" w:firstLine="1134"/>
        <w:jc w:val="center"/>
        <w:rPr>
          <w:b/>
          <w:sz w:val="28"/>
          <w:szCs w:val="28"/>
        </w:rPr>
      </w:pPr>
      <w:r w:rsidRPr="003849EE">
        <w:rPr>
          <w:b/>
          <w:sz w:val="28"/>
          <w:szCs w:val="28"/>
        </w:rPr>
        <w:t>ТОСНЕНСКОГО РАЙОНА ЛЕНИНГРАДСКОЙ ОБЛАСТИ</w:t>
      </w:r>
    </w:p>
    <w:p w:rsidR="003849EE" w:rsidRPr="003849EE" w:rsidRDefault="003849EE" w:rsidP="003849EE">
      <w:pPr>
        <w:widowControl/>
        <w:autoSpaceDE/>
        <w:autoSpaceDN/>
        <w:adjustRightInd/>
        <w:ind w:left="-1080" w:firstLine="1134"/>
        <w:jc w:val="center"/>
        <w:rPr>
          <w:sz w:val="28"/>
          <w:szCs w:val="28"/>
        </w:rPr>
      </w:pPr>
    </w:p>
    <w:p w:rsidR="003849EE" w:rsidRPr="003849EE" w:rsidRDefault="003849EE" w:rsidP="003849EE">
      <w:pPr>
        <w:widowControl/>
        <w:autoSpaceDE/>
        <w:autoSpaceDN/>
        <w:adjustRightInd/>
        <w:ind w:left="-1080" w:firstLine="1134"/>
        <w:jc w:val="center"/>
        <w:rPr>
          <w:b/>
          <w:sz w:val="28"/>
          <w:szCs w:val="28"/>
        </w:rPr>
      </w:pPr>
      <w:r w:rsidRPr="003849EE">
        <w:rPr>
          <w:b/>
          <w:sz w:val="28"/>
          <w:szCs w:val="28"/>
        </w:rPr>
        <w:t>АДМИНИСТРАЦИЯ</w:t>
      </w:r>
    </w:p>
    <w:p w:rsidR="003849EE" w:rsidRPr="003849EE" w:rsidRDefault="003849EE" w:rsidP="003849EE">
      <w:pPr>
        <w:widowControl/>
        <w:autoSpaceDE/>
        <w:autoSpaceDN/>
        <w:adjustRightInd/>
        <w:ind w:left="-1080" w:firstLine="1134"/>
        <w:jc w:val="center"/>
        <w:rPr>
          <w:b/>
          <w:sz w:val="28"/>
          <w:szCs w:val="28"/>
        </w:rPr>
      </w:pPr>
    </w:p>
    <w:p w:rsidR="003849EE" w:rsidRPr="003849EE" w:rsidRDefault="003849EE" w:rsidP="003849EE">
      <w:pPr>
        <w:widowControl/>
        <w:autoSpaceDE/>
        <w:autoSpaceDN/>
        <w:adjustRightInd/>
        <w:ind w:left="-1080" w:firstLine="1134"/>
        <w:jc w:val="center"/>
      </w:pPr>
    </w:p>
    <w:p w:rsidR="003849EE" w:rsidRPr="003849EE" w:rsidRDefault="003849EE" w:rsidP="003849EE">
      <w:pPr>
        <w:widowControl/>
        <w:autoSpaceDE/>
        <w:autoSpaceDN/>
        <w:adjustRightInd/>
        <w:ind w:left="-1080" w:firstLine="1134"/>
        <w:jc w:val="center"/>
        <w:rPr>
          <w:b/>
          <w:sz w:val="36"/>
          <w:szCs w:val="36"/>
        </w:rPr>
      </w:pPr>
      <w:proofErr w:type="gramStart"/>
      <w:r w:rsidRPr="003849EE">
        <w:rPr>
          <w:b/>
          <w:sz w:val="36"/>
          <w:szCs w:val="36"/>
        </w:rPr>
        <w:t>П</w:t>
      </w:r>
      <w:proofErr w:type="gramEnd"/>
      <w:r w:rsidRPr="003849EE">
        <w:rPr>
          <w:b/>
          <w:sz w:val="36"/>
          <w:szCs w:val="36"/>
        </w:rPr>
        <w:t xml:space="preserve"> О С Т А Н О В Л Е Н И Е</w:t>
      </w:r>
    </w:p>
    <w:p w:rsidR="003849EE" w:rsidRDefault="003849EE" w:rsidP="003849EE">
      <w:pPr>
        <w:rPr>
          <w:b/>
        </w:rPr>
      </w:pPr>
    </w:p>
    <w:p w:rsidR="003849EE" w:rsidRDefault="003849EE" w:rsidP="003849EE">
      <w:pPr>
        <w:jc w:val="center"/>
        <w:rPr>
          <w:b/>
        </w:rPr>
      </w:pPr>
    </w:p>
    <w:p w:rsidR="001C2070" w:rsidRDefault="003849EE" w:rsidP="001C2070">
      <w:pPr>
        <w:jc w:val="both"/>
        <w:rPr>
          <w:sz w:val="28"/>
          <w:szCs w:val="28"/>
        </w:rPr>
      </w:pPr>
      <w:r>
        <w:rPr>
          <w:sz w:val="28"/>
          <w:szCs w:val="28"/>
        </w:rPr>
        <w:t>_____ № _____</w:t>
      </w:r>
    </w:p>
    <w:p w:rsidR="004C0966" w:rsidRDefault="004C0966" w:rsidP="001C2070">
      <w:pPr>
        <w:jc w:val="both"/>
        <w:rPr>
          <w:sz w:val="28"/>
          <w:szCs w:val="28"/>
        </w:rPr>
      </w:pPr>
    </w:p>
    <w:p w:rsidR="001C2070" w:rsidRPr="003849EE" w:rsidRDefault="001C2070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 xml:space="preserve">Об     утверждении    Порядка     </w:t>
      </w:r>
      <w:r w:rsidR="00B27A7E" w:rsidRPr="003849EE">
        <w:rPr>
          <w:sz w:val="28"/>
          <w:szCs w:val="28"/>
        </w:rPr>
        <w:t>предоставления    субсидий</w:t>
      </w:r>
    </w:p>
    <w:p w:rsidR="001C2070" w:rsidRPr="003849EE" w:rsidRDefault="001C2070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>организациям,    образующим    инфраструктуру     поддержки</w:t>
      </w:r>
    </w:p>
    <w:p w:rsidR="005D68EC" w:rsidRPr="003849EE" w:rsidRDefault="001C2070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 xml:space="preserve">субъектов  малого  </w:t>
      </w:r>
      <w:r w:rsidR="005D68EC" w:rsidRPr="003849EE">
        <w:rPr>
          <w:sz w:val="28"/>
          <w:szCs w:val="28"/>
        </w:rPr>
        <w:t xml:space="preserve">и  среднего предпринимательства, </w:t>
      </w:r>
      <w:r w:rsidRPr="003849EE">
        <w:rPr>
          <w:sz w:val="28"/>
          <w:szCs w:val="28"/>
        </w:rPr>
        <w:t xml:space="preserve"> </w:t>
      </w:r>
    </w:p>
    <w:p w:rsidR="001C2070" w:rsidRPr="003849EE" w:rsidRDefault="001C2070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 xml:space="preserve">в  связи    с    оказанием   </w:t>
      </w:r>
      <w:proofErr w:type="gramStart"/>
      <w:r w:rsidRPr="003849EE">
        <w:rPr>
          <w:sz w:val="28"/>
          <w:szCs w:val="28"/>
        </w:rPr>
        <w:t>безвозмездных</w:t>
      </w:r>
      <w:proofErr w:type="gramEnd"/>
      <w:r w:rsidRPr="003849EE">
        <w:rPr>
          <w:sz w:val="28"/>
          <w:szCs w:val="28"/>
        </w:rPr>
        <w:t xml:space="preserve">     </w:t>
      </w:r>
    </w:p>
    <w:p w:rsidR="001C2070" w:rsidRPr="003849EE" w:rsidRDefault="001C2070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 xml:space="preserve">консультационных   услуг    субъектам    малого    и    среднего </w:t>
      </w:r>
    </w:p>
    <w:p w:rsidR="001C2070" w:rsidRPr="003849EE" w:rsidRDefault="001C2070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>предпринимательства</w:t>
      </w:r>
    </w:p>
    <w:p w:rsidR="001C2070" w:rsidRPr="003849EE" w:rsidRDefault="001C2070" w:rsidP="003849EE">
      <w:pPr>
        <w:jc w:val="both"/>
        <w:rPr>
          <w:color w:val="FF0000"/>
          <w:sz w:val="28"/>
          <w:szCs w:val="28"/>
        </w:rPr>
      </w:pPr>
    </w:p>
    <w:p w:rsidR="001C2070" w:rsidRPr="003849EE" w:rsidRDefault="001C2070" w:rsidP="003849EE">
      <w:pPr>
        <w:jc w:val="both"/>
        <w:rPr>
          <w:sz w:val="28"/>
          <w:szCs w:val="28"/>
        </w:rPr>
      </w:pPr>
    </w:p>
    <w:p w:rsidR="00E941A9" w:rsidRPr="003849EE" w:rsidRDefault="001C2070" w:rsidP="003849EE">
      <w:pPr>
        <w:ind w:firstLine="708"/>
        <w:jc w:val="both"/>
        <w:rPr>
          <w:sz w:val="28"/>
          <w:szCs w:val="28"/>
        </w:rPr>
      </w:pPr>
      <w:proofErr w:type="gramStart"/>
      <w:r w:rsidRPr="003849EE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24.07.2007г.  № 209-ФЗ «О развитии малого и среднего предпринимательства в Российской Федерации» и Федеральным законом от 06.10.2003г. № 131-ФЗ «Об общих принципах организации местного самоуправления в Российской Федерации, в целях реализации мероприятий муниципальной программы «Развитие  и поддержка малого и среднего</w:t>
      </w:r>
      <w:proofErr w:type="gramEnd"/>
      <w:r w:rsidRPr="003849EE">
        <w:rPr>
          <w:sz w:val="28"/>
          <w:szCs w:val="28"/>
        </w:rPr>
        <w:t xml:space="preserve"> </w:t>
      </w:r>
      <w:proofErr w:type="gramStart"/>
      <w:r w:rsidRPr="003849EE">
        <w:rPr>
          <w:sz w:val="28"/>
          <w:szCs w:val="28"/>
        </w:rPr>
        <w:t xml:space="preserve">предпринимательства на территории </w:t>
      </w:r>
      <w:r w:rsidR="00D14024" w:rsidRPr="003849EE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3849EE">
        <w:rPr>
          <w:sz w:val="28"/>
          <w:szCs w:val="28"/>
        </w:rPr>
        <w:t xml:space="preserve">», утвержденной постановлением администрации </w:t>
      </w:r>
      <w:r w:rsidR="00D14024" w:rsidRPr="003849EE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3849EE">
        <w:rPr>
          <w:sz w:val="28"/>
          <w:szCs w:val="28"/>
        </w:rPr>
        <w:t xml:space="preserve"> от </w:t>
      </w:r>
      <w:r w:rsidR="00A65191" w:rsidRPr="003849EE">
        <w:rPr>
          <w:sz w:val="28"/>
          <w:szCs w:val="28"/>
        </w:rPr>
        <w:t>1</w:t>
      </w:r>
      <w:r w:rsidR="00D14024" w:rsidRPr="003849EE">
        <w:rPr>
          <w:sz w:val="28"/>
          <w:szCs w:val="28"/>
        </w:rPr>
        <w:t>1</w:t>
      </w:r>
      <w:r w:rsidRPr="003849EE">
        <w:rPr>
          <w:sz w:val="28"/>
          <w:szCs w:val="28"/>
        </w:rPr>
        <w:t>.1</w:t>
      </w:r>
      <w:r w:rsidR="00D14024" w:rsidRPr="003849EE">
        <w:rPr>
          <w:sz w:val="28"/>
          <w:szCs w:val="28"/>
        </w:rPr>
        <w:t>1</w:t>
      </w:r>
      <w:r w:rsidRPr="003849EE">
        <w:rPr>
          <w:sz w:val="28"/>
          <w:szCs w:val="28"/>
        </w:rPr>
        <w:t>.201</w:t>
      </w:r>
      <w:r w:rsidR="00D14024" w:rsidRPr="003849EE">
        <w:rPr>
          <w:sz w:val="28"/>
          <w:szCs w:val="28"/>
        </w:rPr>
        <w:t>5</w:t>
      </w:r>
      <w:r w:rsidRPr="003849EE">
        <w:rPr>
          <w:sz w:val="28"/>
          <w:szCs w:val="28"/>
        </w:rPr>
        <w:t xml:space="preserve"> № </w:t>
      </w:r>
      <w:r w:rsidR="00D14024" w:rsidRPr="003849EE">
        <w:rPr>
          <w:sz w:val="28"/>
          <w:szCs w:val="28"/>
        </w:rPr>
        <w:t>428</w:t>
      </w:r>
      <w:r w:rsidRPr="003849EE">
        <w:rPr>
          <w:sz w:val="28"/>
          <w:szCs w:val="28"/>
        </w:rPr>
        <w:t>-па «</w:t>
      </w:r>
      <w:r w:rsidR="00D14024" w:rsidRPr="003849EE">
        <w:rPr>
          <w:bCs/>
          <w:sz w:val="28"/>
          <w:szCs w:val="28"/>
        </w:rPr>
        <w:t xml:space="preserve">Об утверждении муниципальной программы Никольского городского </w:t>
      </w:r>
      <w:r w:rsidR="00D14024" w:rsidRPr="003849EE">
        <w:rPr>
          <w:bCs/>
          <w:color w:val="000000"/>
          <w:sz w:val="28"/>
          <w:szCs w:val="28"/>
        </w:rPr>
        <w:t xml:space="preserve">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 </w:t>
      </w:r>
      <w:r w:rsidR="005D68EC" w:rsidRPr="003849EE">
        <w:rPr>
          <w:bCs/>
          <w:color w:val="000000"/>
          <w:sz w:val="28"/>
          <w:szCs w:val="28"/>
        </w:rPr>
        <w:t>(</w:t>
      </w:r>
      <w:r w:rsidR="00D14024" w:rsidRPr="003849EE">
        <w:rPr>
          <w:bCs/>
          <w:color w:val="000000"/>
          <w:sz w:val="28"/>
          <w:szCs w:val="28"/>
        </w:rPr>
        <w:t>с изменениями</w:t>
      </w:r>
      <w:r w:rsidR="005D68EC" w:rsidRPr="003849EE">
        <w:rPr>
          <w:bCs/>
          <w:color w:val="000000"/>
          <w:sz w:val="28"/>
          <w:szCs w:val="28"/>
        </w:rPr>
        <w:t>), администрация</w:t>
      </w:r>
      <w:r w:rsidR="00D14024" w:rsidRPr="003849EE">
        <w:rPr>
          <w:bCs/>
          <w:color w:val="000000"/>
          <w:sz w:val="28"/>
          <w:szCs w:val="28"/>
        </w:rPr>
        <w:t xml:space="preserve"> </w:t>
      </w:r>
      <w:r w:rsidR="005D68EC" w:rsidRPr="003849EE">
        <w:rPr>
          <w:bCs/>
          <w:color w:val="000000"/>
          <w:sz w:val="28"/>
          <w:szCs w:val="28"/>
        </w:rPr>
        <w:t xml:space="preserve"> Никольского городского</w:t>
      </w:r>
      <w:r w:rsidR="00E941A9" w:rsidRPr="003849EE">
        <w:rPr>
          <w:bCs/>
          <w:color w:val="000000"/>
          <w:sz w:val="28"/>
          <w:szCs w:val="28"/>
        </w:rPr>
        <w:t xml:space="preserve"> п</w:t>
      </w:r>
      <w:r w:rsidR="005D68EC" w:rsidRPr="003849EE">
        <w:rPr>
          <w:bCs/>
          <w:color w:val="000000"/>
          <w:sz w:val="28"/>
          <w:szCs w:val="28"/>
        </w:rPr>
        <w:t>оселения</w:t>
      </w:r>
      <w:r w:rsidR="00E941A9" w:rsidRPr="003849EE">
        <w:rPr>
          <w:bCs/>
          <w:color w:val="000000"/>
          <w:sz w:val="28"/>
          <w:szCs w:val="28"/>
        </w:rPr>
        <w:t xml:space="preserve"> Тосненско</w:t>
      </w:r>
      <w:r w:rsidR="005D68EC" w:rsidRPr="003849EE">
        <w:rPr>
          <w:bCs/>
          <w:color w:val="000000"/>
          <w:sz w:val="28"/>
          <w:szCs w:val="28"/>
        </w:rPr>
        <w:t>го района Ленинградской области</w:t>
      </w:r>
      <w:proofErr w:type="gramEnd"/>
    </w:p>
    <w:p w:rsidR="001C2070" w:rsidRPr="003849EE" w:rsidRDefault="001C2070" w:rsidP="003849EE">
      <w:pPr>
        <w:ind w:firstLine="1134"/>
        <w:jc w:val="both"/>
        <w:rPr>
          <w:sz w:val="28"/>
          <w:szCs w:val="28"/>
        </w:rPr>
      </w:pPr>
    </w:p>
    <w:p w:rsidR="001C2070" w:rsidRPr="003849EE" w:rsidRDefault="005D68EC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>ПОСТАНОВЛЯЕТ:</w:t>
      </w:r>
    </w:p>
    <w:p w:rsidR="001C2070" w:rsidRPr="003849EE" w:rsidRDefault="001C2070" w:rsidP="003849EE">
      <w:pPr>
        <w:jc w:val="both"/>
        <w:rPr>
          <w:sz w:val="28"/>
          <w:szCs w:val="28"/>
        </w:rPr>
      </w:pPr>
    </w:p>
    <w:p w:rsidR="001C2070" w:rsidRDefault="001C2070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 xml:space="preserve">1.  </w:t>
      </w:r>
      <w:proofErr w:type="gramStart"/>
      <w:r w:rsidRPr="003849EE">
        <w:rPr>
          <w:sz w:val="28"/>
          <w:szCs w:val="28"/>
        </w:rPr>
        <w:t>Утвердить Порядок предоставления субсиди</w:t>
      </w:r>
      <w:r w:rsidR="00CB569A" w:rsidRPr="003849EE">
        <w:rPr>
          <w:sz w:val="28"/>
          <w:szCs w:val="28"/>
        </w:rPr>
        <w:t>й</w:t>
      </w:r>
      <w:r w:rsidRPr="003849EE">
        <w:rPr>
          <w:sz w:val="28"/>
          <w:szCs w:val="28"/>
        </w:rPr>
        <w:t xml:space="preserve"> организациям, образующим    инфраструктуру     поддержки субъектов  малого  и  среднего предпринимательства  в  рамках реализации муниципальной программы </w:t>
      </w:r>
      <w:r w:rsidR="00E941A9" w:rsidRPr="003849EE">
        <w:rPr>
          <w:bCs/>
          <w:color w:val="000000"/>
          <w:sz w:val="28"/>
          <w:szCs w:val="28"/>
        </w:rPr>
        <w:t>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Pr="003849EE">
        <w:rPr>
          <w:sz w:val="28"/>
          <w:szCs w:val="28"/>
        </w:rPr>
        <w:t xml:space="preserve">, в целях финансового обеспечения (возмещения) затрат   в    связи    с    оказанием   </w:t>
      </w:r>
      <w:r w:rsidRPr="003849EE">
        <w:rPr>
          <w:sz w:val="28"/>
          <w:szCs w:val="28"/>
        </w:rPr>
        <w:lastRenderedPageBreak/>
        <w:t xml:space="preserve">безвозмездных консультационных   услуг    субъектам    малого    и    среднего предпринимательства </w:t>
      </w:r>
      <w:r w:rsidR="005964AE" w:rsidRPr="003849EE">
        <w:rPr>
          <w:sz w:val="28"/>
          <w:szCs w:val="28"/>
        </w:rPr>
        <w:t xml:space="preserve"> (далее – Порядок)  (приложение</w:t>
      </w:r>
      <w:r w:rsidRPr="003849EE">
        <w:rPr>
          <w:sz w:val="28"/>
          <w:szCs w:val="28"/>
        </w:rPr>
        <w:t>).</w:t>
      </w:r>
      <w:proofErr w:type="gramEnd"/>
    </w:p>
    <w:p w:rsidR="003849EE" w:rsidRPr="003849EE" w:rsidRDefault="003849EE" w:rsidP="003849EE">
      <w:pPr>
        <w:jc w:val="both"/>
        <w:rPr>
          <w:sz w:val="28"/>
          <w:szCs w:val="28"/>
        </w:rPr>
      </w:pPr>
    </w:p>
    <w:p w:rsidR="001C2070" w:rsidRPr="003849EE" w:rsidRDefault="004C0966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>2.  Постановление вступает в силу с момента опубликования.</w:t>
      </w:r>
    </w:p>
    <w:p w:rsidR="004C0966" w:rsidRPr="003849EE" w:rsidRDefault="004C0966" w:rsidP="003849EE">
      <w:pPr>
        <w:jc w:val="both"/>
        <w:rPr>
          <w:sz w:val="28"/>
          <w:szCs w:val="28"/>
        </w:rPr>
      </w:pPr>
    </w:p>
    <w:p w:rsidR="00B35A68" w:rsidRPr="003849EE" w:rsidRDefault="004C0966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>3</w:t>
      </w:r>
      <w:r w:rsidR="001C2070" w:rsidRPr="003849EE">
        <w:rPr>
          <w:sz w:val="28"/>
          <w:szCs w:val="28"/>
        </w:rPr>
        <w:t xml:space="preserve">. </w:t>
      </w:r>
      <w:r w:rsidR="00B35A68" w:rsidRPr="003849EE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3849EE">
        <w:rPr>
          <w:color w:val="000000"/>
          <w:sz w:val="28"/>
          <w:szCs w:val="28"/>
          <w:shd w:val="clear" w:color="auto" w:fill="FFFFFF"/>
        </w:rPr>
        <w:t>опубликовать (обнародовать) в порядке, установленном Уставом Никольского городского поселения Тосненского района Ленинградской области.</w:t>
      </w:r>
    </w:p>
    <w:p w:rsidR="004C0966" w:rsidRPr="003849EE" w:rsidRDefault="004C0966" w:rsidP="003849EE">
      <w:pPr>
        <w:jc w:val="both"/>
        <w:rPr>
          <w:sz w:val="28"/>
          <w:szCs w:val="28"/>
        </w:rPr>
      </w:pPr>
    </w:p>
    <w:p w:rsidR="001C2070" w:rsidRDefault="004C0966" w:rsidP="003849EE">
      <w:pPr>
        <w:jc w:val="both"/>
        <w:rPr>
          <w:sz w:val="28"/>
          <w:szCs w:val="28"/>
        </w:rPr>
      </w:pPr>
      <w:r w:rsidRPr="003849EE">
        <w:rPr>
          <w:sz w:val="28"/>
          <w:szCs w:val="28"/>
        </w:rPr>
        <w:t>4</w:t>
      </w:r>
      <w:r w:rsidR="001C2070" w:rsidRPr="003849EE">
        <w:rPr>
          <w:sz w:val="28"/>
          <w:szCs w:val="28"/>
        </w:rPr>
        <w:t xml:space="preserve">.   </w:t>
      </w:r>
      <w:proofErr w:type="gramStart"/>
      <w:r w:rsidR="001C2070" w:rsidRPr="003849EE">
        <w:rPr>
          <w:sz w:val="28"/>
          <w:szCs w:val="28"/>
        </w:rPr>
        <w:t>Контроль за</w:t>
      </w:r>
      <w:proofErr w:type="gramEnd"/>
      <w:r w:rsidR="001C2070" w:rsidRPr="003849EE">
        <w:rPr>
          <w:sz w:val="28"/>
          <w:szCs w:val="28"/>
        </w:rPr>
        <w:t xml:space="preserve"> исполнением  постановления возложить на </w:t>
      </w:r>
      <w:r w:rsidR="00E941A9" w:rsidRPr="003849EE">
        <w:rPr>
          <w:sz w:val="28"/>
          <w:szCs w:val="28"/>
        </w:rPr>
        <w:t>заместителя главы администрации Никольского городского поселения Тосненского района Ленинградской облас</w:t>
      </w:r>
      <w:r w:rsidRPr="003849EE">
        <w:rPr>
          <w:sz w:val="28"/>
          <w:szCs w:val="28"/>
        </w:rPr>
        <w:t xml:space="preserve">ти </w:t>
      </w:r>
      <w:proofErr w:type="spellStart"/>
      <w:r w:rsidRPr="003849EE">
        <w:rPr>
          <w:sz w:val="28"/>
          <w:szCs w:val="28"/>
        </w:rPr>
        <w:t>Бабошина</w:t>
      </w:r>
      <w:proofErr w:type="spellEnd"/>
      <w:r w:rsidRPr="003849EE">
        <w:rPr>
          <w:sz w:val="28"/>
          <w:szCs w:val="28"/>
        </w:rPr>
        <w:t xml:space="preserve"> А.В</w:t>
      </w:r>
      <w:r w:rsidR="00E941A9" w:rsidRPr="003849EE">
        <w:rPr>
          <w:sz w:val="28"/>
          <w:szCs w:val="28"/>
        </w:rPr>
        <w:t>.</w:t>
      </w:r>
    </w:p>
    <w:p w:rsidR="003849EE" w:rsidRDefault="003849EE" w:rsidP="003849EE">
      <w:pPr>
        <w:jc w:val="both"/>
        <w:rPr>
          <w:sz w:val="28"/>
          <w:szCs w:val="28"/>
        </w:rPr>
      </w:pPr>
    </w:p>
    <w:p w:rsidR="003849EE" w:rsidRPr="003849EE" w:rsidRDefault="003849EE" w:rsidP="003849EE">
      <w:pPr>
        <w:jc w:val="both"/>
        <w:rPr>
          <w:sz w:val="28"/>
          <w:szCs w:val="28"/>
        </w:rPr>
      </w:pPr>
    </w:p>
    <w:p w:rsidR="001C2070" w:rsidRPr="003849EE" w:rsidRDefault="001C2070" w:rsidP="003849EE">
      <w:pPr>
        <w:jc w:val="both"/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С.А. Шикалов</w:t>
      </w: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1C2070" w:rsidRDefault="00B35A68" w:rsidP="001C2070">
      <w:r>
        <w:t>Левина</w:t>
      </w:r>
    </w:p>
    <w:p w:rsidR="00B35A68" w:rsidRDefault="00B35A68" w:rsidP="001C2070">
      <w:r>
        <w:t>52309</w:t>
      </w:r>
    </w:p>
    <w:p w:rsidR="001C2070" w:rsidRDefault="001C2070" w:rsidP="001C2070"/>
    <w:p w:rsidR="001C2070" w:rsidRDefault="001C2070" w:rsidP="001C2070">
      <w:r w:rsidRPr="002E0B7A">
        <w:t xml:space="preserve">                                                  </w:t>
      </w:r>
      <w:r>
        <w:t xml:space="preserve">                             </w:t>
      </w:r>
    </w:p>
    <w:p w:rsidR="003849EE" w:rsidRDefault="001C2070" w:rsidP="001C2070">
      <w:r>
        <w:t xml:space="preserve">                                                  </w:t>
      </w:r>
      <w:r w:rsidR="003849EE">
        <w:t xml:space="preserve">                       </w:t>
      </w:r>
    </w:p>
    <w:p w:rsidR="004C0966" w:rsidRDefault="004C0966" w:rsidP="001C2070"/>
    <w:p w:rsidR="001C2070" w:rsidRDefault="003849EE" w:rsidP="003849EE">
      <w:pPr>
        <w:ind w:left="5103" w:hanging="141"/>
      </w:pPr>
      <w:r>
        <w:t xml:space="preserve">  </w:t>
      </w:r>
      <w:r w:rsidR="004B10E7">
        <w:t xml:space="preserve">Приложение </w:t>
      </w:r>
    </w:p>
    <w:p w:rsidR="001C2070" w:rsidRPr="002E0B7A" w:rsidRDefault="00A368FB" w:rsidP="003849EE">
      <w:pPr>
        <w:ind w:left="5103" w:hanging="141"/>
      </w:pPr>
      <w:r>
        <w:t xml:space="preserve">  </w:t>
      </w:r>
      <w:r w:rsidR="001C2070">
        <w:t xml:space="preserve">                                                  </w:t>
      </w:r>
      <w:r w:rsidR="003849EE">
        <w:t xml:space="preserve">                            </w:t>
      </w:r>
      <w:r w:rsidR="004B10E7">
        <w:t xml:space="preserve">к </w:t>
      </w:r>
      <w:r w:rsidR="001C2070">
        <w:t>п</w:t>
      </w:r>
      <w:r w:rsidR="001C2070" w:rsidRPr="002E0B7A">
        <w:t>остановлени</w:t>
      </w:r>
      <w:r w:rsidR="004B10E7">
        <w:t>ю</w:t>
      </w:r>
      <w:r w:rsidR="001C2070">
        <w:t xml:space="preserve"> </w:t>
      </w:r>
      <w:r w:rsidR="001C2070" w:rsidRPr="002E0B7A">
        <w:t xml:space="preserve"> администрации</w:t>
      </w:r>
    </w:p>
    <w:p w:rsidR="001C2070" w:rsidRDefault="001C2070" w:rsidP="00B35A68">
      <w:pPr>
        <w:ind w:left="5103"/>
      </w:pPr>
      <w:r w:rsidRPr="002E0B7A">
        <w:t xml:space="preserve">                                           </w:t>
      </w:r>
      <w:r w:rsidR="003849EE">
        <w:t xml:space="preserve">                             </w:t>
      </w:r>
      <w:r w:rsidR="00B35A68">
        <w:t>Никольского городского поселения Тосненского района Ленинградской области</w:t>
      </w:r>
      <w:r w:rsidRPr="002E0B7A">
        <w:t xml:space="preserve">                                                     </w:t>
      </w:r>
      <w:r>
        <w:t xml:space="preserve">                                                                                                                 </w:t>
      </w:r>
    </w:p>
    <w:p w:rsidR="001C2070" w:rsidRDefault="001C2070" w:rsidP="001C2070">
      <w:r>
        <w:t xml:space="preserve">                                                                                     </w:t>
      </w:r>
      <w:r w:rsidRPr="002E0B7A">
        <w:t xml:space="preserve">                                                                               </w:t>
      </w:r>
      <w:r>
        <w:t xml:space="preserve">    </w:t>
      </w:r>
    </w:p>
    <w:p w:rsidR="001C2070" w:rsidRDefault="001C2070" w:rsidP="001C2070">
      <w:r>
        <w:t xml:space="preserve">                                                                                     </w:t>
      </w:r>
      <w:r w:rsidRPr="002E0B7A">
        <w:t>от _____________ № _______</w:t>
      </w:r>
    </w:p>
    <w:p w:rsidR="001C2070" w:rsidRDefault="001C2070" w:rsidP="001C2070">
      <w:r>
        <w:t xml:space="preserve">                                                                      </w:t>
      </w:r>
    </w:p>
    <w:p w:rsidR="001C2070" w:rsidRDefault="001C2070" w:rsidP="001C2070"/>
    <w:p w:rsidR="001C2070" w:rsidRPr="00A368FB" w:rsidRDefault="001C2070" w:rsidP="00A368FB">
      <w:pPr>
        <w:jc w:val="center"/>
        <w:rPr>
          <w:sz w:val="28"/>
          <w:szCs w:val="28"/>
        </w:rPr>
      </w:pPr>
      <w:r w:rsidRPr="00A368FB">
        <w:rPr>
          <w:sz w:val="28"/>
          <w:szCs w:val="28"/>
        </w:rPr>
        <w:t>Порядок</w:t>
      </w:r>
    </w:p>
    <w:p w:rsidR="003849EE" w:rsidRPr="00A368FB" w:rsidRDefault="003849EE" w:rsidP="00A368FB">
      <w:pPr>
        <w:jc w:val="center"/>
        <w:rPr>
          <w:sz w:val="28"/>
          <w:szCs w:val="28"/>
        </w:rPr>
      </w:pPr>
    </w:p>
    <w:p w:rsidR="001C2070" w:rsidRPr="00A368FB" w:rsidRDefault="001C2070" w:rsidP="00A368FB">
      <w:pPr>
        <w:jc w:val="center"/>
        <w:rPr>
          <w:sz w:val="28"/>
          <w:szCs w:val="28"/>
        </w:rPr>
      </w:pPr>
      <w:r w:rsidRPr="00A368FB">
        <w:rPr>
          <w:sz w:val="28"/>
          <w:szCs w:val="28"/>
        </w:rPr>
        <w:t>предоставления    субсиди</w:t>
      </w:r>
      <w:r w:rsidR="000476A9" w:rsidRPr="00A368FB">
        <w:rPr>
          <w:sz w:val="28"/>
          <w:szCs w:val="28"/>
        </w:rPr>
        <w:t>й</w:t>
      </w:r>
      <w:r w:rsidRPr="00A368FB">
        <w:rPr>
          <w:sz w:val="28"/>
          <w:szCs w:val="28"/>
        </w:rPr>
        <w:t xml:space="preserve"> организациям,    образующим    инфраструктуру     поддержки</w:t>
      </w:r>
    </w:p>
    <w:p w:rsidR="001C2070" w:rsidRPr="00A368FB" w:rsidRDefault="001C2070" w:rsidP="00A368FB">
      <w:pPr>
        <w:jc w:val="center"/>
        <w:rPr>
          <w:sz w:val="28"/>
          <w:szCs w:val="28"/>
        </w:rPr>
      </w:pPr>
      <w:r w:rsidRPr="00A368FB">
        <w:rPr>
          <w:sz w:val="28"/>
          <w:szCs w:val="28"/>
        </w:rPr>
        <w:t xml:space="preserve">субъектов  малого и  среднего предпринимательства  в рамках реализации муниципальной программы    </w:t>
      </w:r>
      <w:r w:rsidR="004D5736" w:rsidRPr="00A368FB">
        <w:rPr>
          <w:bCs/>
          <w:color w:val="000000"/>
          <w:sz w:val="28"/>
          <w:szCs w:val="28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Pr="00A368FB">
        <w:rPr>
          <w:sz w:val="28"/>
          <w:szCs w:val="28"/>
        </w:rPr>
        <w:t>,  в   целях  финансового    обеспечения (возмещения)  затрат   в  связи  с  оказанием   безвозмездных  консультационных   услуг    субъектам    малого    и    среднего предпринимательства</w:t>
      </w:r>
    </w:p>
    <w:p w:rsidR="001C2070" w:rsidRPr="00A83495" w:rsidRDefault="001C2070" w:rsidP="001C2070">
      <w:pPr>
        <w:jc w:val="both"/>
      </w:pPr>
    </w:p>
    <w:p w:rsidR="001C2070" w:rsidRPr="00A368FB" w:rsidRDefault="001C2070" w:rsidP="001C2070">
      <w:pPr>
        <w:pStyle w:val="Style4"/>
        <w:widowControl/>
        <w:spacing w:before="125"/>
        <w:ind w:right="245"/>
        <w:jc w:val="center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1. Общие положения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4D5736">
      <w:pPr>
        <w:jc w:val="both"/>
      </w:pPr>
      <w:r w:rsidRPr="00A368FB">
        <w:t xml:space="preserve">1.1.  </w:t>
      </w:r>
      <w:proofErr w:type="gramStart"/>
      <w:r w:rsidRPr="00A368FB">
        <w:t xml:space="preserve">Настоящий Порядок в соответствии со статьей 78  Бюджетного кодекса Российской Федерации  устанавливает условия, цель и порядок предоставления субсидии организациям,    образующим  инфраструктуру </w:t>
      </w:r>
      <w:r w:rsidR="00575804" w:rsidRPr="00A368FB">
        <w:t xml:space="preserve"> </w:t>
      </w:r>
      <w:r w:rsidRPr="00A368FB">
        <w:t xml:space="preserve">поддержки субъектов малого и  среднего предпринимательства (далее – организации инфраструктуры) в рамках реализации муниципальной программы    </w:t>
      </w:r>
      <w:r w:rsidR="004D5736" w:rsidRPr="00A368FB">
        <w:rPr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области»,</w:t>
      </w:r>
      <w:r w:rsidRPr="00A368FB">
        <w:t xml:space="preserve">  в   целях  финансового обеспечения (возмещения) затрат   в    связи    с    оказанием</w:t>
      </w:r>
      <w:proofErr w:type="gramEnd"/>
      <w:r w:rsidRPr="00A368FB">
        <w:t xml:space="preserve">   безвозмездных консультационных  услуг субъектам малого и    среднего предпринимательства</w:t>
      </w:r>
    </w:p>
    <w:p w:rsidR="001C2070" w:rsidRPr="00A368FB" w:rsidRDefault="001C2070" w:rsidP="001C2070">
      <w:pPr>
        <w:jc w:val="both"/>
        <w:rPr>
          <w:lang w:eastAsia="en-US"/>
        </w:rPr>
      </w:pPr>
      <w:r w:rsidRPr="00A368FB">
        <w:t xml:space="preserve">1.2. </w:t>
      </w:r>
      <w:r w:rsidRPr="00A368FB">
        <w:rPr>
          <w:lang w:eastAsia="en-US"/>
        </w:rPr>
        <w:t>В целях настоящего Порядка используются следующие основные понятия: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организации инфраструктуры поддержки субъектов малого и среднего предпринимательства (далее – организации инфраструктуры) - коммерческие и некоммерческие организации, отвечающие требованиям, установленным в п. 1.</w:t>
      </w:r>
      <w:r w:rsidR="00215D6C" w:rsidRPr="00A368FB">
        <w:rPr>
          <w:rFonts w:eastAsia="Calibri"/>
        </w:rPr>
        <w:t>6</w:t>
      </w:r>
      <w:r w:rsidR="00575804" w:rsidRPr="00A368FB">
        <w:rPr>
          <w:rFonts w:eastAsia="Calibri"/>
        </w:rPr>
        <w:t xml:space="preserve"> настоящего порядка</w:t>
      </w:r>
    </w:p>
    <w:p w:rsidR="001C2070" w:rsidRPr="00A368FB" w:rsidRDefault="001C2070" w:rsidP="001C2070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>конкурсная комиссия - комиссия, формируемая администрацией муниципального образования Тосненский район Ленинградской области  (далее - администрация) для проведения конкурсного отбора  организаций, образующих инфраструктуру поддержки субъектов малого и среднего предпринимательства, на право получения субсидий</w:t>
      </w:r>
    </w:p>
    <w:p w:rsidR="001C2070" w:rsidRPr="00A368FB" w:rsidRDefault="001C2070" w:rsidP="001C2070">
      <w:pPr>
        <w:ind w:right="-5"/>
        <w:jc w:val="both"/>
      </w:pPr>
      <w:r w:rsidRPr="00A368FB">
        <w:t xml:space="preserve">         субсидия – средства местного бюджета, предоставляемые </w:t>
      </w:r>
      <w:r w:rsidRPr="00A368FB">
        <w:rPr>
          <w:color w:val="000000"/>
          <w:shd w:val="clear" w:color="auto" w:fill="FFFFFF"/>
        </w:rPr>
        <w:t xml:space="preserve"> организациям инфраструктуры поддержки малого и среднего предпринимательства </w:t>
      </w:r>
      <w:r w:rsidRPr="00A368FB">
        <w:rPr>
          <w:color w:val="000000"/>
        </w:rPr>
        <w:t xml:space="preserve">в целях  </w:t>
      </w:r>
      <w:r w:rsidR="009E29E2" w:rsidRPr="00A368FB">
        <w:t>финансового обеспечения (</w:t>
      </w:r>
      <w:r w:rsidRPr="00A368FB">
        <w:t>возмещения</w:t>
      </w:r>
      <w:r w:rsidR="009E29E2" w:rsidRPr="00A368FB">
        <w:t>)</w:t>
      </w:r>
      <w:r w:rsidRPr="00A368FB">
        <w:t xml:space="preserve"> части затрат в связи с оказанием</w:t>
      </w:r>
      <w:r w:rsidRPr="00A368FB">
        <w:rPr>
          <w:shd w:val="clear" w:color="auto" w:fill="FFFFFF"/>
        </w:rPr>
        <w:t xml:space="preserve"> безвозмездных консультационных  услуг  субъектам малого и среднего предпри</w:t>
      </w:r>
      <w:r w:rsidRPr="00A368FB">
        <w:rPr>
          <w:shd w:val="clear" w:color="auto" w:fill="FFFFFF"/>
        </w:rPr>
        <w:softHyphen/>
        <w:t xml:space="preserve">нимательства (далее - </w:t>
      </w:r>
      <w:proofErr w:type="spellStart"/>
      <w:r w:rsidRPr="00A368FB">
        <w:rPr>
          <w:shd w:val="clear" w:color="auto" w:fill="FFFFFF"/>
        </w:rPr>
        <w:t>СМиСП</w:t>
      </w:r>
      <w:proofErr w:type="spellEnd"/>
      <w:r w:rsidRPr="00A368FB">
        <w:rPr>
          <w:shd w:val="clear" w:color="auto" w:fill="FFFFFF"/>
        </w:rPr>
        <w:t>), зарегистрирован</w:t>
      </w:r>
      <w:r w:rsidRPr="00A368FB">
        <w:rPr>
          <w:shd w:val="clear" w:color="auto" w:fill="FFFFFF"/>
        </w:rPr>
        <w:softHyphen/>
        <w:t xml:space="preserve">ным </w:t>
      </w:r>
      <w:r w:rsidRPr="00A368FB">
        <w:t xml:space="preserve">на территории </w:t>
      </w:r>
      <w:r w:rsidR="00B35A68" w:rsidRPr="00A368FB">
        <w:t>Никольского городского поселения Тосненского района Ленинградской области</w:t>
      </w:r>
    </w:p>
    <w:p w:rsidR="001C2070" w:rsidRPr="00A368FB" w:rsidRDefault="001C2070" w:rsidP="001C2070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>договор о предоставлении субсидий - договор об условиях и порядке предоставления, расходования и возврата субсидий, заключенный в текущем финансовом году между администрацией  и победителем конкурсного отбора</w:t>
      </w:r>
    </w:p>
    <w:p w:rsidR="001C2070" w:rsidRPr="00A368FB" w:rsidRDefault="001C2070" w:rsidP="001C2070">
      <w:pPr>
        <w:jc w:val="both"/>
      </w:pPr>
      <w:r w:rsidRPr="00A368FB">
        <w:t xml:space="preserve">1.3. Главным распорядителем средств, предоставляемой субсидии, является администрация </w:t>
      </w:r>
      <w:r w:rsidR="00B35A68" w:rsidRPr="00A368FB">
        <w:t xml:space="preserve">Никольского городского поселения </w:t>
      </w:r>
      <w:r w:rsidRPr="00A368FB">
        <w:t>Тосненск</w:t>
      </w:r>
      <w:r w:rsidR="00B35A68" w:rsidRPr="00A368FB">
        <w:t>ого</w:t>
      </w:r>
      <w:r w:rsidRPr="00A368FB">
        <w:t xml:space="preserve"> район</w:t>
      </w:r>
      <w:r w:rsidR="00B35A68" w:rsidRPr="00A368FB">
        <w:t>а</w:t>
      </w:r>
      <w:r w:rsidRPr="00A368FB">
        <w:t xml:space="preserve"> Ленинградской области (далее – администрация).</w:t>
      </w:r>
    </w:p>
    <w:p w:rsidR="001C2070" w:rsidRPr="00A368FB" w:rsidRDefault="001C2070" w:rsidP="001C2070">
      <w:pPr>
        <w:jc w:val="both"/>
        <w:rPr>
          <w:color w:val="0070C0"/>
        </w:rPr>
      </w:pPr>
      <w:r w:rsidRPr="00A368FB">
        <w:t>1.4. Субсидия предоставляется  на безвозмездной и безвозвратной основе, при условии заключения договора о предоставлении субсидии между администрацией</w:t>
      </w:r>
      <w:r w:rsidR="00595762" w:rsidRPr="00A368FB">
        <w:t xml:space="preserve">  и организацией инфраструктуры.</w:t>
      </w:r>
    </w:p>
    <w:p w:rsidR="001C2070" w:rsidRPr="00A368FB" w:rsidRDefault="001C2070" w:rsidP="001C2070">
      <w:pPr>
        <w:jc w:val="both"/>
      </w:pPr>
      <w:r w:rsidRPr="00A368FB">
        <w:t xml:space="preserve">1.5. Субсидия предоставляются в пределах бюджетных ассигнований, предусмотренных в сводной бюджетной росписи расходов бюджета </w:t>
      </w:r>
      <w:r w:rsidR="00B35A68" w:rsidRPr="00A368FB">
        <w:t>Никольского городского поселения</w:t>
      </w:r>
      <w:r w:rsidRPr="00A368FB">
        <w:t xml:space="preserve"> Тосненск</w:t>
      </w:r>
      <w:r w:rsidR="00B35A68" w:rsidRPr="00A368FB">
        <w:t>ого</w:t>
      </w:r>
      <w:r w:rsidRPr="00A368FB">
        <w:t xml:space="preserve"> район</w:t>
      </w:r>
      <w:r w:rsidR="00B35A68" w:rsidRPr="00A368FB">
        <w:t>а</w:t>
      </w:r>
      <w:r w:rsidRPr="00A368FB">
        <w:t xml:space="preserve"> Ленинградской области на текущий год.</w:t>
      </w:r>
    </w:p>
    <w:p w:rsidR="001C2070" w:rsidRPr="00A368FB" w:rsidRDefault="001C2070" w:rsidP="001C2070">
      <w:pPr>
        <w:jc w:val="both"/>
        <w:rPr>
          <w:color w:val="FF0000"/>
        </w:rPr>
      </w:pPr>
      <w:r w:rsidRPr="00A368FB">
        <w:t>1.6. Субсидии предоставляются организациям инфраструктуры, отвечающим  следующим требованиям</w:t>
      </w:r>
      <w:r w:rsidR="004B10E7" w:rsidRPr="00A368FB">
        <w:t xml:space="preserve"> на первое число месяца, предшествующего месяцу, в котором планируется заключение </w:t>
      </w:r>
      <w:r w:rsidR="008E4D21" w:rsidRPr="00A368FB">
        <w:t>договора</w:t>
      </w:r>
      <w:r w:rsidRPr="00A368FB">
        <w:t>:</w:t>
      </w:r>
      <w:r w:rsidRPr="00A368FB">
        <w:rPr>
          <w:color w:val="FF0000"/>
        </w:rPr>
        <w:t xml:space="preserve"> </w:t>
      </w:r>
    </w:p>
    <w:p w:rsidR="004D5736" w:rsidRPr="00A368FB" w:rsidRDefault="001C2070" w:rsidP="004D5736">
      <w:r w:rsidRPr="00A368FB">
        <w:t xml:space="preserve">1.6.1. получателями субсидии являются 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 муниципальных нужд при реализации  муниципальной программы </w:t>
      </w:r>
      <w:r w:rsidR="004D5736" w:rsidRPr="00A368FB">
        <w:rPr>
          <w:b/>
          <w:bCs/>
          <w:color w:val="000000"/>
        </w:rPr>
        <w:t>«</w:t>
      </w:r>
      <w:r w:rsidR="004D5736" w:rsidRPr="00A368FB">
        <w:rPr>
          <w:bCs/>
          <w:color w:val="000000"/>
        </w:rPr>
        <w:t>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1C2070" w:rsidRPr="00A368FB" w:rsidRDefault="001C2070" w:rsidP="001C2070">
      <w:pPr>
        <w:pStyle w:val="ae"/>
        <w:rPr>
          <w:szCs w:val="24"/>
        </w:rPr>
      </w:pPr>
      <w:r w:rsidRPr="00A368FB">
        <w:rPr>
          <w:szCs w:val="24"/>
        </w:rPr>
        <w:t xml:space="preserve">1.6.2. получатели субсидии осуществляют деятельность на территории </w:t>
      </w:r>
      <w:r w:rsidR="004D5EF9" w:rsidRPr="00A368FB">
        <w:rPr>
          <w:szCs w:val="24"/>
        </w:rPr>
        <w:t xml:space="preserve">Никольского городского поселения </w:t>
      </w:r>
      <w:r w:rsidRPr="00A368FB">
        <w:rPr>
          <w:szCs w:val="24"/>
        </w:rPr>
        <w:t>Тосненск</w:t>
      </w:r>
      <w:r w:rsidR="004D5EF9" w:rsidRPr="00A368FB">
        <w:rPr>
          <w:szCs w:val="24"/>
        </w:rPr>
        <w:t>ого</w:t>
      </w:r>
      <w:r w:rsidRPr="00A368FB">
        <w:rPr>
          <w:szCs w:val="24"/>
        </w:rPr>
        <w:t xml:space="preserve"> район</w:t>
      </w:r>
      <w:r w:rsidR="004D5EF9" w:rsidRPr="00A368FB">
        <w:rPr>
          <w:szCs w:val="24"/>
        </w:rPr>
        <w:t>а</w:t>
      </w:r>
      <w:r w:rsidRPr="00A368FB">
        <w:rPr>
          <w:szCs w:val="24"/>
        </w:rPr>
        <w:t xml:space="preserve"> Ленинградской области  и состоят на налоговом учете в налоговом органе  Тосненского  района  Ленинградской области  не менее одного года</w:t>
      </w:r>
    </w:p>
    <w:p w:rsidR="001C2070" w:rsidRPr="00A368FB" w:rsidRDefault="001C2070" w:rsidP="001C2070">
      <w:pPr>
        <w:pStyle w:val="ac"/>
        <w:spacing w:before="0" w:beforeAutospacing="0" w:after="0" w:afterAutospacing="0"/>
        <w:jc w:val="both"/>
      </w:pPr>
      <w:r w:rsidRPr="00A368FB">
        <w:t>1.6.3. основная</w:t>
      </w:r>
      <w:r w:rsidRPr="00A368FB">
        <w:rPr>
          <w:color w:val="FF0000"/>
        </w:rPr>
        <w:t xml:space="preserve"> </w:t>
      </w:r>
      <w:r w:rsidRPr="00A368FB">
        <w:t>деятельность, предусмотренная  Уставом, направлена на обеспечение условий для создания и развития субъектов малого и среднего предпринимательства и оказания им поддержки</w:t>
      </w:r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>1.6.4. получатели субсидии должны обладать лицензиями на право  осуществления видов деятельности, подлежащих лицензированию, в случаях, установленных законодательством</w:t>
      </w:r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</w:pPr>
      <w:proofErr w:type="gramStart"/>
      <w:r w:rsidRPr="00A368FB">
        <w:t>1.6.5. получатели субсидии должны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</w:t>
      </w:r>
      <w:proofErr w:type="gramEnd"/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>1.6.6. получатели субсидии должны обладать необходимыми материально-техническими ресурсами, обеспечивающими исполнение уставной деятельности, в том числе: рабочими местами для двух и более консультантов, оборудованными  персональными компьютерами и 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документооборота; не менее одной лицензионной справочно-правовой системы с договором на ее обслуживание у официального представителя</w:t>
      </w:r>
    </w:p>
    <w:p w:rsidR="001C2070" w:rsidRPr="00A368FB" w:rsidRDefault="001C2070" w:rsidP="001C2070">
      <w:pPr>
        <w:pStyle w:val="formattext"/>
        <w:spacing w:before="0" w:beforeAutospacing="0" w:after="0" w:afterAutospacing="0"/>
        <w:jc w:val="both"/>
      </w:pPr>
      <w:r w:rsidRPr="00A368FB">
        <w:t>1.6.7. получатели субсидии не должны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</w:t>
      </w:r>
    </w:p>
    <w:p w:rsidR="001C2070" w:rsidRPr="00A368FB" w:rsidRDefault="001C2070" w:rsidP="001C2070">
      <w:pPr>
        <w:jc w:val="both"/>
      </w:pPr>
      <w:r w:rsidRPr="00A368FB">
        <w:t xml:space="preserve">1.6.8.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</w:t>
      </w:r>
    </w:p>
    <w:p w:rsidR="001C2070" w:rsidRPr="00A368FB" w:rsidRDefault="004B10E7" w:rsidP="001C2070">
      <w:pPr>
        <w:jc w:val="both"/>
      </w:pPr>
      <w:r w:rsidRPr="00A368FB">
        <w:t>1.6.9.</w:t>
      </w:r>
      <w:r w:rsidR="001C2070" w:rsidRPr="00A368FB">
        <w:t xml:space="preserve"> у получателей субсидии должна отсутствовать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</w:p>
    <w:p w:rsidR="001C2070" w:rsidRPr="00A368FB" w:rsidRDefault="004B10E7" w:rsidP="001C2070">
      <w:pPr>
        <w:jc w:val="both"/>
      </w:pPr>
      <w:r w:rsidRPr="00A368FB">
        <w:t xml:space="preserve">1.6.10. </w:t>
      </w:r>
      <w:r w:rsidR="001C2070" w:rsidRPr="00A368FB">
        <w:t xml:space="preserve"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1C2070" w:rsidRPr="00A368FB">
        <w:t>предоставленных</w:t>
      </w:r>
      <w:proofErr w:type="gramEnd"/>
      <w:r w:rsidR="001C2070" w:rsidRPr="00A368FB">
        <w:t xml:space="preserve"> в том числе в соответствии с иными правовыми актами (в случае, если такое требование предусмотрено правовым актом), и иную просроченную задолженность перед соответствующим бюджетом бюджетной системы Российской Федерации </w:t>
      </w:r>
    </w:p>
    <w:p w:rsidR="001C2070" w:rsidRPr="00A368FB" w:rsidRDefault="004B10E7" w:rsidP="001C2070">
      <w:pPr>
        <w:pStyle w:val="p5"/>
        <w:shd w:val="clear" w:color="auto" w:fill="FFFFFF"/>
        <w:spacing w:before="0" w:beforeAutospacing="0" w:after="0" w:afterAutospacing="0"/>
        <w:jc w:val="both"/>
      </w:pPr>
      <w:proofErr w:type="gramStart"/>
      <w:r w:rsidRPr="00A368FB">
        <w:t xml:space="preserve">1.6.11. </w:t>
      </w:r>
      <w:r w:rsidR="001C2070" w:rsidRPr="00A368FB"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1C2070" w:rsidRPr="00A368FB">
        <w:t>) в отношении таких юридических лиц, в совокупности превышает 50 процентов;</w:t>
      </w:r>
    </w:p>
    <w:p w:rsidR="001C2070" w:rsidRPr="00A368FB" w:rsidRDefault="004B10E7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 xml:space="preserve">1.6.12. </w:t>
      </w:r>
      <w:r w:rsidR="001C2070" w:rsidRPr="00A368FB">
        <w:t>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субсидий;</w:t>
      </w:r>
    </w:p>
    <w:p w:rsidR="001C2070" w:rsidRPr="00A368FB" w:rsidRDefault="004B10E7" w:rsidP="001C2070">
      <w:pPr>
        <w:pStyle w:val="formattext"/>
        <w:spacing w:before="0" w:beforeAutospacing="0" w:after="0" w:afterAutospacing="0"/>
        <w:jc w:val="both"/>
      </w:pPr>
      <w:r w:rsidRPr="00A368FB">
        <w:t>1.6.13.</w:t>
      </w:r>
      <w:r w:rsidR="001C2070" w:rsidRPr="00A368FB">
        <w:t xml:space="preserve"> у получателей субсидии должна отсутствовать просроченная задолженность перед работниками по заработной плате</w:t>
      </w:r>
      <w:r w:rsidR="004D5EF9" w:rsidRPr="00A368FB">
        <w:t>.</w:t>
      </w:r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1C2070" w:rsidRPr="00A368FB" w:rsidRDefault="001C2070" w:rsidP="001C2070">
      <w:pPr>
        <w:jc w:val="both"/>
      </w:pPr>
      <w:r w:rsidRPr="00A368FB">
        <w:t xml:space="preserve">                                         2. Цель предоставления субсидии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</w:pPr>
      <w:r w:rsidRPr="00A368FB">
        <w:t xml:space="preserve">2.1. Целью предоставления субсидии является стимулирование  организаций, образующих инфраструктуру поддержки субъектов малого и среднего предпринимательства, к оказанию безвозмездных консультационных услуг субъектам малого и среднего предпринимательства, зарегистрированным на территории </w:t>
      </w:r>
      <w:r w:rsidR="004D5EF9" w:rsidRPr="00A368FB">
        <w:t>Никольского городского поселения</w:t>
      </w:r>
      <w:r w:rsidRPr="00A368FB">
        <w:t xml:space="preserve"> Тосненск</w:t>
      </w:r>
      <w:r w:rsidR="004D5EF9" w:rsidRPr="00A368FB">
        <w:t>ого</w:t>
      </w:r>
      <w:r w:rsidRPr="00A368FB">
        <w:t xml:space="preserve">  район</w:t>
      </w:r>
      <w:r w:rsidR="004D5EF9" w:rsidRPr="00A368FB">
        <w:t>а</w:t>
      </w:r>
      <w:r w:rsidRPr="00A368FB">
        <w:t xml:space="preserve">  Ленинградской области</w:t>
      </w:r>
      <w:r w:rsidR="004D5EF9" w:rsidRPr="00A368FB">
        <w:t>.</w:t>
      </w:r>
      <w:r w:rsidRPr="00A368FB">
        <w:t xml:space="preserve"> </w:t>
      </w:r>
    </w:p>
    <w:p w:rsidR="0021576C" w:rsidRPr="00A368FB" w:rsidRDefault="001C2070" w:rsidP="001C2070">
      <w:pPr>
        <w:jc w:val="both"/>
      </w:pPr>
      <w:r w:rsidRPr="00A368FB">
        <w:t xml:space="preserve">     </w:t>
      </w:r>
    </w:p>
    <w:p w:rsidR="001C2070" w:rsidRPr="00A368FB" w:rsidRDefault="001C2070" w:rsidP="001C2070">
      <w:pPr>
        <w:jc w:val="both"/>
      </w:pPr>
      <w:r w:rsidRPr="00A368FB">
        <w:t xml:space="preserve">                                   3. Условия предоставления субсидии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  <w:rPr>
          <w:color w:val="0070C0"/>
        </w:rPr>
      </w:pPr>
      <w:r w:rsidRPr="00A368FB">
        <w:t xml:space="preserve">3.1. Субсидии предоставляются на конкурсной основе организациям инфраструктуры, при  условии оказания ими безвозмездных консультационных услуг субъектам малого и среднего предпринимательства, зарегистрированным на территории </w:t>
      </w:r>
      <w:r w:rsidR="004D5EF9" w:rsidRPr="00A368FB">
        <w:t>Никольского городского поселения Тосненского района</w:t>
      </w:r>
      <w:r w:rsidRPr="00A368FB">
        <w:t xml:space="preserve"> Ленинградской области, в соответствии с перечнем безвозмездных консультационных услуг </w:t>
      </w:r>
      <w:r w:rsidRPr="00A368FB">
        <w:rPr>
          <w:color w:val="0070C0"/>
        </w:rPr>
        <w:t xml:space="preserve">(приложение </w:t>
      </w:r>
      <w:r w:rsidR="005964AE" w:rsidRPr="00A368FB">
        <w:rPr>
          <w:color w:val="0070C0"/>
        </w:rPr>
        <w:t>1 к Порядку</w:t>
      </w:r>
      <w:r w:rsidRPr="00A368FB">
        <w:rPr>
          <w:color w:val="0070C0"/>
        </w:rPr>
        <w:t xml:space="preserve">). </w:t>
      </w:r>
    </w:p>
    <w:p w:rsidR="001C2070" w:rsidRPr="00A368FB" w:rsidRDefault="001C2070" w:rsidP="001C2070">
      <w:pPr>
        <w:jc w:val="both"/>
      </w:pPr>
      <w:r w:rsidRPr="00A368FB">
        <w:t xml:space="preserve">3.2. Субсидия предоставляется в размере, не превышающем </w:t>
      </w:r>
      <w:r w:rsidR="00BB0C84" w:rsidRPr="00A368FB">
        <w:t>99</w:t>
      </w:r>
      <w:r w:rsidRPr="00A368FB">
        <w:t xml:space="preserve">%  величины  стоимости одного часа безвозмездных консультационных услуг, умноженной на количество часов, затраченных на  оказание  безвозмездных консультационных услуг, в пределах бюджетных ассигнований, предусмотренных на текущий год в бюджете </w:t>
      </w:r>
      <w:r w:rsidR="004D5EF9" w:rsidRPr="00A368FB">
        <w:t>Никольского городского поселения</w:t>
      </w:r>
      <w:r w:rsidRPr="00A368FB">
        <w:t xml:space="preserve"> </w:t>
      </w:r>
      <w:r w:rsidR="004D5EF9" w:rsidRPr="00A368FB">
        <w:t xml:space="preserve">Тосненского района Ленинградской области </w:t>
      </w:r>
      <w:r w:rsidRPr="00A368FB">
        <w:t>на предоставление субсидий организациям инфраструктуры.</w:t>
      </w:r>
    </w:p>
    <w:p w:rsidR="001C2070" w:rsidRPr="00A368FB" w:rsidRDefault="001C2070" w:rsidP="001C2070">
      <w:pPr>
        <w:jc w:val="both"/>
        <w:rPr>
          <w:shd w:val="clear" w:color="auto" w:fill="FFFFFF"/>
        </w:rPr>
      </w:pPr>
      <w:r w:rsidRPr="00A368FB">
        <w:rPr>
          <w:color w:val="2D2D2D"/>
        </w:rPr>
        <w:br/>
      </w:r>
      <w:proofErr w:type="gramStart"/>
      <w:r w:rsidRPr="00A368FB">
        <w:rPr>
          <w:shd w:val="clear" w:color="auto" w:fill="FFFFFF"/>
        </w:rPr>
        <w:t xml:space="preserve">Стоимость одного часа безвозмездных  консультационных  услуг для расчета  суммы субсидии, устанавливается в соответствии с  расчетами </w:t>
      </w:r>
      <w:r w:rsidRPr="00A368FB">
        <w:rPr>
          <w:i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организаций инфраструктуры, исходя из анализа фактических затрат, понесенных при оказании безвозмездных консультационных услуг, прилагаемыми к конкурсной заявке (подпункт 9 п. 4.2.), но  не может превышать</w:t>
      </w:r>
      <w:r w:rsidRPr="00A368FB">
        <w:rPr>
          <w:i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начальную</w:t>
      </w:r>
      <w:r w:rsidRPr="00A368FB">
        <w:rPr>
          <w:i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(максимальную) стоимость одного часа безвозмездных консультационных услуг, сформированную методом сопоставимых рыночных цен (анализа рынка) на основании п. 1 ч</w:t>
      </w:r>
      <w:proofErr w:type="gramEnd"/>
      <w:r w:rsidRPr="00A368FB">
        <w:rPr>
          <w:shd w:val="clear" w:color="auto" w:fill="FFFFFF"/>
        </w:rPr>
        <w:t xml:space="preserve">. 1 ст. 22 Федерального закона № 44 -ФЗ от 05.04.2013 года, </w:t>
      </w:r>
      <w:proofErr w:type="gramStart"/>
      <w:r w:rsidRPr="00A368FB">
        <w:rPr>
          <w:shd w:val="clear" w:color="auto" w:fill="FFFFFF"/>
        </w:rPr>
        <w:t>устанавливаемую</w:t>
      </w:r>
      <w:proofErr w:type="gramEnd"/>
      <w:r w:rsidRPr="00A368FB">
        <w:rPr>
          <w:shd w:val="clear" w:color="auto" w:fill="FFFFFF"/>
        </w:rPr>
        <w:t xml:space="preserve">  при проведении конкурса.</w:t>
      </w:r>
    </w:p>
    <w:p w:rsidR="001C2070" w:rsidRPr="00A368FB" w:rsidRDefault="001C2070" w:rsidP="001C2070">
      <w:pPr>
        <w:jc w:val="both"/>
      </w:pPr>
      <w:r w:rsidRPr="00A368FB">
        <w:br/>
        <w:t>3.3. В состав расходов при определении стоимости одного часа безвозмездных консультационных услуг включаются:</w:t>
      </w:r>
    </w:p>
    <w:p w:rsidR="001C2070" w:rsidRPr="00A368FB" w:rsidRDefault="001C2070" w:rsidP="001C2070">
      <w:pPr>
        <w:jc w:val="both"/>
      </w:pPr>
      <w:r w:rsidRPr="00A368FB">
        <w:t>- заработная плата с начислениями, включая премии и дополнительные выплаты сотрудникам организации инфраструктуры, оказывающим безвозмездные консультационные  услуги  в  соответствии  с  должностными  обязанностями;</w:t>
      </w:r>
      <w:r w:rsidRPr="00A368FB">
        <w:br/>
        <w:t>- аренда  помещений;</w:t>
      </w:r>
    </w:p>
    <w:p w:rsidR="001C2070" w:rsidRPr="00A368FB" w:rsidRDefault="001C2070" w:rsidP="001C2070">
      <w:pPr>
        <w:jc w:val="both"/>
      </w:pPr>
      <w:r w:rsidRPr="00A368FB">
        <w:t>- коммунальные  платежи;</w:t>
      </w:r>
    </w:p>
    <w:p w:rsidR="001C2070" w:rsidRPr="00A368FB" w:rsidRDefault="001C2070" w:rsidP="001C2070">
      <w:pPr>
        <w:jc w:val="both"/>
      </w:pPr>
      <w:r w:rsidRPr="00A368FB">
        <w:t xml:space="preserve">- услуги  связи  и  Интернет - услуги; </w:t>
      </w:r>
    </w:p>
    <w:p w:rsidR="001C2070" w:rsidRPr="00A368FB" w:rsidRDefault="001C2070" w:rsidP="001C2070">
      <w:pPr>
        <w:jc w:val="both"/>
      </w:pPr>
      <w:proofErr w:type="gramStart"/>
      <w:r w:rsidRPr="00A368FB">
        <w:t>- приобретение, ремонт, техническое обслуживание офисной техники, компьютерного и иного оборудования (в том числе ПК, моноблок, ноутбук, копировальная техника, принтер, МФУ и др.);</w:t>
      </w:r>
      <w:proofErr w:type="gramEnd"/>
    </w:p>
    <w:p w:rsidR="001C2070" w:rsidRPr="00A368FB" w:rsidRDefault="001C2070" w:rsidP="001C2070">
      <w:pPr>
        <w:jc w:val="both"/>
      </w:pPr>
      <w:r w:rsidRPr="00A368FB">
        <w:t xml:space="preserve">- приобретение, обновление и обслуживание справочно-информационных и телекоммуникационных систем и бухгалтерских программ, в </w:t>
      </w:r>
      <w:proofErr w:type="spellStart"/>
      <w:r w:rsidRPr="00A368FB">
        <w:t>т.ч</w:t>
      </w:r>
      <w:proofErr w:type="spellEnd"/>
      <w:r w:rsidRPr="00A368FB">
        <w:t>. Интернет, «Кодекс», «Гарант», «Консультант», «1С», лицензионное программное обеспечение, антивирусные программы, операционные системы и другие;</w:t>
      </w:r>
    </w:p>
    <w:p w:rsidR="001C2070" w:rsidRPr="00A368FB" w:rsidRDefault="001C2070" w:rsidP="001C2070">
      <w:pPr>
        <w:jc w:val="both"/>
      </w:pPr>
      <w:r w:rsidRPr="00A368FB">
        <w:t>- разработка, обслуживание и продвижение в поисковых системах сайта организации;</w:t>
      </w:r>
    </w:p>
    <w:p w:rsidR="001C2070" w:rsidRPr="00A368FB" w:rsidRDefault="001C2070" w:rsidP="001C2070">
      <w:pPr>
        <w:jc w:val="both"/>
      </w:pPr>
      <w:r w:rsidRPr="00A368FB">
        <w:t>- телефонные и почтовые расходы;</w:t>
      </w:r>
    </w:p>
    <w:p w:rsidR="001C2070" w:rsidRPr="00A368FB" w:rsidRDefault="001C2070" w:rsidP="001C2070">
      <w:pPr>
        <w:jc w:val="both"/>
      </w:pPr>
      <w:r w:rsidRPr="00A368FB">
        <w:t>- приобретение расходных материалов для ремонта оргтехники и других носителей информации;</w:t>
      </w:r>
    </w:p>
    <w:p w:rsidR="001C2070" w:rsidRPr="00A368FB" w:rsidRDefault="001C2070" w:rsidP="001C2070">
      <w:pPr>
        <w:jc w:val="both"/>
      </w:pPr>
      <w:r w:rsidRPr="00A368FB">
        <w:t>- хозяйственные расходы;</w:t>
      </w:r>
    </w:p>
    <w:p w:rsidR="001C2070" w:rsidRPr="00A368FB" w:rsidRDefault="001C2070" w:rsidP="001C2070">
      <w:pPr>
        <w:jc w:val="both"/>
      </w:pPr>
      <w:r w:rsidRPr="00A368FB">
        <w:t xml:space="preserve">- </w:t>
      </w:r>
      <w:proofErr w:type="spellStart"/>
      <w:r w:rsidRPr="00A368FB">
        <w:t>клининговые</w:t>
      </w:r>
      <w:proofErr w:type="spellEnd"/>
      <w:r w:rsidRPr="00A368FB">
        <w:t xml:space="preserve"> услуги;</w:t>
      </w:r>
    </w:p>
    <w:p w:rsidR="001C2070" w:rsidRPr="00A368FB" w:rsidRDefault="001C2070" w:rsidP="001C2070">
      <w:pPr>
        <w:jc w:val="both"/>
      </w:pPr>
      <w:r w:rsidRPr="00A368FB">
        <w:t>- канцелярские товары;</w:t>
      </w:r>
    </w:p>
    <w:p w:rsidR="001C2070" w:rsidRPr="00A368FB" w:rsidRDefault="001C2070" w:rsidP="001C2070">
      <w:pPr>
        <w:jc w:val="both"/>
      </w:pPr>
      <w:r w:rsidRPr="00A368FB">
        <w:t>-  иные расходы, связанные с оказанием безвозмездных консультационных услуг.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</w:pPr>
      <w:r w:rsidRPr="00A368FB">
        <w:t xml:space="preserve">Расходы  при определении стоимости одного часа безвозмездных консультационных услуг  определяются пропорционально объему оказанных бесплатных консультационных услуг к общему объему всех оказанных услуг. 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</w:pPr>
      <w:r w:rsidRPr="00A368FB">
        <w:t xml:space="preserve">3.4. </w:t>
      </w:r>
      <w:proofErr w:type="gramStart"/>
      <w:r w:rsidRPr="00A368FB">
        <w:t>Не допускается повторное предоставление субсидии по ранее принятым в администрации или правительстве Ленинградской области и компенсированным в полном объеме платежным документам, подтверждающим возмещение затрат в связи с оказанием безвозмездных консультационных услуг субъектам малого и среднего предпринимательства.</w:t>
      </w:r>
      <w:proofErr w:type="gramEnd"/>
    </w:p>
    <w:p w:rsidR="001C2070" w:rsidRPr="00A368FB" w:rsidRDefault="001C2070" w:rsidP="001C2070">
      <w:pPr>
        <w:jc w:val="both"/>
        <w:rPr>
          <w:color w:val="FF0000"/>
        </w:rPr>
      </w:pPr>
    </w:p>
    <w:p w:rsidR="001C2070" w:rsidRPr="00A368FB" w:rsidRDefault="001C2070" w:rsidP="00E574DD">
      <w:pPr>
        <w:widowControl/>
        <w:jc w:val="both"/>
      </w:pPr>
      <w:r w:rsidRPr="00A368FB">
        <w:rPr>
          <w:spacing w:val="2"/>
        </w:rPr>
        <w:t xml:space="preserve">3.5. </w:t>
      </w:r>
      <w:r w:rsidRPr="00A368FB">
        <w:t>Субсидии не предоставляются организациям инфраструктуры в случае оказания ими  безвозмездных консультационных услуг субъектам малого и среднего предпринимательства, в соответствии с частью 3 статьи 14 Федерального закона от 24 июля 2007 № 209-ФЗ "О развитии малого и среднего предпринимательства в Российской Федерации":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proofErr w:type="gramStart"/>
      <w:r w:rsidRPr="00A368FB">
        <w:rPr>
          <w:rFonts w:eastAsia="Calibri"/>
        </w:rPr>
        <w:t>-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-  являющимися участниками соглашений о разделе продукции;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 xml:space="preserve">- </w:t>
      </w:r>
      <w:proofErr w:type="gramStart"/>
      <w:r w:rsidRPr="00A368FB">
        <w:rPr>
          <w:rFonts w:eastAsia="Calibri"/>
        </w:rPr>
        <w:t>осуществляющими</w:t>
      </w:r>
      <w:proofErr w:type="gramEnd"/>
      <w:r w:rsidRPr="00A368FB">
        <w:rPr>
          <w:rFonts w:eastAsia="Calibri"/>
        </w:rPr>
        <w:t xml:space="preserve"> предпринимательскую деятельность в сфере игорного бизнеса;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proofErr w:type="gramStart"/>
      <w:r w:rsidRPr="00A368FB">
        <w:rPr>
          <w:rFonts w:eastAsia="Calibri"/>
        </w:rPr>
        <w:t xml:space="preserve">- являющимися в порядке, установленном </w:t>
      </w:r>
      <w:hyperlink r:id="rId9" w:history="1">
        <w:r w:rsidRPr="00A368FB">
          <w:rPr>
            <w:rFonts w:eastAsia="Calibri"/>
          </w:rPr>
          <w:t>законодательством</w:t>
        </w:r>
      </w:hyperlink>
      <w:r w:rsidRPr="00A368FB">
        <w:rPr>
          <w:rFonts w:eastAsia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1C2070" w:rsidRPr="00A368FB" w:rsidRDefault="001C2070" w:rsidP="001C20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</w:p>
    <w:p w:rsidR="001C2070" w:rsidRPr="00A368FB" w:rsidRDefault="001C2070" w:rsidP="001C2070">
      <w:pPr>
        <w:jc w:val="both"/>
      </w:pPr>
      <w:r w:rsidRPr="00A368FB">
        <w:t xml:space="preserve">                   4. Условия и порядок проведения конкурсного отбора</w:t>
      </w:r>
    </w:p>
    <w:p w:rsidR="001C2070" w:rsidRPr="00A368FB" w:rsidRDefault="001C2070" w:rsidP="001C2070">
      <w:pPr>
        <w:jc w:val="both"/>
      </w:pPr>
    </w:p>
    <w:p w:rsidR="00B745B3" w:rsidRPr="00A368FB" w:rsidRDefault="001C2070" w:rsidP="00B745B3">
      <w:pPr>
        <w:jc w:val="both"/>
      </w:pPr>
      <w:r w:rsidRPr="00A368FB">
        <w:t xml:space="preserve">4.1. </w:t>
      </w:r>
      <w:proofErr w:type="gramStart"/>
      <w:r w:rsidRPr="00A368FB">
        <w:t xml:space="preserve">Для проведения конкурсного отбора среди организаций инфраструктуры  на получение субсидий из бюджета </w:t>
      </w:r>
      <w:r w:rsidR="004D5EF9" w:rsidRPr="00A368FB">
        <w:t>Никольского городского поселения Тосненского</w:t>
      </w:r>
      <w:r w:rsidRPr="00A368FB">
        <w:t xml:space="preserve"> район</w:t>
      </w:r>
      <w:r w:rsidR="004D5EF9" w:rsidRPr="00A368FB">
        <w:t>а</w:t>
      </w:r>
      <w:r w:rsidRPr="00A368FB">
        <w:t xml:space="preserve"> Ленинградской области образуется  конкурсная комиссия по отбору  организаций, образующих инфраструктуру поддержки субъектов малого и среднего предпринимательства (далее - участников), на право получения субсидий из  бюджета  </w:t>
      </w:r>
      <w:r w:rsidR="004D5EF9" w:rsidRPr="00A368FB">
        <w:t xml:space="preserve">Никольского городского поселения </w:t>
      </w:r>
      <w:r w:rsidRPr="00A368FB">
        <w:t xml:space="preserve"> Тосненск</w:t>
      </w:r>
      <w:r w:rsidR="004D5EF9" w:rsidRPr="00A368FB">
        <w:t>ого</w:t>
      </w:r>
      <w:r w:rsidRPr="00A368FB">
        <w:t xml:space="preserve"> район</w:t>
      </w:r>
      <w:r w:rsidR="004D5EF9" w:rsidRPr="00A368FB">
        <w:t>а</w:t>
      </w:r>
      <w:r w:rsidRPr="00A368FB">
        <w:t xml:space="preserve"> Ленинградской области, в рамках реализации мероприятий  муниципальной программы </w:t>
      </w:r>
      <w:r w:rsidR="00B745B3" w:rsidRPr="00A368FB">
        <w:rPr>
          <w:bCs/>
          <w:color w:val="000000"/>
        </w:rPr>
        <w:t>«Развитие и поддержка малого и среднего</w:t>
      </w:r>
      <w:proofErr w:type="gramEnd"/>
      <w:r w:rsidR="00B745B3" w:rsidRPr="00A368FB">
        <w:rPr>
          <w:bCs/>
          <w:color w:val="000000"/>
        </w:rPr>
        <w:t xml:space="preserve"> предпринимательства в Никольском городском поселении Тосненского района Ленинградской области»</w:t>
      </w:r>
    </w:p>
    <w:p w:rsidR="001C2070" w:rsidRPr="00A368FB" w:rsidRDefault="00B745B3" w:rsidP="00B745B3">
      <w:pPr>
        <w:jc w:val="both"/>
      </w:pPr>
      <w:r w:rsidRPr="00A368FB">
        <w:t xml:space="preserve"> </w:t>
      </w:r>
      <w:r w:rsidR="001C2070" w:rsidRPr="00A368FB">
        <w:t>(далее – конкурсная комиссия).</w:t>
      </w:r>
    </w:p>
    <w:p w:rsidR="001C2070" w:rsidRPr="00A368FB" w:rsidRDefault="001C2070" w:rsidP="001C2070">
      <w:pPr>
        <w:jc w:val="both"/>
      </w:pPr>
      <w:r w:rsidRPr="00A368FB">
        <w:t xml:space="preserve">4.2. Для участия в конкурсном отборе  участники представляют в конкурсную комиссию заявку, в состав которой входят следующие документы: </w:t>
      </w:r>
    </w:p>
    <w:p w:rsidR="001C2070" w:rsidRPr="00A368FB" w:rsidRDefault="001C2070" w:rsidP="001C2070">
      <w:pPr>
        <w:jc w:val="both"/>
        <w:rPr>
          <w:color w:val="0070C0"/>
        </w:rPr>
      </w:pPr>
      <w:r w:rsidRPr="00A368FB">
        <w:t xml:space="preserve">- заявление о предоставлении субсидии по форме согласно </w:t>
      </w:r>
      <w:r w:rsidRPr="00A368FB">
        <w:rPr>
          <w:color w:val="0070C0"/>
        </w:rPr>
        <w:t>приложени</w:t>
      </w:r>
      <w:r w:rsidR="00215D6C" w:rsidRPr="00A368FB">
        <w:rPr>
          <w:color w:val="0070C0"/>
        </w:rPr>
        <w:t>ю</w:t>
      </w:r>
      <w:r w:rsidRPr="00A368FB">
        <w:rPr>
          <w:color w:val="0070C0"/>
        </w:rPr>
        <w:t xml:space="preserve"> </w:t>
      </w:r>
      <w:r w:rsidR="005964AE" w:rsidRPr="00A368FB">
        <w:rPr>
          <w:color w:val="0070C0"/>
        </w:rPr>
        <w:t>2 к порядку</w:t>
      </w:r>
      <w:r w:rsidRPr="00A368FB">
        <w:rPr>
          <w:color w:val="0070C0"/>
        </w:rPr>
        <w:t>;</w:t>
      </w:r>
    </w:p>
    <w:p w:rsidR="001C2070" w:rsidRPr="00A368FB" w:rsidRDefault="001C2070" w:rsidP="001C2070">
      <w:pPr>
        <w:pStyle w:val="Style9"/>
        <w:widowControl/>
        <w:tabs>
          <w:tab w:val="left" w:pos="965"/>
        </w:tabs>
        <w:spacing w:before="10"/>
        <w:ind w:firstLine="0"/>
        <w:jc w:val="left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банковские реквизиты организации инфраструктуры для перечисления субсидии;</w:t>
      </w:r>
    </w:p>
    <w:p w:rsidR="001C2070" w:rsidRPr="00A368FB" w:rsidRDefault="001C2070" w:rsidP="001C2070">
      <w:pPr>
        <w:pStyle w:val="Style9"/>
        <w:widowControl/>
        <w:tabs>
          <w:tab w:val="left" w:pos="1090"/>
        </w:tabs>
        <w:spacing w:before="5"/>
        <w:ind w:right="29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копия устава,  заверенная печатью и подписью руководителя организации;</w:t>
      </w:r>
    </w:p>
    <w:p w:rsidR="001C2070" w:rsidRPr="00A368FB" w:rsidRDefault="001C2070" w:rsidP="001C2070">
      <w:pPr>
        <w:pStyle w:val="Style9"/>
        <w:widowControl/>
        <w:tabs>
          <w:tab w:val="left" w:pos="941"/>
        </w:tabs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копия свидетельства о постановке на налоговый учет (представляется копия и оригинал для сверки);</w:t>
      </w:r>
    </w:p>
    <w:p w:rsidR="001C2070" w:rsidRPr="00A368FB" w:rsidRDefault="001C2070" w:rsidP="001C2070">
      <w:pPr>
        <w:widowControl/>
        <w:jc w:val="both"/>
        <w:rPr>
          <w:rFonts w:eastAsia="Calibri"/>
        </w:rPr>
      </w:pPr>
      <w:r w:rsidRPr="00A368FB">
        <w:rPr>
          <w:rFonts w:eastAsia="Calibri"/>
        </w:rPr>
        <w:t xml:space="preserve">- справка об отсутствии задолженности по выплате заработной платы работникам на последнюю отчетную дату, заверенную подписью и печатью </w:t>
      </w:r>
      <w:r w:rsidR="00702342" w:rsidRPr="00A368FB">
        <w:rPr>
          <w:rFonts w:eastAsia="Calibri"/>
        </w:rPr>
        <w:t>руководителя организации</w:t>
      </w:r>
      <w:r w:rsidRPr="00A368FB">
        <w:rPr>
          <w:rFonts w:eastAsia="Calibri"/>
        </w:rPr>
        <w:t>;</w:t>
      </w:r>
    </w:p>
    <w:p w:rsidR="001C2070" w:rsidRPr="00A368FB" w:rsidRDefault="001C2070" w:rsidP="001C2070">
      <w:pPr>
        <w:widowControl/>
        <w:jc w:val="both"/>
        <w:rPr>
          <w:rFonts w:eastAsia="Calibri"/>
        </w:rPr>
      </w:pPr>
      <w:r w:rsidRPr="00A368FB">
        <w:rPr>
          <w:rFonts w:eastAsia="Calibri"/>
        </w:rPr>
        <w:t>- выписка из Единого государственного реестра юридических лиц, выданная не ранее 30 дней до дня подачи заявления</w:t>
      </w:r>
      <w:r w:rsidRPr="00A368FB">
        <w:rPr>
          <w:rStyle w:val="FontStyle36"/>
          <w:sz w:val="24"/>
          <w:szCs w:val="24"/>
        </w:rPr>
        <w:t xml:space="preserve">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 банкротства</w:t>
      </w:r>
      <w:r w:rsidRPr="00A368FB">
        <w:rPr>
          <w:rFonts w:eastAsia="Calibri"/>
        </w:rPr>
        <w:t xml:space="preserve"> (представляется в добровольном порядке);</w:t>
      </w:r>
    </w:p>
    <w:p w:rsidR="001C2070" w:rsidRPr="00A368FB" w:rsidRDefault="001C2070" w:rsidP="001C2070">
      <w:pPr>
        <w:pStyle w:val="Style9"/>
        <w:widowControl/>
        <w:tabs>
          <w:tab w:val="left" w:pos="941"/>
        </w:tabs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справка  налогового органа об отсутствии задолженности на последнюю отчетную дату;</w:t>
      </w:r>
    </w:p>
    <w:p w:rsidR="001C2070" w:rsidRPr="00A368FB" w:rsidRDefault="001C2070" w:rsidP="001C2070">
      <w:pPr>
        <w:pStyle w:val="Style9"/>
        <w:widowControl/>
        <w:tabs>
          <w:tab w:val="left" w:pos="941"/>
        </w:tabs>
        <w:ind w:firstLine="0"/>
        <w:rPr>
          <w:rStyle w:val="FontStyle36"/>
          <w:color w:val="0070C0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- расчет стоимости одного часа  безвозмездных  консультационных  услуг </w:t>
      </w:r>
      <w:r w:rsidRPr="00A368FB">
        <w:rPr>
          <w:rStyle w:val="FontStyle36"/>
          <w:color w:val="0070C0"/>
          <w:sz w:val="24"/>
          <w:szCs w:val="24"/>
        </w:rPr>
        <w:t xml:space="preserve">(приложение </w:t>
      </w:r>
      <w:r w:rsidR="005964AE" w:rsidRPr="00A368FB">
        <w:rPr>
          <w:rStyle w:val="FontStyle36"/>
          <w:color w:val="0070C0"/>
          <w:sz w:val="24"/>
          <w:szCs w:val="24"/>
        </w:rPr>
        <w:t>3 к порядку</w:t>
      </w:r>
      <w:r w:rsidRPr="00A368FB">
        <w:rPr>
          <w:rStyle w:val="FontStyle36"/>
          <w:color w:val="0070C0"/>
          <w:sz w:val="24"/>
          <w:szCs w:val="24"/>
        </w:rPr>
        <w:t>)</w:t>
      </w:r>
      <w:r w:rsidR="00215D6C" w:rsidRPr="00A368FB">
        <w:rPr>
          <w:rStyle w:val="FontStyle36"/>
          <w:color w:val="0070C0"/>
          <w:sz w:val="24"/>
          <w:szCs w:val="24"/>
        </w:rPr>
        <w:t>;</w:t>
      </w:r>
    </w:p>
    <w:p w:rsidR="00855109" w:rsidRPr="00A368FB" w:rsidRDefault="0021742C" w:rsidP="00855109">
      <w:pPr>
        <w:pStyle w:val="p5"/>
        <w:shd w:val="clear" w:color="auto" w:fill="FFFFFF"/>
        <w:spacing w:before="0" w:beforeAutospacing="0" w:after="0" w:afterAutospacing="0"/>
        <w:jc w:val="both"/>
      </w:pPr>
      <w:proofErr w:type="gramStart"/>
      <w:r w:rsidRPr="00A368FB">
        <w:t xml:space="preserve">- информация о наличии </w:t>
      </w:r>
      <w:r w:rsidR="00855109" w:rsidRPr="00A368FB">
        <w:t>квалифицированн</w:t>
      </w:r>
      <w:r w:rsidRPr="00A368FB">
        <w:t>ого</w:t>
      </w:r>
      <w:r w:rsidR="00855109" w:rsidRPr="00A368FB">
        <w:t xml:space="preserve"> персонал</w:t>
      </w:r>
      <w:r w:rsidRPr="00A368FB">
        <w:t>а</w:t>
      </w:r>
      <w:r w:rsidR="00855109" w:rsidRPr="00A368FB">
        <w:t>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</w:t>
      </w:r>
      <w:r w:rsidRPr="00A368FB">
        <w:t>;</w:t>
      </w:r>
      <w:proofErr w:type="gramEnd"/>
    </w:p>
    <w:p w:rsidR="00702342" w:rsidRPr="00A368FB" w:rsidRDefault="00702342" w:rsidP="00702342">
      <w:pPr>
        <w:widowControl/>
        <w:jc w:val="both"/>
        <w:rPr>
          <w:rStyle w:val="FontStyle36"/>
          <w:sz w:val="24"/>
          <w:szCs w:val="24"/>
        </w:rPr>
      </w:pPr>
      <w:proofErr w:type="gramStart"/>
      <w:r w:rsidRPr="00A368FB">
        <w:rPr>
          <w:rStyle w:val="FontStyle36"/>
          <w:sz w:val="24"/>
          <w:szCs w:val="24"/>
        </w:rPr>
        <w:t xml:space="preserve">- сведения об опыте </w:t>
      </w:r>
      <w:r w:rsidRPr="00A368FB">
        <w:rPr>
          <w:shd w:val="clear" w:color="auto" w:fill="FFFFFF"/>
        </w:rPr>
        <w:t xml:space="preserve"> работы в сфере оказания консультационных услуг субъектам малого и среднего предпринимательства (выписка из приказа о сроках работы консультантов или копии договоров о предоставлении консультационных услуг субъектам малого и среднего предпринимательства, заключенных </w:t>
      </w:r>
      <w:r w:rsidRPr="00A368FB">
        <w:rPr>
          <w:bCs/>
          <w:iCs/>
        </w:rPr>
        <w:t>с органами исполнительной власти МО Тосненский район Ленинградской области,  органами государственной власти Правительства Ленинградской области) (представляются при наличии);</w:t>
      </w:r>
      <w:proofErr w:type="gramEnd"/>
    </w:p>
    <w:p w:rsidR="00702342" w:rsidRPr="00A368FB" w:rsidRDefault="00702342" w:rsidP="00702342">
      <w:pPr>
        <w:widowControl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- 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</w:t>
      </w:r>
      <w:r w:rsidR="00E16DB2" w:rsidRPr="00A368FB">
        <w:rPr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(представляется при наличии)</w:t>
      </w:r>
    </w:p>
    <w:p w:rsidR="00216416" w:rsidRPr="00A368FB" w:rsidRDefault="00216416" w:rsidP="00216416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>- выписка из инвентарной книги организации, подтверждающая наличие оборудования, необходимого для исполнения уставной деятельности (рабочие места для двух и более консультантов, оборудованные персональными компьютерами</w:t>
      </w:r>
      <w:r w:rsidR="00963B99" w:rsidRPr="00A368FB">
        <w:t xml:space="preserve"> и др. необходимым офисным оборудованием: копировальные аппараты, принтеры, МФУ и т.п.);</w:t>
      </w:r>
    </w:p>
    <w:p w:rsidR="003A5E8F" w:rsidRPr="00A368FB" w:rsidRDefault="003A5E8F" w:rsidP="00216416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 xml:space="preserve">- </w:t>
      </w:r>
      <w:r w:rsidR="0079155F" w:rsidRPr="00A368FB">
        <w:t>справка, подписанная руководителем организации о наличии</w:t>
      </w:r>
      <w:r w:rsidRPr="00A368FB">
        <w:t xml:space="preserve"> программно</w:t>
      </w:r>
      <w:r w:rsidR="0079155F" w:rsidRPr="00A368FB">
        <w:t>го</w:t>
      </w:r>
      <w:r w:rsidRPr="00A368FB">
        <w:t xml:space="preserve"> обеспечени</w:t>
      </w:r>
      <w:r w:rsidR="0079155F" w:rsidRPr="00A368FB">
        <w:t>я</w:t>
      </w:r>
      <w:r w:rsidRPr="00A368FB">
        <w:t>: бухгалтерские программы и программы электронного документооборота</w:t>
      </w:r>
      <w:r w:rsidR="00EA600E" w:rsidRPr="00A368FB">
        <w:t>,</w:t>
      </w:r>
      <w:r w:rsidRPr="00A368FB">
        <w:t xml:space="preserve"> и не менее одной справочно-правовой системы с договором на ее обслуживание у официального представителя</w:t>
      </w:r>
      <w:r w:rsidR="00405A53" w:rsidRPr="00A368FB">
        <w:t>.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Копии документов заверяются подписью руководителя и печатью организации.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Участник несет ответственность за достоверность и полноту представленных в конкурсную комиссию сведений и документов.</w:t>
      </w:r>
    </w:p>
    <w:p w:rsidR="001C2070" w:rsidRPr="00A368FB" w:rsidRDefault="001C2070" w:rsidP="0016308B">
      <w:pPr>
        <w:pStyle w:val="Style9"/>
        <w:widowControl/>
        <w:tabs>
          <w:tab w:val="left" w:pos="1238"/>
        </w:tabs>
        <w:spacing w:line="298" w:lineRule="exact"/>
        <w:ind w:right="1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4.3.  Секретарь конкурсной комиссии  размещает на  официальном сайте администрации в сети  Интернет </w:t>
      </w:r>
      <w:r w:rsidRPr="00A368FB">
        <w:t>(</w:t>
      </w:r>
      <w:hyperlink r:id="rId10" w:history="1">
        <w:r w:rsidR="00B745B3" w:rsidRPr="00A368FB">
          <w:rPr>
            <w:shd w:val="clear" w:color="auto" w:fill="FFFFFF"/>
          </w:rPr>
          <w:t>www.Nikolskoecity.ru</w:t>
        </w:r>
      </w:hyperlink>
      <w:r w:rsidR="00B745B3" w:rsidRPr="00A368FB">
        <w:rPr>
          <w:color w:val="000000"/>
          <w:shd w:val="clear" w:color="auto" w:fill="FFFFFF"/>
        </w:rPr>
        <w:t xml:space="preserve">.) </w:t>
      </w:r>
      <w:r w:rsidRPr="00A368FB">
        <w:t xml:space="preserve"> </w:t>
      </w:r>
      <w:r w:rsidR="0095049D" w:rsidRPr="00A368FB">
        <w:t xml:space="preserve">не менее чем </w:t>
      </w:r>
      <w:r w:rsidRPr="00A368FB">
        <w:t xml:space="preserve">за </w:t>
      </w:r>
      <w:r w:rsidR="0095049D" w:rsidRPr="00A368FB">
        <w:t xml:space="preserve">7 </w:t>
      </w:r>
      <w:r w:rsidRPr="00A368FB">
        <w:t xml:space="preserve">дней до  даты </w:t>
      </w:r>
      <w:r w:rsidR="00D861EA" w:rsidRPr="00A368FB">
        <w:t xml:space="preserve"> </w:t>
      </w:r>
      <w:r w:rsidR="0095049D" w:rsidRPr="00A368FB">
        <w:t>вскрытия конвертов с заявками на участие в конкурсе</w:t>
      </w:r>
      <w:r w:rsidRPr="00A368FB">
        <w:t xml:space="preserve"> </w:t>
      </w:r>
      <w:r w:rsidR="00880926" w:rsidRPr="00A368FB">
        <w:t xml:space="preserve"> извещение </w:t>
      </w:r>
      <w:r w:rsidRPr="00A368FB">
        <w:rPr>
          <w:rStyle w:val="FontStyle36"/>
          <w:sz w:val="24"/>
          <w:szCs w:val="24"/>
        </w:rPr>
        <w:t xml:space="preserve">о проведении конкурса, которое содержит следующую информацию: </w:t>
      </w:r>
    </w:p>
    <w:p w:rsidR="006300BC" w:rsidRPr="00A368FB" w:rsidRDefault="006300BC" w:rsidP="0016308B">
      <w:pPr>
        <w:pStyle w:val="Style9"/>
        <w:widowControl/>
        <w:tabs>
          <w:tab w:val="left" w:pos="1238"/>
        </w:tabs>
        <w:spacing w:line="298" w:lineRule="exact"/>
        <w:ind w:right="14" w:firstLine="0"/>
        <w:rPr>
          <w:rStyle w:val="FontStyle36"/>
          <w:sz w:val="24"/>
          <w:szCs w:val="24"/>
        </w:rPr>
      </w:pPr>
    </w:p>
    <w:p w:rsidR="00880926" w:rsidRPr="00A368FB" w:rsidRDefault="00880926" w:rsidP="006300BC">
      <w:pPr>
        <w:ind w:firstLine="547"/>
        <w:jc w:val="both"/>
      </w:pPr>
      <w:bookmarkStart w:id="0" w:name="dst100500"/>
      <w:bookmarkEnd w:id="0"/>
      <w:r w:rsidRPr="00A368FB">
        <w:rPr>
          <w:rStyle w:val="blk"/>
        </w:rPr>
        <w:t>- наименование, место нахождения, почтовый адрес, адрес электронной почты, номер контактного телефона, ответственное должностное лицо администрации;</w:t>
      </w:r>
      <w:r w:rsidRPr="00A368FB">
        <w:t xml:space="preserve"> </w:t>
      </w:r>
    </w:p>
    <w:p w:rsidR="00880926" w:rsidRPr="00A368FB" w:rsidRDefault="00880926" w:rsidP="006300BC">
      <w:pPr>
        <w:ind w:firstLine="547"/>
        <w:jc w:val="both"/>
      </w:pPr>
      <w:bookmarkStart w:id="1" w:name="dst104"/>
      <w:bookmarkEnd w:id="1"/>
      <w:r w:rsidRPr="00A368FB">
        <w:rPr>
          <w:rStyle w:val="blk"/>
        </w:rPr>
        <w:t xml:space="preserve">- краткое изложение условий  конкурса,  содержащее наименование и описание предмета конкурса, информацию о месте оказания услуги,  а также сроки либо график оказания услуг, начальная (максимальная) </w:t>
      </w:r>
      <w:r w:rsidR="006300BC" w:rsidRPr="00A368FB">
        <w:rPr>
          <w:rStyle w:val="blk"/>
        </w:rPr>
        <w:t xml:space="preserve">стоимость одного часа консультационной услуги, источник </w:t>
      </w:r>
      <w:r w:rsidRPr="00A368FB">
        <w:rPr>
          <w:rStyle w:val="blk"/>
        </w:rPr>
        <w:t xml:space="preserve"> финансирования</w:t>
      </w:r>
      <w:r w:rsidR="006300BC" w:rsidRPr="00A368FB">
        <w:rPr>
          <w:rStyle w:val="blk"/>
        </w:rPr>
        <w:t>;</w:t>
      </w:r>
      <w:r w:rsidRPr="00A368FB">
        <w:rPr>
          <w:rStyle w:val="blk"/>
        </w:rPr>
        <w:t xml:space="preserve"> </w:t>
      </w:r>
    </w:p>
    <w:p w:rsidR="006300BC" w:rsidRPr="00A368FB" w:rsidRDefault="006300BC" w:rsidP="006300BC">
      <w:pPr>
        <w:ind w:firstLine="547"/>
        <w:jc w:val="both"/>
        <w:rPr>
          <w:rStyle w:val="blk"/>
        </w:rPr>
      </w:pPr>
      <w:bookmarkStart w:id="2" w:name="dst100502"/>
      <w:bookmarkStart w:id="3" w:name="dst100503"/>
      <w:bookmarkEnd w:id="2"/>
      <w:bookmarkEnd w:id="3"/>
      <w:r w:rsidRPr="00A368FB">
        <w:rPr>
          <w:rStyle w:val="blk"/>
        </w:rPr>
        <w:t>- требования к участникам конкурса</w:t>
      </w:r>
      <w:r w:rsidR="0093447E" w:rsidRPr="00A368FB">
        <w:rPr>
          <w:rStyle w:val="blk"/>
        </w:rPr>
        <w:t xml:space="preserve"> в соответствии с </w:t>
      </w:r>
      <w:proofErr w:type="gramStart"/>
      <w:r w:rsidR="0093447E" w:rsidRPr="00A368FB">
        <w:rPr>
          <w:rStyle w:val="blk"/>
        </w:rPr>
        <w:t>п</w:t>
      </w:r>
      <w:proofErr w:type="gramEnd"/>
      <w:r w:rsidR="0093447E" w:rsidRPr="00A368FB">
        <w:rPr>
          <w:rStyle w:val="blk"/>
        </w:rPr>
        <w:t xml:space="preserve"> 1.6. порядка</w:t>
      </w:r>
      <w:r w:rsidRPr="00A368FB">
        <w:rPr>
          <w:rStyle w:val="blk"/>
        </w:rPr>
        <w:t>;</w:t>
      </w:r>
      <w:bookmarkStart w:id="4" w:name="dst100504"/>
      <w:bookmarkEnd w:id="4"/>
    </w:p>
    <w:p w:rsidR="0095049D" w:rsidRPr="00A368FB" w:rsidRDefault="0095049D" w:rsidP="006300BC">
      <w:pPr>
        <w:ind w:firstLine="547"/>
        <w:jc w:val="both"/>
        <w:rPr>
          <w:rStyle w:val="blk"/>
        </w:rPr>
      </w:pPr>
      <w:r w:rsidRPr="00A368FB">
        <w:rPr>
          <w:rStyle w:val="blk"/>
        </w:rPr>
        <w:t>- перечень документов, которые должны представляться участниками конкурса в соответствии с п. 4.2. порядка;</w:t>
      </w:r>
    </w:p>
    <w:p w:rsidR="00880926" w:rsidRPr="00A368FB" w:rsidRDefault="006300BC" w:rsidP="006300BC">
      <w:pPr>
        <w:ind w:firstLine="547"/>
        <w:jc w:val="both"/>
        <w:rPr>
          <w:rStyle w:val="blk"/>
        </w:rPr>
      </w:pPr>
      <w:bookmarkStart w:id="5" w:name="dst100505"/>
      <w:bookmarkEnd w:id="5"/>
      <w:r w:rsidRPr="00A368FB">
        <w:rPr>
          <w:rStyle w:val="blk"/>
        </w:rPr>
        <w:t>-</w:t>
      </w:r>
      <w:r w:rsidR="00880926" w:rsidRPr="00A368FB">
        <w:rPr>
          <w:rStyle w:val="blk"/>
        </w:rPr>
        <w:t xml:space="preserve"> срок, место и порядок подачи заявок участников </w:t>
      </w:r>
      <w:r w:rsidR="000E0F48" w:rsidRPr="00A368FB">
        <w:rPr>
          <w:rStyle w:val="blk"/>
        </w:rPr>
        <w:t>конкурса;</w:t>
      </w:r>
    </w:p>
    <w:p w:rsidR="000E0F48" w:rsidRPr="00A368FB" w:rsidRDefault="000E0F48" w:rsidP="006300BC">
      <w:pPr>
        <w:ind w:firstLine="547"/>
        <w:jc w:val="both"/>
        <w:rPr>
          <w:rStyle w:val="blk"/>
        </w:rPr>
      </w:pPr>
      <w:r w:rsidRPr="00A368FB">
        <w:rPr>
          <w:rStyle w:val="blk"/>
        </w:rPr>
        <w:t>- место, дату и время вскрытия конвертов с заявками (дата определяется постановлением администрации);</w:t>
      </w:r>
    </w:p>
    <w:p w:rsidR="000E0F48" w:rsidRPr="00A368FB" w:rsidRDefault="000E0F48" w:rsidP="006300BC">
      <w:pPr>
        <w:ind w:firstLine="547"/>
        <w:jc w:val="both"/>
      </w:pPr>
      <w:r w:rsidRPr="00A368FB">
        <w:rPr>
          <w:rStyle w:val="blk"/>
        </w:rPr>
        <w:t>- дату, место и время проведения конкурса (дата определяется постановлением  администрации).</w:t>
      </w:r>
    </w:p>
    <w:p w:rsidR="006528AE" w:rsidRPr="00A368FB" w:rsidRDefault="006528AE" w:rsidP="001C2070">
      <w:pPr>
        <w:ind w:firstLine="709"/>
        <w:jc w:val="both"/>
        <w:rPr>
          <w:iCs/>
        </w:rPr>
      </w:pPr>
      <w:bookmarkStart w:id="6" w:name="dst100506"/>
      <w:bookmarkEnd w:id="6"/>
    </w:p>
    <w:p w:rsidR="0093447E" w:rsidRPr="00A368FB" w:rsidRDefault="001C2070" w:rsidP="001724DE">
      <w:pPr>
        <w:jc w:val="both"/>
      </w:pPr>
      <w:r w:rsidRPr="00A368FB">
        <w:rPr>
          <w:shd w:val="clear" w:color="auto" w:fill="FFFFFF"/>
        </w:rPr>
        <w:t>4.</w:t>
      </w:r>
      <w:r w:rsidR="00A42FB9" w:rsidRPr="00A368FB">
        <w:rPr>
          <w:shd w:val="clear" w:color="auto" w:fill="FFFFFF"/>
        </w:rPr>
        <w:t>4</w:t>
      </w:r>
      <w:r w:rsidRPr="00A368FB">
        <w:rPr>
          <w:shd w:val="clear" w:color="auto" w:fill="FFFFFF"/>
        </w:rPr>
        <w:t>. Участник</w:t>
      </w:r>
      <w:r w:rsidR="00F30507" w:rsidRPr="00A368FB">
        <w:rPr>
          <w:shd w:val="clear" w:color="auto" w:fill="FFFFFF"/>
        </w:rPr>
        <w:t>и</w:t>
      </w:r>
      <w:r w:rsidRPr="00A368FB">
        <w:rPr>
          <w:shd w:val="clear" w:color="auto" w:fill="FFFFFF"/>
        </w:rPr>
        <w:t xml:space="preserve"> 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</w:t>
      </w:r>
      <w:r w:rsidR="00F30507" w:rsidRPr="00A368FB">
        <w:rPr>
          <w:rFonts w:eastAsia="Calibri"/>
          <w:shd w:val="clear" w:color="auto" w:fill="FFFFFF"/>
          <w:lang w:eastAsia="en-US"/>
        </w:rPr>
        <w:t xml:space="preserve">ного отбора </w:t>
      </w:r>
      <w:r w:rsidRPr="00A368FB">
        <w:rPr>
          <w:shd w:val="clear" w:color="auto" w:fill="FFFFFF"/>
        </w:rPr>
        <w:t xml:space="preserve"> пода</w:t>
      </w:r>
      <w:r w:rsidR="00F30507" w:rsidRPr="00A368FB">
        <w:rPr>
          <w:shd w:val="clear" w:color="auto" w:fill="FFFFFF"/>
        </w:rPr>
        <w:t>ю</w:t>
      </w:r>
      <w:r w:rsidRPr="00A368FB">
        <w:rPr>
          <w:shd w:val="clear" w:color="auto" w:fill="FFFFFF"/>
        </w:rPr>
        <w:t>т заявк</w:t>
      </w:r>
      <w:r w:rsidR="00F30507" w:rsidRPr="00A368FB">
        <w:rPr>
          <w:shd w:val="clear" w:color="auto" w:fill="FFFFFF"/>
        </w:rPr>
        <w:t>и</w:t>
      </w:r>
      <w:r w:rsidRPr="00A368FB">
        <w:rPr>
          <w:shd w:val="clear" w:color="auto" w:fill="FFFFFF"/>
        </w:rPr>
        <w:t xml:space="preserve"> на участие в конкурсе в письменной форме </w:t>
      </w:r>
      <w:r w:rsidRPr="00A368FB">
        <w:rPr>
          <w:rFonts w:eastAsia="Calibri"/>
          <w:shd w:val="clear" w:color="auto" w:fill="FFFFFF"/>
          <w:lang w:eastAsia="en-US"/>
        </w:rPr>
        <w:t>в запечатанном конверте, не позволяющем просматривать содержание заявки до вскрытия</w:t>
      </w:r>
      <w:r w:rsidR="00F30507" w:rsidRPr="00A368FB">
        <w:rPr>
          <w:rFonts w:eastAsia="Calibri"/>
          <w:shd w:val="clear" w:color="auto" w:fill="FFFFFF"/>
          <w:lang w:eastAsia="en-US"/>
        </w:rPr>
        <w:t xml:space="preserve"> конверта, </w:t>
      </w:r>
      <w:r w:rsidR="00F30507" w:rsidRPr="00A368FB">
        <w:t xml:space="preserve">на котором должно быть указано «В администрацию </w:t>
      </w:r>
      <w:r w:rsidR="000426F5" w:rsidRPr="00A368FB">
        <w:t>Никольского городского поселения</w:t>
      </w:r>
      <w:r w:rsidR="00F30507" w:rsidRPr="00A368FB">
        <w:t xml:space="preserve"> Тосненск</w:t>
      </w:r>
      <w:r w:rsidR="000426F5" w:rsidRPr="00A368FB">
        <w:t>ого</w:t>
      </w:r>
      <w:r w:rsidR="00F30507" w:rsidRPr="00A368FB">
        <w:t xml:space="preserve"> район</w:t>
      </w:r>
      <w:r w:rsidR="000426F5" w:rsidRPr="00A368FB">
        <w:t>а</w:t>
      </w:r>
      <w:r w:rsidR="00F30507" w:rsidRPr="00A368FB">
        <w:t xml:space="preserve"> Ленинградской области. </w:t>
      </w:r>
      <w:proofErr w:type="gramStart"/>
      <w:r w:rsidR="00F30507" w:rsidRPr="00A368FB">
        <w:t>Заявка на участие в конкурсном отборе организаций, образующих</w:t>
      </w:r>
      <w:r w:rsidR="00F30507" w:rsidRPr="00A368FB">
        <w:rPr>
          <w:color w:val="FF0000"/>
        </w:rPr>
        <w:t xml:space="preserve"> </w:t>
      </w:r>
      <w:r w:rsidR="00F30507" w:rsidRPr="00A368FB">
        <w:t>инфраструктуру поддержки субъектов малого и среднего предпринимательства</w:t>
      </w:r>
      <w:r w:rsidR="001724DE" w:rsidRPr="00A368FB">
        <w:t>, на получение субсидий</w:t>
      </w:r>
      <w:r w:rsidR="00F30507" w:rsidRPr="00A368FB">
        <w:t xml:space="preserve">, в целях </w:t>
      </w:r>
      <w:r w:rsidR="001724DE" w:rsidRPr="00A368FB">
        <w:t xml:space="preserve">финансового  обеспечения (возмещения)  затрат   в  связи  с  оказанием   безвозмездных  консультационных   услуг    субъектам    малого    и    среднего </w:t>
      </w:r>
      <w:r w:rsidR="009B682A" w:rsidRPr="00A368FB">
        <w:t xml:space="preserve"> предпринимательства</w:t>
      </w:r>
      <w:r w:rsidR="001724DE" w:rsidRPr="00A368FB">
        <w:t>»</w:t>
      </w:r>
      <w:r w:rsidR="00F30507" w:rsidRPr="00A368FB">
        <w:t xml:space="preserve">, </w:t>
      </w:r>
      <w:r w:rsidR="009B682A" w:rsidRPr="00A368FB">
        <w:t xml:space="preserve"> </w:t>
      </w:r>
      <w:r w:rsidR="00F30507" w:rsidRPr="00A368FB">
        <w:t xml:space="preserve">а также наименование претендента на участие в конкурсном отборе на получение субсидии, фамилия, имя, отчество, телефон контактного лица. </w:t>
      </w:r>
      <w:proofErr w:type="gramEnd"/>
    </w:p>
    <w:p w:rsidR="0093447E" w:rsidRPr="00A368FB" w:rsidRDefault="0093447E" w:rsidP="001724DE">
      <w:pPr>
        <w:pStyle w:val="Style9"/>
        <w:widowControl/>
        <w:tabs>
          <w:tab w:val="left" w:pos="1286"/>
        </w:tabs>
        <w:spacing w:line="298" w:lineRule="exact"/>
        <w:ind w:firstLine="0"/>
        <w:rPr>
          <w:rStyle w:val="blk"/>
        </w:rPr>
      </w:pPr>
      <w:r w:rsidRPr="00A368FB">
        <w:rPr>
          <w:rStyle w:val="blk"/>
        </w:rPr>
        <w:t xml:space="preserve">Все листы поданной в письменной форме заявки на участие в 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их состав документов, быть скреплены печатью участника конкурса и подписаны участником  конкурса или лицом, уполномоченным участником  конкурса. Соблюдение участником  конкурса указанных требований означает, что информация и документы, входящие в состав заявки на участие в  конкурсе и тома заявки на участие в конкурсе, поданы от имени участника  </w:t>
      </w:r>
      <w:proofErr w:type="gramStart"/>
      <w:r w:rsidRPr="00A368FB">
        <w:rPr>
          <w:rStyle w:val="blk"/>
        </w:rPr>
        <w:t>конкурса</w:t>
      </w:r>
      <w:proofErr w:type="gramEnd"/>
      <w:r w:rsidRPr="00A368FB">
        <w:rPr>
          <w:rStyle w:val="blk"/>
        </w:rPr>
        <w:t xml:space="preserve"> и он несет ответственность за подлинность и достоверность этих информации и документов. При этом ненадлежащее исполнение участником  конкурса требования о том, чт</w:t>
      </w:r>
      <w:r w:rsidR="000426F5" w:rsidRPr="00A368FB">
        <w:rPr>
          <w:rStyle w:val="blk"/>
        </w:rPr>
        <w:t>о все листы таких заявок</w:t>
      </w:r>
      <w:r w:rsidRPr="00A368FB">
        <w:rPr>
          <w:rStyle w:val="blk"/>
        </w:rPr>
        <w:t xml:space="preserve"> и тома должны быть пронумерованы, не является основанием для отказа в допуске к участию в  конкурсе.</w:t>
      </w:r>
    </w:p>
    <w:p w:rsidR="00A44C7C" w:rsidRPr="00A368FB" w:rsidRDefault="00A44C7C" w:rsidP="00A42FB9">
      <w:pPr>
        <w:pStyle w:val="Style9"/>
        <w:widowControl/>
        <w:tabs>
          <w:tab w:val="left" w:pos="1286"/>
        </w:tabs>
        <w:spacing w:line="298" w:lineRule="exact"/>
        <w:ind w:firstLine="0"/>
      </w:pPr>
      <w:r w:rsidRPr="00A368FB">
        <w:rPr>
          <w:rStyle w:val="blk"/>
        </w:rPr>
        <w:t>Участник конкурса вправе подать только одну заявку на участие в  конкурсе в отношении  предмета  конкурса.</w:t>
      </w:r>
    </w:p>
    <w:p w:rsidR="00001EA9" w:rsidRPr="00A368FB" w:rsidRDefault="00001EA9" w:rsidP="00001EA9">
      <w:pPr>
        <w:tabs>
          <w:tab w:val="left" w:pos="142"/>
        </w:tabs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 xml:space="preserve">Каждый конверт с заявкой на участие в конкурсе, поступивший  в  установленные для приема заявок сроки, </w:t>
      </w:r>
      <w:r w:rsidRPr="00A368FB">
        <w:rPr>
          <w:b/>
          <w:bCs/>
          <w:i/>
          <w:iCs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регистрируется в журнале  приема конкурсных заявок.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001EA9" w:rsidRPr="00A368FB" w:rsidRDefault="00001EA9" w:rsidP="00001EA9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 xml:space="preserve">При получении  заявки на участие в конкурсе секретарь конкурсной комиссии на соответствующем конверте и в журнале регистрации заявок на участие в конкурсе проставляет порядковый номер полученной заявки на участие в конкурсе. В случае поступления заявки на участие в конкурсе, доставленной нарочным, в журнале регистрации заявок на участие в конкурсе делается соответствующая запись, содержащая подпись и расшифровку подписи лица, вручившего конверт с заявкой на участие в конкурсе. Представитель расписывается </w:t>
      </w:r>
      <w:proofErr w:type="gramStart"/>
      <w:r w:rsidRPr="00A368FB">
        <w:rPr>
          <w:shd w:val="clear" w:color="auto" w:fill="FFFFFF"/>
        </w:rPr>
        <w:t>в журнале регистрации заявок на участие в конкурсе без предоставления идентифицирующих данных об участнике</w:t>
      </w:r>
      <w:proofErr w:type="gramEnd"/>
      <w:r w:rsidRPr="00A368FB">
        <w:rPr>
          <w:shd w:val="clear" w:color="auto" w:fill="FFFFFF"/>
        </w:rPr>
        <w:t xml:space="preserve"> </w:t>
      </w:r>
      <w:r w:rsidRPr="00A368FB">
        <w:rPr>
          <w:rFonts w:eastAsia="Calibri"/>
          <w:shd w:val="clear" w:color="auto" w:fill="FFFFFF"/>
          <w:lang w:eastAsia="en-US"/>
        </w:rPr>
        <w:t>конкурса</w:t>
      </w:r>
      <w:r w:rsidRPr="00A368FB">
        <w:rPr>
          <w:shd w:val="clear" w:color="auto" w:fill="FFFFFF"/>
        </w:rPr>
        <w:t xml:space="preserve">. </w:t>
      </w:r>
    </w:p>
    <w:p w:rsidR="00620CED" w:rsidRPr="00A368FB" w:rsidRDefault="00A42FB9" w:rsidP="00001EA9">
      <w:pPr>
        <w:pStyle w:val="Style9"/>
        <w:widowControl/>
        <w:tabs>
          <w:tab w:val="left" w:pos="1286"/>
        </w:tabs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4.5.  </w:t>
      </w:r>
      <w:r w:rsidR="001C2070" w:rsidRPr="00A368FB">
        <w:rPr>
          <w:rFonts w:eastAsia="Calibri"/>
          <w:shd w:val="clear" w:color="auto" w:fill="FFFFFF"/>
          <w:lang w:eastAsia="en-US"/>
        </w:rPr>
        <w:t>Прием заявок на участие в конкурсе осуществляется</w:t>
      </w:r>
      <w:r w:rsidR="0016308B" w:rsidRPr="00A368FB">
        <w:rPr>
          <w:rFonts w:eastAsia="Calibri"/>
          <w:shd w:val="clear" w:color="auto" w:fill="FFFFFF"/>
          <w:lang w:eastAsia="en-US"/>
        </w:rPr>
        <w:t xml:space="preserve"> в  установленные для приема конкурсных заявок сроки.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</w:t>
      </w:r>
      <w:r w:rsidR="00620CED" w:rsidRPr="00A368FB">
        <w:rPr>
          <w:rStyle w:val="FontStyle36"/>
          <w:sz w:val="24"/>
          <w:szCs w:val="24"/>
        </w:rPr>
        <w:t xml:space="preserve">Заявки, полученные после установленной в </w:t>
      </w:r>
      <w:r w:rsidR="00001EA9" w:rsidRPr="00A368FB">
        <w:rPr>
          <w:rStyle w:val="FontStyle36"/>
          <w:sz w:val="24"/>
          <w:szCs w:val="24"/>
        </w:rPr>
        <w:t>извещении</w:t>
      </w:r>
      <w:r w:rsidR="00620CED" w:rsidRPr="00A368FB">
        <w:rPr>
          <w:rStyle w:val="FontStyle36"/>
          <w:sz w:val="24"/>
          <w:szCs w:val="24"/>
        </w:rPr>
        <w:t xml:space="preserve"> даты окончания</w:t>
      </w:r>
      <w:r w:rsidR="007512BF" w:rsidRPr="00A368FB">
        <w:rPr>
          <w:rStyle w:val="FontStyle36"/>
          <w:sz w:val="24"/>
          <w:szCs w:val="24"/>
        </w:rPr>
        <w:t xml:space="preserve"> </w:t>
      </w:r>
      <w:r w:rsidR="00620CED" w:rsidRPr="00A368FB">
        <w:rPr>
          <w:rStyle w:val="FontStyle36"/>
          <w:sz w:val="24"/>
          <w:szCs w:val="24"/>
        </w:rPr>
        <w:t xml:space="preserve"> приема конкурсных заявок, конкурсной комиссией не рассматриваются. </w:t>
      </w:r>
    </w:p>
    <w:p w:rsidR="00FA21D1" w:rsidRPr="00A368FB" w:rsidRDefault="00FA21D1" w:rsidP="00FA21D1">
      <w:pPr>
        <w:pStyle w:val="Style6"/>
        <w:widowControl/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4.</w:t>
      </w:r>
      <w:r w:rsidR="00001EA9" w:rsidRPr="00A368FB">
        <w:rPr>
          <w:rStyle w:val="FontStyle36"/>
          <w:sz w:val="24"/>
          <w:szCs w:val="24"/>
        </w:rPr>
        <w:t>6</w:t>
      </w:r>
      <w:r w:rsidRPr="00A368FB">
        <w:rPr>
          <w:rStyle w:val="FontStyle36"/>
          <w:sz w:val="24"/>
          <w:szCs w:val="24"/>
        </w:rPr>
        <w:t xml:space="preserve">. </w:t>
      </w:r>
      <w:r w:rsidR="006B2D07" w:rsidRPr="00A368FB">
        <w:rPr>
          <w:rStyle w:val="FontStyle36"/>
          <w:sz w:val="24"/>
          <w:szCs w:val="24"/>
        </w:rPr>
        <w:t>Дата</w:t>
      </w:r>
      <w:r w:rsidR="00A44C7C" w:rsidRPr="00A368FB">
        <w:rPr>
          <w:rStyle w:val="FontStyle36"/>
          <w:sz w:val="24"/>
          <w:szCs w:val="24"/>
        </w:rPr>
        <w:t xml:space="preserve"> вскрытия конвертов с конкурсными заявками </w:t>
      </w:r>
      <w:r w:rsidR="006B2D07" w:rsidRPr="00A368FB">
        <w:rPr>
          <w:rStyle w:val="FontStyle36"/>
          <w:sz w:val="24"/>
          <w:szCs w:val="24"/>
        </w:rPr>
        <w:t>устанавливается  постановлением администрации</w:t>
      </w:r>
      <w:r w:rsidRPr="00A368FB">
        <w:rPr>
          <w:rStyle w:val="FontStyle36"/>
          <w:sz w:val="24"/>
          <w:szCs w:val="24"/>
        </w:rPr>
        <w:t xml:space="preserve"> не позднее </w:t>
      </w:r>
      <w:r w:rsidR="00A44C7C" w:rsidRPr="00A368FB">
        <w:rPr>
          <w:rStyle w:val="FontStyle36"/>
          <w:sz w:val="24"/>
          <w:szCs w:val="24"/>
        </w:rPr>
        <w:t>3</w:t>
      </w:r>
      <w:r w:rsidRPr="00A368FB">
        <w:rPr>
          <w:rStyle w:val="FontStyle36"/>
          <w:sz w:val="24"/>
          <w:szCs w:val="24"/>
        </w:rPr>
        <w:t xml:space="preserve"> дней после даты окончания приема конкурсных заявок. </w:t>
      </w:r>
    </w:p>
    <w:p w:rsidR="00FA21D1" w:rsidRPr="00A368FB" w:rsidRDefault="00001EA9" w:rsidP="00001EA9">
      <w:pPr>
        <w:pStyle w:val="Style6"/>
        <w:widowControl/>
        <w:spacing w:line="298" w:lineRule="exact"/>
        <w:ind w:firstLine="0"/>
        <w:rPr>
          <w:shd w:val="clear" w:color="auto" w:fill="FFFFFF"/>
        </w:rPr>
      </w:pPr>
      <w:r w:rsidRPr="00A368FB">
        <w:rPr>
          <w:bCs/>
          <w:shd w:val="clear" w:color="auto" w:fill="FFFFFF"/>
        </w:rPr>
        <w:t xml:space="preserve">4.7. </w:t>
      </w:r>
      <w:r w:rsidR="00D54D79" w:rsidRPr="00A368FB">
        <w:rPr>
          <w:bCs/>
          <w:shd w:val="clear" w:color="auto" w:fill="FFFFFF"/>
        </w:rPr>
        <w:t xml:space="preserve">Дата </w:t>
      </w:r>
      <w:r w:rsidR="00D54D79" w:rsidRPr="00A368FB">
        <w:t xml:space="preserve"> рассмотрения и оценки заявок на участие в конкурсе  устанавливается постановлением  администрации и не может превышать 7 дней </w:t>
      </w:r>
      <w:proofErr w:type="gramStart"/>
      <w:r w:rsidR="00D54D79" w:rsidRPr="00A368FB">
        <w:t>с даты вскрытия</w:t>
      </w:r>
      <w:proofErr w:type="gramEnd"/>
      <w:r w:rsidR="00D54D79" w:rsidRPr="00A368FB">
        <w:t xml:space="preserve"> конвертов с такими заявками. </w:t>
      </w:r>
    </w:p>
    <w:p w:rsidR="001C2070" w:rsidRPr="00A368FB" w:rsidRDefault="001C2070" w:rsidP="00001EA9">
      <w:pPr>
        <w:tabs>
          <w:tab w:val="left" w:pos="142"/>
        </w:tabs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>4.</w:t>
      </w:r>
      <w:r w:rsidR="00FA21D1" w:rsidRPr="00A368FB">
        <w:rPr>
          <w:shd w:val="clear" w:color="auto" w:fill="FFFFFF"/>
        </w:rPr>
        <w:t>8</w:t>
      </w:r>
      <w:r w:rsidRPr="00A368FB">
        <w:rPr>
          <w:shd w:val="clear" w:color="auto" w:fill="FFFFFF"/>
        </w:rPr>
        <w:t xml:space="preserve">. </w:t>
      </w:r>
      <w:r w:rsidR="00E012D1" w:rsidRPr="00A368FB">
        <w:rPr>
          <w:shd w:val="clear" w:color="auto" w:fill="FFFFFF"/>
        </w:rPr>
        <w:t>Р</w:t>
      </w:r>
      <w:r w:rsidRPr="00A368FB">
        <w:rPr>
          <w:rFonts w:eastAsia="Calibri"/>
          <w:shd w:val="clear" w:color="auto" w:fill="FFFFFF"/>
          <w:lang w:eastAsia="en-US"/>
        </w:rPr>
        <w:t xml:space="preserve">ассмотрение содержания заявок на участие в конкурсе </w:t>
      </w:r>
      <w:r w:rsidR="00E012D1" w:rsidRPr="00A368FB">
        <w:rPr>
          <w:rFonts w:eastAsia="Calibri"/>
          <w:shd w:val="clear" w:color="auto" w:fill="FFFFFF"/>
          <w:lang w:eastAsia="en-US"/>
        </w:rPr>
        <w:t xml:space="preserve">осуществляется </w:t>
      </w:r>
      <w:r w:rsidRPr="00A368FB">
        <w:rPr>
          <w:rFonts w:eastAsia="Calibri"/>
          <w:shd w:val="clear" w:color="auto" w:fill="FFFFFF"/>
          <w:lang w:eastAsia="en-US"/>
        </w:rPr>
        <w:t>только после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этих конвертов, осуществлять открытие доступа к таким заявкам до момента вскрытия конвертов с заявками на участие в конкурсе.</w:t>
      </w:r>
    </w:p>
    <w:p w:rsidR="00D861EA" w:rsidRPr="00A368FB" w:rsidRDefault="00D861EA" w:rsidP="00001EA9">
      <w:pPr>
        <w:tabs>
          <w:tab w:val="left" w:pos="142"/>
        </w:tabs>
        <w:jc w:val="both"/>
        <w:rPr>
          <w:shd w:val="clear" w:color="auto" w:fill="FFFFFF"/>
        </w:rPr>
      </w:pPr>
    </w:p>
    <w:p w:rsidR="001C2070" w:rsidRPr="00A368FB" w:rsidRDefault="001C2070" w:rsidP="001C2070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</w:t>
      </w:r>
      <w:r w:rsidR="00890E97" w:rsidRPr="00A368FB">
        <w:rPr>
          <w:shd w:val="clear" w:color="auto" w:fill="FFFFFF"/>
        </w:rPr>
        <w:t>9</w:t>
      </w:r>
      <w:r w:rsidR="00FA21D1" w:rsidRPr="00A368FB">
        <w:rPr>
          <w:shd w:val="clear" w:color="auto" w:fill="FFFFFF"/>
        </w:rPr>
        <w:t xml:space="preserve">. </w:t>
      </w:r>
      <w:r w:rsidRPr="00A368FB">
        <w:rPr>
          <w:shd w:val="clear" w:color="auto" w:fill="FFFFFF"/>
        </w:rPr>
        <w:t xml:space="preserve"> Участник  конкурса, подавший заявку на участие в конкурсе, вправе изменить или отозвать заявку на участие в конкурсе в любое время до истечения срока подачи заявок</w:t>
      </w:r>
      <w:r w:rsidR="00E012D1" w:rsidRPr="00A368FB">
        <w:rPr>
          <w:shd w:val="clear" w:color="auto" w:fill="FFFFFF"/>
        </w:rPr>
        <w:t>.</w:t>
      </w:r>
      <w:r w:rsidRPr="00A368FB">
        <w:rPr>
          <w:rFonts w:eastAsia="Calibri"/>
          <w:shd w:val="clear" w:color="auto" w:fill="FFFFFF"/>
          <w:lang w:eastAsia="en-US"/>
        </w:rPr>
        <w:t xml:space="preserve"> </w:t>
      </w:r>
    </w:p>
    <w:p w:rsidR="001C2070" w:rsidRPr="00A368FB" w:rsidRDefault="001C2070" w:rsidP="001C2070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 xml:space="preserve">Изменение заявки или уведомление о ее отзыве является действительным, если изменение осуществлено или уведомление получено </w:t>
      </w:r>
      <w:r w:rsidR="00E012D1" w:rsidRPr="00A368FB">
        <w:rPr>
          <w:shd w:val="clear" w:color="auto" w:fill="FFFFFF"/>
        </w:rPr>
        <w:t xml:space="preserve"> администрацией </w:t>
      </w:r>
      <w:r w:rsidRPr="00A368FB">
        <w:rPr>
          <w:shd w:val="clear" w:color="auto" w:fill="FFFFFF"/>
        </w:rPr>
        <w:t>до истечения срока подачи заявок.</w:t>
      </w:r>
    </w:p>
    <w:p w:rsidR="001C2070" w:rsidRPr="00A368FB" w:rsidRDefault="00FA21D1" w:rsidP="00E012D1">
      <w:pPr>
        <w:tabs>
          <w:tab w:val="left" w:pos="142"/>
        </w:tabs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4.1</w:t>
      </w:r>
      <w:r w:rsidR="00890E97" w:rsidRPr="00A368FB">
        <w:rPr>
          <w:shd w:val="clear" w:color="auto" w:fill="FFFFFF"/>
        </w:rPr>
        <w:t>0</w:t>
      </w:r>
      <w:r w:rsidRPr="00A368FB">
        <w:rPr>
          <w:shd w:val="clear" w:color="auto" w:fill="FFFFFF"/>
        </w:rPr>
        <w:t>.</w:t>
      </w:r>
      <w:r w:rsidR="001C2070" w:rsidRPr="00A368FB">
        <w:rPr>
          <w:shd w:val="clear" w:color="auto" w:fill="FFFFFF"/>
        </w:rPr>
        <w:t xml:space="preserve"> Изменения заявки на участие в конкурсе, поданной в письменной форме, должны подготавливаться и запечатываться</w:t>
      </w:r>
      <w:r w:rsidR="00E012D1" w:rsidRPr="00A368FB">
        <w:rPr>
          <w:shd w:val="clear" w:color="auto" w:fill="FFFFFF"/>
        </w:rPr>
        <w:t xml:space="preserve"> в</w:t>
      </w:r>
      <w:r w:rsidR="001C2070" w:rsidRPr="00A368FB">
        <w:rPr>
          <w:shd w:val="clear" w:color="auto" w:fill="FFFFFF"/>
        </w:rPr>
        <w:t xml:space="preserve"> конверт с комплектом документов </w:t>
      </w:r>
      <w:r w:rsidR="00E012D1" w:rsidRPr="00A368FB">
        <w:rPr>
          <w:shd w:val="clear" w:color="auto" w:fill="FFFFFF"/>
        </w:rPr>
        <w:t xml:space="preserve"> и </w:t>
      </w:r>
      <w:r w:rsidR="001C2070" w:rsidRPr="00A368FB">
        <w:rPr>
          <w:shd w:val="clear" w:color="auto" w:fill="FFFFFF"/>
        </w:rPr>
        <w:t>маркир</w:t>
      </w:r>
      <w:r w:rsidR="00E012D1" w:rsidRPr="00A368FB">
        <w:rPr>
          <w:shd w:val="clear" w:color="auto" w:fill="FFFFFF"/>
        </w:rPr>
        <w:t xml:space="preserve">оваться </w:t>
      </w:r>
      <w:r w:rsidR="001C2070" w:rsidRPr="00A368FB">
        <w:rPr>
          <w:shd w:val="clear" w:color="auto" w:fill="FFFFFF"/>
        </w:rPr>
        <w:t xml:space="preserve"> «ИЗМЕНЕНИЕ ЗАЯВКИ НА УЧАСТИЕ В КОНКУРСЕ, регистрационный № ___» и доставля</w:t>
      </w:r>
      <w:r w:rsidR="00E012D1" w:rsidRPr="00A368FB">
        <w:rPr>
          <w:shd w:val="clear" w:color="auto" w:fill="FFFFFF"/>
        </w:rPr>
        <w:t>ю</w:t>
      </w:r>
      <w:r w:rsidR="001C2070" w:rsidRPr="00A368FB">
        <w:rPr>
          <w:shd w:val="clear" w:color="auto" w:fill="FFFFFF"/>
        </w:rPr>
        <w:t xml:space="preserve">тся </w:t>
      </w:r>
      <w:r w:rsidR="00E012D1" w:rsidRPr="00A368FB">
        <w:rPr>
          <w:shd w:val="clear" w:color="auto" w:fill="FFFFFF"/>
        </w:rPr>
        <w:t>в администрацию</w:t>
      </w:r>
      <w:r w:rsidR="001C2070" w:rsidRPr="00A368FB">
        <w:rPr>
          <w:shd w:val="clear" w:color="auto" w:fill="FFFFFF"/>
        </w:rPr>
        <w:t xml:space="preserve"> до истечения срока подачи заявок</w:t>
      </w:r>
      <w:r w:rsidR="00E012D1" w:rsidRPr="00A368FB">
        <w:rPr>
          <w:shd w:val="clear" w:color="auto" w:fill="FFFFFF"/>
        </w:rPr>
        <w:t xml:space="preserve"> на участие в конкурсе</w:t>
      </w:r>
      <w:r w:rsidR="001C2070" w:rsidRPr="00A368FB">
        <w:rPr>
          <w:shd w:val="clear" w:color="auto" w:fill="FFFFFF"/>
        </w:rPr>
        <w:t>.</w:t>
      </w:r>
    </w:p>
    <w:p w:rsidR="001C2070" w:rsidRPr="00A368FB" w:rsidRDefault="001C2070" w:rsidP="00F95C85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</w:t>
      </w:r>
      <w:r w:rsidR="00FA21D1" w:rsidRPr="00A368FB">
        <w:rPr>
          <w:shd w:val="clear" w:color="auto" w:fill="FFFFFF"/>
        </w:rPr>
        <w:t>1</w:t>
      </w:r>
      <w:r w:rsidR="00890E97" w:rsidRPr="00A368FB">
        <w:rPr>
          <w:shd w:val="clear" w:color="auto" w:fill="FFFFFF"/>
        </w:rPr>
        <w:t>1</w:t>
      </w:r>
      <w:r w:rsidRPr="00A368FB">
        <w:rPr>
          <w:shd w:val="clear" w:color="auto" w:fill="FFFFFF"/>
        </w:rPr>
        <w:t xml:space="preserve">. </w:t>
      </w:r>
      <w:proofErr w:type="gramStart"/>
      <w:r w:rsidRPr="00A368FB">
        <w:rPr>
          <w:shd w:val="clear" w:color="auto" w:fill="FFFFFF"/>
        </w:rPr>
        <w:t xml:space="preserve">Участник конкурса, желающий отозвать свою заявку на участие в конкурсе, может уведомить </w:t>
      </w:r>
      <w:r w:rsidR="00E012D1" w:rsidRPr="00A368FB">
        <w:rPr>
          <w:shd w:val="clear" w:color="auto" w:fill="FFFFFF"/>
        </w:rPr>
        <w:t xml:space="preserve">администрацию </w:t>
      </w:r>
      <w:r w:rsidRPr="00A368FB">
        <w:rPr>
          <w:shd w:val="clear" w:color="auto" w:fill="FFFFFF"/>
        </w:rPr>
        <w:t xml:space="preserve"> в письменной </w:t>
      </w:r>
      <w:r w:rsidR="00E012D1" w:rsidRPr="00A368FB">
        <w:rPr>
          <w:shd w:val="clear" w:color="auto" w:fill="FFFFFF"/>
        </w:rPr>
        <w:t xml:space="preserve">  </w:t>
      </w:r>
      <w:r w:rsidRPr="00A368FB">
        <w:rPr>
          <w:shd w:val="clear" w:color="auto" w:fill="FFFFFF"/>
        </w:rPr>
        <w:t>форме до истечения срока подачи заявок и в устной форме - в месте</w:t>
      </w:r>
      <w:r w:rsidR="00F95C85" w:rsidRPr="00A368FB">
        <w:rPr>
          <w:shd w:val="clear" w:color="auto" w:fill="FFFFFF"/>
        </w:rPr>
        <w:t xml:space="preserve"> проведения вскрытия конвертов </w:t>
      </w:r>
      <w:r w:rsidRPr="00A368FB">
        <w:rPr>
          <w:rFonts w:eastAsia="Calibri"/>
          <w:b/>
          <w:shd w:val="clear" w:color="auto" w:fill="FFFFFF"/>
          <w:lang w:eastAsia="en-US"/>
        </w:rPr>
        <w:t xml:space="preserve"> </w:t>
      </w:r>
      <w:r w:rsidRPr="00A368FB">
        <w:rPr>
          <w:shd w:val="clear" w:color="auto" w:fill="FFFFFF"/>
        </w:rPr>
        <w:t xml:space="preserve">после объявления </w:t>
      </w:r>
      <w:r w:rsidR="00F95C85" w:rsidRPr="00A368FB">
        <w:rPr>
          <w:shd w:val="clear" w:color="auto" w:fill="FFFFFF"/>
        </w:rPr>
        <w:t xml:space="preserve"> председателем конкурсной комиссии</w:t>
      </w:r>
      <w:r w:rsidRPr="00A368FB">
        <w:rPr>
          <w:shd w:val="clear" w:color="auto" w:fill="FFFFFF"/>
        </w:rPr>
        <w:t>, присутствующим при вскрытии таких конвертов, о возможности отзыва поданных заявок на участие в конкурсе до вскрытия таких конвертов.</w:t>
      </w:r>
      <w:proofErr w:type="gramEnd"/>
      <w:r w:rsidRPr="00A368FB">
        <w:rPr>
          <w:shd w:val="clear" w:color="auto" w:fill="FFFFFF"/>
        </w:rPr>
        <w:t xml:space="preserve"> В письменном уведомлении в обязательном порядке должны указываться наименование и почтовый адрес участника  конкурса</w:t>
      </w:r>
      <w:r w:rsidRPr="00A368FB">
        <w:rPr>
          <w:i/>
          <w:shd w:val="clear" w:color="auto" w:fill="FFFFFF"/>
        </w:rPr>
        <w:t>,</w:t>
      </w:r>
      <w:r w:rsidRPr="00A368FB">
        <w:rPr>
          <w:shd w:val="clear" w:color="auto" w:fill="FFFFFF"/>
        </w:rPr>
        <w:t xml:space="preserve"> отзывающего заявку на участие в конкурсе. Письменное уведомление д</w:t>
      </w:r>
      <w:r w:rsidR="00F95C85" w:rsidRPr="00A368FB">
        <w:rPr>
          <w:shd w:val="clear" w:color="auto" w:fill="FFFFFF"/>
        </w:rPr>
        <w:t>олжно быть подписано участником</w:t>
      </w:r>
      <w:r w:rsidRPr="00A368FB">
        <w:rPr>
          <w:shd w:val="clear" w:color="auto" w:fill="FFFFFF"/>
        </w:rPr>
        <w:t xml:space="preserve"> конкурса.</w:t>
      </w:r>
    </w:p>
    <w:p w:rsidR="001C2070" w:rsidRPr="00A368FB" w:rsidRDefault="001C2070" w:rsidP="001C2070">
      <w:pPr>
        <w:ind w:firstLine="720"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 xml:space="preserve">Возврат отозванной заявки на участие в конкурсе, поданной в письменной форме, соответствующему участнику 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конкурса,</w:t>
      </w:r>
      <w:r w:rsidRPr="00A368FB">
        <w:rPr>
          <w:shd w:val="clear" w:color="auto" w:fill="FFFFFF"/>
        </w:rPr>
        <w:t xml:space="preserve"> осуществляется до вскрытия конвертов с заявками на участие в конкурсе надлежаще уполномоченному на то, представителю участника 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конкурса</w:t>
      </w:r>
      <w:r w:rsidRPr="00A368FB">
        <w:rPr>
          <w:shd w:val="clear" w:color="auto" w:fill="FFFFFF"/>
        </w:rPr>
        <w:t xml:space="preserve">, присутствующему при вскрытии таких конвертов. </w:t>
      </w:r>
    </w:p>
    <w:p w:rsidR="001C2070" w:rsidRPr="00A368FB" w:rsidRDefault="001C2070" w:rsidP="001C2070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</w:t>
      </w:r>
      <w:r w:rsidR="00FA21D1" w:rsidRPr="00A368FB">
        <w:rPr>
          <w:shd w:val="clear" w:color="auto" w:fill="FFFFFF"/>
        </w:rPr>
        <w:t>1</w:t>
      </w:r>
      <w:r w:rsidR="00890E97" w:rsidRPr="00A368FB">
        <w:rPr>
          <w:shd w:val="clear" w:color="auto" w:fill="FFFFFF"/>
        </w:rPr>
        <w:t>2</w:t>
      </w:r>
      <w:r w:rsidRPr="00A368FB">
        <w:rPr>
          <w:shd w:val="clear" w:color="auto" w:fill="FFFFFF"/>
        </w:rPr>
        <w:t xml:space="preserve">. </w:t>
      </w:r>
      <w:proofErr w:type="gramStart"/>
      <w:r w:rsidRPr="00A368FB">
        <w:rPr>
          <w:shd w:val="clear" w:color="auto" w:fill="FFFFFF"/>
        </w:rPr>
        <w:t xml:space="preserve">Конверты с заявками на участие в конкурсе, поступившие после истечения срока подачи заявок на участие в конкурсе, не вскрываются и в случае, если на конверте с такой заявкой указана информация о подавшем ее лице, в том числе почтовый адрес, возвращается </w:t>
      </w:r>
      <w:r w:rsidR="00F95C85" w:rsidRPr="00A368FB">
        <w:rPr>
          <w:shd w:val="clear" w:color="auto" w:fill="FFFFFF"/>
        </w:rPr>
        <w:t xml:space="preserve"> секретарем конкурсной комиссии</w:t>
      </w:r>
      <w:r w:rsidRPr="00A368FB">
        <w:rPr>
          <w:shd w:val="clear" w:color="auto" w:fill="FFFFFF"/>
        </w:rPr>
        <w:t>, в течение пяти рабочих дней с даты вскрытия  конвертов с заявками на участие в конкурсе.</w:t>
      </w:r>
      <w:proofErr w:type="gramEnd"/>
    </w:p>
    <w:p w:rsidR="001C2070" w:rsidRPr="00A368FB" w:rsidRDefault="00FA21D1" w:rsidP="001C2070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3</w:t>
      </w:r>
      <w:r w:rsidR="001C2070" w:rsidRPr="00A368FB">
        <w:rPr>
          <w:shd w:val="clear" w:color="auto" w:fill="FFFFFF"/>
        </w:rPr>
        <w:t>. Конкурсная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комиссия вскрывает конверты с заявками на участие в  конкурсе после наступления срока, указанного </w:t>
      </w:r>
      <w:r w:rsidR="001C2070" w:rsidRPr="00A368FB">
        <w:rPr>
          <w:shd w:val="clear" w:color="auto" w:fill="FFFFFF"/>
        </w:rPr>
        <w:t xml:space="preserve">в </w:t>
      </w:r>
      <w:r w:rsidRPr="00A368FB">
        <w:rPr>
          <w:shd w:val="clear" w:color="auto" w:fill="FFFFFF"/>
        </w:rPr>
        <w:t xml:space="preserve"> 4.</w:t>
      </w:r>
      <w:r w:rsidR="00890E97" w:rsidRPr="00A368FB">
        <w:rPr>
          <w:shd w:val="clear" w:color="auto" w:fill="FFFFFF"/>
        </w:rPr>
        <w:t>6</w:t>
      </w:r>
      <w:r w:rsidRPr="00A368FB">
        <w:rPr>
          <w:shd w:val="clear" w:color="auto" w:fill="FFFFFF"/>
        </w:rPr>
        <w:t>. настоящего порядка</w:t>
      </w:r>
      <w:r w:rsidR="001C2070" w:rsidRPr="00A368FB">
        <w:rPr>
          <w:rFonts w:eastAsia="Calibri"/>
          <w:shd w:val="clear" w:color="auto" w:fill="FFFFFF"/>
          <w:lang w:eastAsia="en-US"/>
        </w:rPr>
        <w:t>. Конверты с заявками на участие в конкурсе вскрываются, публично</w:t>
      </w:r>
      <w:r w:rsidR="00B136B4" w:rsidRPr="00A368FB">
        <w:rPr>
          <w:rFonts w:eastAsia="Calibri"/>
          <w:shd w:val="clear" w:color="auto" w:fill="FFFFFF"/>
          <w:lang w:eastAsia="en-US"/>
        </w:rPr>
        <w:t xml:space="preserve"> в установленное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время, в месте</w:t>
      </w:r>
      <w:r w:rsidR="00B136B4" w:rsidRPr="00A368FB">
        <w:rPr>
          <w:rFonts w:eastAsia="Calibri"/>
          <w:shd w:val="clear" w:color="auto" w:fill="FFFFFF"/>
          <w:lang w:eastAsia="en-US"/>
        </w:rPr>
        <w:t xml:space="preserve"> и порядке.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Вскрытие всех поступивших конвертов с заявками на участие в конкурсе осуществляются в один день.</w:t>
      </w:r>
    </w:p>
    <w:p w:rsidR="001C2070" w:rsidRPr="00A368FB" w:rsidRDefault="004F1B24" w:rsidP="004F1B24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4</w:t>
      </w:r>
      <w:r w:rsidR="001C2070" w:rsidRPr="00A368FB">
        <w:rPr>
          <w:rFonts w:eastAsia="Calibri"/>
          <w:shd w:val="clear" w:color="auto" w:fill="FFFFFF"/>
          <w:lang w:eastAsia="en-US"/>
        </w:rPr>
        <w:t>.1</w:t>
      </w:r>
      <w:r w:rsidR="00890E97" w:rsidRPr="00A368FB">
        <w:rPr>
          <w:rFonts w:eastAsia="Calibri"/>
          <w:shd w:val="clear" w:color="auto" w:fill="FFFFFF"/>
          <w:lang w:eastAsia="en-US"/>
        </w:rPr>
        <w:t>4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. </w:t>
      </w:r>
      <w:r w:rsidRPr="00A368FB">
        <w:rPr>
          <w:rFonts w:eastAsia="Calibri"/>
          <w:shd w:val="clear" w:color="auto" w:fill="FFFFFF"/>
          <w:lang w:eastAsia="en-US"/>
        </w:rPr>
        <w:t xml:space="preserve">Председатель конкурсной комиссии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обязан предоставить возможность всем участникам  конкурса, подавшим заявки на участие в нем, или их представителям присутствовать при вскрытии конвертов с заявками на участие в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конкурсе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. </w:t>
      </w:r>
    </w:p>
    <w:p w:rsidR="001C2070" w:rsidRPr="00A368FB" w:rsidRDefault="004F1B24" w:rsidP="004F1B24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5</w:t>
      </w:r>
      <w:r w:rsidR="001C2070" w:rsidRPr="00A368FB">
        <w:rPr>
          <w:shd w:val="clear" w:color="auto" w:fill="FFFFFF"/>
        </w:rPr>
        <w:t xml:space="preserve">. </w:t>
      </w:r>
      <w:proofErr w:type="gramStart"/>
      <w:r w:rsidR="001C2070" w:rsidRPr="00A368FB">
        <w:rPr>
          <w:rFonts w:eastAsia="Calibri"/>
          <w:shd w:val="clear" w:color="auto" w:fill="FFFFFF"/>
          <w:lang w:eastAsia="en-US"/>
        </w:rPr>
        <w:t xml:space="preserve">Непосредственно перед вскрытием конвертов с заявками на участие в конкурсе </w:t>
      </w:r>
      <w:r w:rsidRPr="00A368FB">
        <w:rPr>
          <w:rFonts w:eastAsia="Calibri"/>
          <w:shd w:val="clear" w:color="auto" w:fill="FFFFFF"/>
          <w:lang w:eastAsia="en-US"/>
        </w:rPr>
        <w:t xml:space="preserve">председатель конкурсной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</w:t>
      </w:r>
      <w:r w:rsidRPr="00A368FB">
        <w:rPr>
          <w:rFonts w:eastAsia="Calibri"/>
          <w:shd w:val="clear" w:color="auto" w:fill="FFFFFF"/>
          <w:lang w:eastAsia="en-US"/>
        </w:rPr>
        <w:t>и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объявляет участникам  конкурса, присутствующим при вскрытии таких конвертов, о возможности </w:t>
      </w:r>
      <w:r w:rsidRPr="00A368FB">
        <w:rPr>
          <w:rFonts w:eastAsia="Calibri"/>
          <w:shd w:val="clear" w:color="auto" w:fill="FFFFFF"/>
          <w:lang w:eastAsia="en-US"/>
        </w:rPr>
        <w:t xml:space="preserve"> от</w:t>
      </w:r>
      <w:r w:rsidR="001C2070" w:rsidRPr="00A368FB">
        <w:rPr>
          <w:rFonts w:eastAsia="Calibri"/>
          <w:shd w:val="clear" w:color="auto" w:fill="FFFFFF"/>
          <w:lang w:eastAsia="en-US"/>
        </w:rPr>
        <w:t>зыва поданных заявок на участие в конкурсе до вскрытия таких конвертов</w:t>
      </w:r>
      <w:r w:rsidRPr="00A368FB">
        <w:rPr>
          <w:rFonts w:eastAsia="Calibri"/>
          <w:shd w:val="clear" w:color="auto" w:fill="FFFFFF"/>
          <w:lang w:eastAsia="en-US"/>
        </w:rPr>
        <w:t xml:space="preserve">, а также о 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последствия</w:t>
      </w:r>
      <w:r w:rsidR="008C103E" w:rsidRPr="00A368FB">
        <w:rPr>
          <w:rFonts w:eastAsia="Calibri"/>
          <w:shd w:val="clear" w:color="auto" w:fill="FFFFFF"/>
          <w:lang w:eastAsia="en-US"/>
        </w:rPr>
        <w:t>х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подачи двух и более заявок на участие в открытом конкурсе одним участником конкурса.</w:t>
      </w:r>
      <w:proofErr w:type="gramEnd"/>
    </w:p>
    <w:p w:rsidR="001C2070" w:rsidRPr="00A368FB" w:rsidRDefault="004F1B24" w:rsidP="004F1B24">
      <w:pPr>
        <w:jc w:val="both"/>
        <w:rPr>
          <w:rFonts w:eastAsia="Calibri"/>
          <w:i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</w:t>
      </w:r>
      <w:r w:rsidRPr="00A368FB">
        <w:rPr>
          <w:shd w:val="clear" w:color="auto" w:fill="FFFFFF"/>
        </w:rPr>
        <w:t>1</w:t>
      </w:r>
      <w:r w:rsidR="00890E97" w:rsidRPr="00A368FB">
        <w:rPr>
          <w:shd w:val="clear" w:color="auto" w:fill="FFFFFF"/>
        </w:rPr>
        <w:t>6</w:t>
      </w:r>
      <w:r w:rsidRPr="00A368FB">
        <w:rPr>
          <w:shd w:val="clear" w:color="auto" w:fill="FFFFFF"/>
        </w:rPr>
        <w:t xml:space="preserve"> </w:t>
      </w:r>
      <w:r w:rsidR="001C2070" w:rsidRPr="00A368FB">
        <w:rPr>
          <w:shd w:val="clear" w:color="auto" w:fill="FFFFFF"/>
        </w:rPr>
        <w:t xml:space="preserve">. </w:t>
      </w:r>
      <w:r w:rsidR="001C2070" w:rsidRPr="00A368FB">
        <w:rPr>
          <w:rFonts w:eastAsia="Calibri"/>
          <w:shd w:val="clear" w:color="auto" w:fill="FFFFFF"/>
          <w:lang w:eastAsia="en-US"/>
        </w:rPr>
        <w:t>В случае установления факта подачи одним участником  конкурса двух и более заявок на участие в конкурсе при условии, что поданные ранее этим участником заявки на участие в конкурсе не отозваны, все заявки на участие в конкурсе этого участника, не рассматриваются и возвращаются этому участнику.</w:t>
      </w:r>
    </w:p>
    <w:p w:rsidR="001C2070" w:rsidRPr="00A368FB" w:rsidRDefault="004F1B24" w:rsidP="004F1B24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7</w:t>
      </w:r>
      <w:r w:rsidR="001C2070" w:rsidRPr="00A368FB">
        <w:rPr>
          <w:shd w:val="clear" w:color="auto" w:fill="FFFFFF"/>
        </w:rPr>
        <w:t>. Информация о месте, дате и времени вскрытия конвертов с заявками на участие в конкурсе, наи</w:t>
      </w:r>
      <w:r w:rsidR="00E30BEC" w:rsidRPr="00A368FB">
        <w:rPr>
          <w:shd w:val="clear" w:color="auto" w:fill="FFFFFF"/>
        </w:rPr>
        <w:t xml:space="preserve">менование,  </w:t>
      </w:r>
      <w:r w:rsidR="001C2070" w:rsidRPr="00A368FB">
        <w:rPr>
          <w:shd w:val="clear" w:color="auto" w:fill="FFFFFF"/>
        </w:rPr>
        <w:t xml:space="preserve">почтовый адрес каждого участника  конкурса, </w:t>
      </w:r>
      <w:r w:rsidR="00E30BEC" w:rsidRPr="00A368FB">
        <w:rPr>
          <w:shd w:val="clear" w:color="auto" w:fill="FFFFFF"/>
        </w:rPr>
        <w:t xml:space="preserve"> </w:t>
      </w:r>
      <w:proofErr w:type="gramStart"/>
      <w:r w:rsidR="001C2070" w:rsidRPr="00A368FB">
        <w:rPr>
          <w:shd w:val="clear" w:color="auto" w:fill="FFFFFF"/>
        </w:rPr>
        <w:t>конверт</w:t>
      </w:r>
      <w:proofErr w:type="gramEnd"/>
      <w:r w:rsidR="001C2070" w:rsidRPr="00A368FB">
        <w:rPr>
          <w:shd w:val="clear" w:color="auto" w:fill="FFFFFF"/>
        </w:rPr>
        <w:t xml:space="preserve"> с заявкой которого вскрывается, наличие информации и документов, указанные в заявке на участие в конкурсе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</w:t>
      </w:r>
      <w:r w:rsidRPr="00A368FB">
        <w:rPr>
          <w:shd w:val="clear" w:color="auto" w:fill="FFFFFF"/>
        </w:rPr>
        <w:t xml:space="preserve"> конкурсе</w:t>
      </w:r>
      <w:r w:rsidR="001C2070" w:rsidRPr="00A368FB">
        <w:rPr>
          <w:shd w:val="clear" w:color="auto" w:fill="FFFFFF"/>
        </w:rPr>
        <w:t>.</w:t>
      </w:r>
    </w:p>
    <w:p w:rsidR="001C2070" w:rsidRPr="00A368FB" w:rsidRDefault="004F1B24" w:rsidP="004F1B24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8</w:t>
      </w:r>
      <w:r w:rsidR="001C2070" w:rsidRPr="00A368FB">
        <w:rPr>
          <w:shd w:val="clear" w:color="auto" w:fill="FFFFFF"/>
        </w:rPr>
        <w:t xml:space="preserve">.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Протокол вскрытия конвертов с заявками на участие в конкурсе ведется </w:t>
      </w:r>
      <w:r w:rsidRPr="00A368FB">
        <w:rPr>
          <w:rFonts w:eastAsia="Calibri"/>
          <w:shd w:val="clear" w:color="auto" w:fill="FFFFFF"/>
          <w:lang w:eastAsia="en-US"/>
        </w:rPr>
        <w:t xml:space="preserve">секретарем конкурсной </w:t>
      </w:r>
      <w:r w:rsidR="001C2070" w:rsidRPr="00A368FB">
        <w:rPr>
          <w:rFonts w:eastAsia="Calibri"/>
          <w:shd w:val="clear" w:color="auto" w:fill="FFFFFF"/>
          <w:lang w:eastAsia="en-US"/>
        </w:rPr>
        <w:t>комисси</w:t>
      </w:r>
      <w:r w:rsidRPr="00A368FB">
        <w:rPr>
          <w:rFonts w:eastAsia="Calibri"/>
          <w:shd w:val="clear" w:color="auto" w:fill="FFFFFF"/>
          <w:lang w:eastAsia="en-US"/>
        </w:rPr>
        <w:t>и</w:t>
      </w:r>
      <w:r w:rsidR="001C2070" w:rsidRPr="00A368FB">
        <w:rPr>
          <w:rFonts w:eastAsia="Calibri"/>
          <w:shd w:val="clear" w:color="auto" w:fill="FFFFFF"/>
          <w:lang w:eastAsia="en-US"/>
        </w:rPr>
        <w:t>, подписывается</w:t>
      </w:r>
      <w:r w:rsidRPr="00A368FB">
        <w:rPr>
          <w:rFonts w:eastAsia="Calibri"/>
          <w:shd w:val="clear" w:color="auto" w:fill="FFFFFF"/>
          <w:lang w:eastAsia="en-US"/>
        </w:rPr>
        <w:t xml:space="preserve"> всеми присутствующими членами конкурсной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комиссии непосредственно после вскрытия таких конвертов.</w:t>
      </w:r>
    </w:p>
    <w:p w:rsidR="001C2070" w:rsidRPr="00A368FB" w:rsidRDefault="001C2070" w:rsidP="001C2070">
      <w:pPr>
        <w:ind w:firstLine="540"/>
        <w:jc w:val="both"/>
        <w:rPr>
          <w:rFonts w:eastAsia="Calibri"/>
          <w:i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 xml:space="preserve">Указанный протокол размещается </w:t>
      </w:r>
      <w:r w:rsidR="004F1B24" w:rsidRPr="00A368FB">
        <w:rPr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 xml:space="preserve">на официальном сайте в течение рабочего дня, следующего </w:t>
      </w:r>
      <w:r w:rsidRPr="00A368FB">
        <w:rPr>
          <w:rFonts w:eastAsia="Calibri"/>
          <w:shd w:val="clear" w:color="auto" w:fill="FFFFFF"/>
          <w:lang w:eastAsia="en-US"/>
        </w:rPr>
        <w:t>за датой подписания этого протокола</w:t>
      </w:r>
      <w:r w:rsidRPr="00A368FB">
        <w:rPr>
          <w:shd w:val="clear" w:color="auto" w:fill="FFFFFF"/>
        </w:rPr>
        <w:t>.</w:t>
      </w:r>
    </w:p>
    <w:p w:rsidR="001C2070" w:rsidRPr="00A368FB" w:rsidRDefault="004F1B24" w:rsidP="004F1B24">
      <w:pPr>
        <w:jc w:val="both"/>
        <w:rPr>
          <w:i/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</w:t>
      </w:r>
      <w:r w:rsidR="00890E97" w:rsidRPr="00A368FB">
        <w:rPr>
          <w:shd w:val="clear" w:color="auto" w:fill="FFFFFF"/>
        </w:rPr>
        <w:t>19</w:t>
      </w:r>
      <w:r w:rsidR="001C2070" w:rsidRPr="00A368FB">
        <w:rPr>
          <w:shd w:val="clear" w:color="auto" w:fill="FFFFFF"/>
        </w:rPr>
        <w:t xml:space="preserve">. </w:t>
      </w:r>
      <w:bookmarkStart w:id="7" w:name="TEXT_518"/>
      <w:bookmarkEnd w:id="7"/>
      <w:r w:rsidR="001C2070" w:rsidRPr="00A368FB">
        <w:rPr>
          <w:shd w:val="clear" w:color="auto" w:fill="FFFFFF"/>
        </w:rPr>
        <w:t>В случае</w:t>
      </w:r>
      <w:proofErr w:type="gramStart"/>
      <w:r w:rsidR="001C2070" w:rsidRPr="00A368FB">
        <w:rPr>
          <w:shd w:val="clear" w:color="auto" w:fill="FFFFFF"/>
        </w:rPr>
        <w:t>,</w:t>
      </w:r>
      <w:proofErr w:type="gramEnd"/>
      <w:r w:rsidR="001C2070" w:rsidRPr="00A368FB">
        <w:rPr>
          <w:shd w:val="clear" w:color="auto" w:fill="FFFFFF"/>
        </w:rPr>
        <w:t xml:space="preserve"> если по окончании срока подачи заявок на участие в конкурсе подана только одна заявка или не подано ни одной заявки, в протокол вскрытия конвертов с заявками на участие в конкурсе вносится информация о признании конкурса несостоявшимся.</w:t>
      </w:r>
    </w:p>
    <w:p w:rsidR="00FC42B4" w:rsidRPr="00A368FB" w:rsidRDefault="00FC42B4" w:rsidP="00331A71">
      <w:pPr>
        <w:jc w:val="both"/>
        <w:rPr>
          <w:rFonts w:eastAsia="Calibri"/>
          <w:bCs/>
          <w:shd w:val="clear" w:color="auto" w:fill="FFFFFF"/>
          <w:lang w:eastAsia="en-US"/>
        </w:rPr>
      </w:pPr>
    </w:p>
    <w:p w:rsidR="001C2070" w:rsidRPr="00A368FB" w:rsidRDefault="00FC42B4" w:rsidP="00331A71">
      <w:pPr>
        <w:jc w:val="both"/>
        <w:rPr>
          <w:rFonts w:eastAsia="Calibri"/>
          <w:bCs/>
          <w:shd w:val="clear" w:color="auto" w:fill="FFFFFF"/>
          <w:lang w:eastAsia="en-US"/>
        </w:rPr>
      </w:pPr>
      <w:r w:rsidRPr="00A368FB">
        <w:rPr>
          <w:rFonts w:eastAsia="Calibri"/>
          <w:bCs/>
          <w:shd w:val="clear" w:color="auto" w:fill="FFFFFF"/>
          <w:lang w:eastAsia="en-US"/>
        </w:rPr>
        <w:t xml:space="preserve">             5. </w:t>
      </w:r>
      <w:r w:rsidR="001C2070" w:rsidRPr="00A368FB">
        <w:rPr>
          <w:rFonts w:eastAsia="Calibri"/>
          <w:bCs/>
          <w:shd w:val="clear" w:color="auto" w:fill="FFFFFF"/>
          <w:lang w:eastAsia="en-US"/>
        </w:rPr>
        <w:t xml:space="preserve"> Рассмотрение и оценка заявок на участие в  конкурсе</w:t>
      </w:r>
    </w:p>
    <w:p w:rsidR="00957AB5" w:rsidRPr="00A368FB" w:rsidRDefault="00957AB5" w:rsidP="00331A71">
      <w:pPr>
        <w:jc w:val="both"/>
        <w:rPr>
          <w:rFonts w:eastAsia="Calibri"/>
          <w:bCs/>
          <w:shd w:val="clear" w:color="auto" w:fill="FFFFFF"/>
          <w:lang w:eastAsia="en-US"/>
        </w:rPr>
      </w:pPr>
    </w:p>
    <w:p w:rsidR="00957AB5" w:rsidRPr="00A368FB" w:rsidRDefault="00957AB5" w:rsidP="00957AB5">
      <w:pPr>
        <w:pStyle w:val="Style9"/>
        <w:widowControl/>
        <w:tabs>
          <w:tab w:val="left" w:pos="1176"/>
        </w:tabs>
        <w:spacing w:line="298" w:lineRule="exact"/>
        <w:ind w:firstLine="0"/>
        <w:rPr>
          <w:rStyle w:val="FontStyle36"/>
          <w:color w:val="FF0000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5.1.  Заседание конкурсной комиссии правомочно, если на нем присутствует более половины состава конкурсной комиссии. </w:t>
      </w:r>
    </w:p>
    <w:p w:rsidR="001C2070" w:rsidRPr="00A368FB" w:rsidRDefault="001C2070" w:rsidP="00331A71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5.</w:t>
      </w:r>
      <w:r w:rsidR="00957AB5" w:rsidRPr="00A368FB">
        <w:rPr>
          <w:shd w:val="clear" w:color="auto" w:fill="FFFFFF"/>
        </w:rPr>
        <w:t>2</w:t>
      </w:r>
      <w:r w:rsidRPr="00A368FB">
        <w:rPr>
          <w:shd w:val="clear" w:color="auto" w:fill="FFFFFF"/>
        </w:rPr>
        <w:t xml:space="preserve">. </w:t>
      </w:r>
      <w:r w:rsidRPr="00A368FB">
        <w:rPr>
          <w:rFonts w:eastAsia="Calibri"/>
          <w:shd w:val="clear" w:color="auto" w:fill="FFFFFF"/>
          <w:lang w:eastAsia="en-US"/>
        </w:rPr>
        <w:t xml:space="preserve">Срок рассмотрения и оценки заявок на участие в конкурсе не может превышать </w:t>
      </w:r>
      <w:r w:rsidR="003916BE" w:rsidRPr="00A368FB">
        <w:rPr>
          <w:rFonts w:eastAsia="Calibri"/>
          <w:color w:val="FF0000"/>
          <w:shd w:val="clear" w:color="auto" w:fill="FFFFFF"/>
          <w:lang w:eastAsia="en-US"/>
        </w:rPr>
        <w:t>7</w:t>
      </w:r>
      <w:r w:rsidR="00331A71" w:rsidRPr="00A368FB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Pr="00A368FB">
        <w:rPr>
          <w:rFonts w:eastAsia="Calibri"/>
          <w:shd w:val="clear" w:color="auto" w:fill="FFFFFF"/>
          <w:lang w:eastAsia="en-US"/>
        </w:rPr>
        <w:t xml:space="preserve"> дней </w:t>
      </w:r>
      <w:proofErr w:type="gramStart"/>
      <w:r w:rsidRPr="00A368FB">
        <w:rPr>
          <w:rFonts w:eastAsia="Calibri"/>
          <w:shd w:val="clear" w:color="auto" w:fill="FFFFFF"/>
          <w:lang w:eastAsia="en-US"/>
        </w:rPr>
        <w:t>с даты вскрытия</w:t>
      </w:r>
      <w:proofErr w:type="gramEnd"/>
      <w:r w:rsidRPr="00A368FB">
        <w:rPr>
          <w:rFonts w:eastAsia="Calibri"/>
          <w:shd w:val="clear" w:color="auto" w:fill="FFFFFF"/>
          <w:lang w:eastAsia="en-US"/>
        </w:rPr>
        <w:t xml:space="preserve"> конвертов с такими заявками. </w:t>
      </w:r>
    </w:p>
    <w:p w:rsidR="001C2070" w:rsidRPr="00A368FB" w:rsidRDefault="00957AB5" w:rsidP="00331A71">
      <w:pPr>
        <w:tabs>
          <w:tab w:val="left" w:pos="142"/>
        </w:tabs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5.3</w:t>
      </w:r>
      <w:r w:rsidR="001C2070" w:rsidRPr="00A368FB">
        <w:rPr>
          <w:shd w:val="clear" w:color="auto" w:fill="FFFFFF"/>
        </w:rPr>
        <w:t xml:space="preserve">. Если в заявке на участие в конкурсе имеются расхождения между обозначением сумм словами и цифрами, то </w:t>
      </w:r>
      <w:r w:rsidR="00331A71" w:rsidRPr="00A368FB">
        <w:rPr>
          <w:shd w:val="clear" w:color="auto" w:fill="FFFFFF"/>
        </w:rPr>
        <w:t>конкурсной</w:t>
      </w:r>
      <w:r w:rsidR="001C2070" w:rsidRPr="00A368FB">
        <w:rPr>
          <w:shd w:val="clear" w:color="auto" w:fill="FFFFFF"/>
        </w:rPr>
        <w:t xml:space="preserve"> комиссией принимается к рассмотрению сумма, указанная словами.</w:t>
      </w:r>
    </w:p>
    <w:p w:rsidR="00957AB5" w:rsidRPr="00A368FB" w:rsidRDefault="00957AB5" w:rsidP="00957AB5">
      <w:pPr>
        <w:pStyle w:val="Style9"/>
        <w:widowControl/>
        <w:tabs>
          <w:tab w:val="left" w:pos="1286"/>
        </w:tabs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shd w:val="clear" w:color="auto" w:fill="FFFFFF"/>
        </w:rPr>
        <w:t>5.4. Конкурсная комиссия проверяет конкурсные заявки на соответствие требованиям п. 4.2 настоящего порядка.</w:t>
      </w:r>
    </w:p>
    <w:p w:rsidR="00957AB5" w:rsidRPr="00A368FB" w:rsidRDefault="00957AB5" w:rsidP="00957AB5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5.5. Заявка на участие в конкурсе признается надлежащей, если она соответствует требованиям, перечисленным в п. 4.2. настоящего порядка и соответствует извещению о проведении   конкурса, а участник  конкурса, подавший такую заявку, соответствует требованиям, которые предъявляются к участнику   в соответствии  с п. 1.6. порядка.</w:t>
      </w:r>
    </w:p>
    <w:p w:rsidR="00F41993" w:rsidRPr="00A368FB" w:rsidRDefault="001C2070" w:rsidP="00331A71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957AB5" w:rsidRPr="00A368FB">
        <w:rPr>
          <w:rFonts w:eastAsia="Calibri"/>
          <w:shd w:val="clear" w:color="auto" w:fill="FFFFFF"/>
          <w:lang w:eastAsia="en-US"/>
        </w:rPr>
        <w:t>6</w:t>
      </w:r>
      <w:r w:rsidRPr="00A368FB">
        <w:rPr>
          <w:rFonts w:eastAsia="Calibri"/>
          <w:shd w:val="clear" w:color="auto" w:fill="FFFFFF"/>
          <w:lang w:eastAsia="en-US"/>
        </w:rPr>
        <w:t xml:space="preserve">. </w:t>
      </w:r>
      <w:r w:rsidR="00331A71" w:rsidRPr="00A368FB">
        <w:rPr>
          <w:rFonts w:eastAsia="Calibri"/>
          <w:shd w:val="clear" w:color="auto" w:fill="FFFFFF"/>
          <w:lang w:eastAsia="en-US"/>
        </w:rPr>
        <w:t xml:space="preserve">Конкурсная комиссия </w:t>
      </w:r>
      <w:r w:rsidRPr="00A368FB">
        <w:rPr>
          <w:rFonts w:eastAsia="Calibri"/>
          <w:shd w:val="clear" w:color="auto" w:fill="FFFFFF"/>
          <w:lang w:eastAsia="en-US"/>
        </w:rPr>
        <w:t xml:space="preserve"> отклоняет заявку на участие в конкурсе в случае</w:t>
      </w:r>
      <w:r w:rsidR="00F41993" w:rsidRPr="00A368FB">
        <w:rPr>
          <w:rFonts w:eastAsia="Calibri"/>
          <w:shd w:val="clear" w:color="auto" w:fill="FFFFFF"/>
          <w:lang w:eastAsia="en-US"/>
        </w:rPr>
        <w:t>:</w:t>
      </w:r>
    </w:p>
    <w:p w:rsidR="001C2070" w:rsidRPr="00A368FB" w:rsidRDefault="00F41993" w:rsidP="00331A71">
      <w:pPr>
        <w:jc w:val="both"/>
        <w:rPr>
          <w:rStyle w:val="FontStyle36"/>
          <w:sz w:val="24"/>
          <w:szCs w:val="24"/>
        </w:rPr>
      </w:pPr>
      <w:r w:rsidRPr="00A368FB">
        <w:rPr>
          <w:rFonts w:eastAsia="Calibri"/>
          <w:shd w:val="clear" w:color="auto" w:fill="FFFFFF"/>
          <w:lang w:eastAsia="en-US"/>
        </w:rPr>
        <w:t xml:space="preserve">- </w:t>
      </w:r>
      <w:r w:rsidR="00FC42B4" w:rsidRPr="00A368FB">
        <w:rPr>
          <w:rFonts w:eastAsia="Calibri"/>
          <w:shd w:val="clear" w:color="auto" w:fill="FFFFFF"/>
          <w:lang w:eastAsia="en-US"/>
        </w:rPr>
        <w:t xml:space="preserve"> п</w:t>
      </w:r>
      <w:r w:rsidR="009B682A" w:rsidRPr="00A368FB">
        <w:rPr>
          <w:rStyle w:val="FontStyle36"/>
          <w:sz w:val="24"/>
          <w:szCs w:val="24"/>
        </w:rPr>
        <w:t xml:space="preserve">редставления </w:t>
      </w:r>
      <w:r w:rsidR="00FC42B4" w:rsidRPr="00A368FB">
        <w:rPr>
          <w:rStyle w:val="FontStyle36"/>
          <w:sz w:val="24"/>
          <w:szCs w:val="24"/>
        </w:rPr>
        <w:t>документов не в полном объеме и (или) не соответствующих установленным требованиям в соответствии с п. 4.2. порядка</w:t>
      </w:r>
      <w:r w:rsidRPr="00A368FB">
        <w:rPr>
          <w:rStyle w:val="FontStyle36"/>
          <w:sz w:val="24"/>
          <w:szCs w:val="24"/>
        </w:rPr>
        <w:t>;</w:t>
      </w:r>
    </w:p>
    <w:p w:rsidR="001C2070" w:rsidRPr="00A368FB" w:rsidRDefault="00F41993" w:rsidP="00A617FE">
      <w:pPr>
        <w:jc w:val="both"/>
        <w:rPr>
          <w:rFonts w:eastAsia="Calibri"/>
          <w:b/>
          <w:i/>
          <w:shd w:val="clear" w:color="auto" w:fill="FFFFFF"/>
          <w:lang w:eastAsia="en-US"/>
        </w:rPr>
      </w:pPr>
      <w:r w:rsidRPr="00A368FB">
        <w:rPr>
          <w:rStyle w:val="FontStyle36"/>
          <w:sz w:val="24"/>
          <w:szCs w:val="24"/>
        </w:rPr>
        <w:t xml:space="preserve">- </w:t>
      </w:r>
      <w:r w:rsidR="001C2070" w:rsidRPr="00A368FB">
        <w:rPr>
          <w:rFonts w:eastAsia="Calibri"/>
          <w:shd w:val="clear" w:color="auto" w:fill="FFFFFF"/>
          <w:lang w:eastAsia="en-US"/>
        </w:rPr>
        <w:t>если участник</w:t>
      </w:r>
      <w:r w:rsidR="00331A71" w:rsidRPr="00A368FB">
        <w:rPr>
          <w:rFonts w:eastAsia="Calibri"/>
          <w:shd w:val="clear" w:color="auto" w:fill="FFFFFF"/>
          <w:lang w:eastAsia="en-US"/>
        </w:rPr>
        <w:t xml:space="preserve">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конкурса, подавший ее, не соответ</w:t>
      </w:r>
      <w:r w:rsidR="00331A71" w:rsidRPr="00A368FB">
        <w:rPr>
          <w:rFonts w:eastAsia="Calibri"/>
          <w:shd w:val="clear" w:color="auto" w:fill="FFFFFF"/>
          <w:lang w:eastAsia="en-US"/>
        </w:rPr>
        <w:t>ствует требованиям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, указанным в </w:t>
      </w:r>
      <w:r w:rsidR="00331A71" w:rsidRPr="00A368FB">
        <w:rPr>
          <w:rFonts w:eastAsia="Calibri"/>
          <w:shd w:val="clear" w:color="auto" w:fill="FFFFFF"/>
          <w:lang w:eastAsia="en-US"/>
        </w:rPr>
        <w:t>п. 1.6. настоящего порядка</w:t>
      </w:r>
      <w:r w:rsidRPr="00A368FB">
        <w:rPr>
          <w:rFonts w:eastAsia="Calibri"/>
          <w:shd w:val="clear" w:color="auto" w:fill="FFFFFF"/>
          <w:lang w:eastAsia="en-US"/>
        </w:rPr>
        <w:t>;</w:t>
      </w:r>
      <w:r w:rsidR="001C2070" w:rsidRPr="00A368FB">
        <w:rPr>
          <w:rFonts w:eastAsia="Calibri"/>
          <w:b/>
          <w:i/>
          <w:shd w:val="clear" w:color="auto" w:fill="FFFFFF"/>
          <w:lang w:eastAsia="en-US"/>
        </w:rPr>
        <w:t xml:space="preserve"> </w:t>
      </w:r>
    </w:p>
    <w:p w:rsidR="001C2070" w:rsidRPr="00A368FB" w:rsidRDefault="001C2070" w:rsidP="00F41993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 xml:space="preserve">- не предоставления указанных в </w:t>
      </w:r>
      <w:r w:rsidR="00A617FE" w:rsidRPr="00A368FB">
        <w:rPr>
          <w:shd w:val="clear" w:color="auto" w:fill="FFFFFF"/>
        </w:rPr>
        <w:t xml:space="preserve"> 4.2. порядка </w:t>
      </w:r>
      <w:r w:rsidRPr="00A368FB">
        <w:rPr>
          <w:shd w:val="clear" w:color="auto" w:fill="FFFFFF"/>
        </w:rPr>
        <w:t xml:space="preserve"> документов либо наличия в </w:t>
      </w:r>
      <w:r w:rsidR="00A617FE" w:rsidRPr="00A368FB">
        <w:rPr>
          <w:shd w:val="clear" w:color="auto" w:fill="FFFFFF"/>
        </w:rPr>
        <w:t xml:space="preserve">них  </w:t>
      </w:r>
      <w:r w:rsidRPr="00A368FB">
        <w:rPr>
          <w:shd w:val="clear" w:color="auto" w:fill="FFFFFF"/>
        </w:rPr>
        <w:t>недостоверных сведений об участнике  конкурса</w:t>
      </w:r>
    </w:p>
    <w:p w:rsidR="001C2070" w:rsidRPr="00A368FB" w:rsidRDefault="00F41993" w:rsidP="001C2070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Р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ешение </w:t>
      </w:r>
      <w:r w:rsidR="00A617FE" w:rsidRPr="00A368FB">
        <w:rPr>
          <w:rFonts w:eastAsia="Calibri"/>
          <w:shd w:val="clear" w:color="auto" w:fill="FFFFFF"/>
          <w:lang w:eastAsia="en-US"/>
        </w:rPr>
        <w:t xml:space="preserve">конкурсной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комиссии фиксируется в протоколе рассмотрения и оценки заявок на участие в конкурсе или рассмотрения единственной заявки на участие в конкурсе</w:t>
      </w:r>
    </w:p>
    <w:p w:rsidR="001C2070" w:rsidRPr="00A368FB" w:rsidRDefault="001C2070" w:rsidP="00A81565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957AB5" w:rsidRPr="00A368FB">
        <w:rPr>
          <w:rFonts w:eastAsia="Calibri"/>
          <w:shd w:val="clear" w:color="auto" w:fill="FFFFFF"/>
          <w:lang w:eastAsia="en-US"/>
        </w:rPr>
        <w:t>7</w:t>
      </w:r>
      <w:r w:rsidRPr="00A368FB">
        <w:rPr>
          <w:rFonts w:eastAsia="Calibri"/>
          <w:shd w:val="clear" w:color="auto" w:fill="FFFFFF"/>
          <w:lang w:eastAsia="en-US"/>
        </w:rPr>
        <w:t>. В случае</w:t>
      </w:r>
      <w:proofErr w:type="gramStart"/>
      <w:r w:rsidRPr="00A368FB">
        <w:rPr>
          <w:rFonts w:eastAsia="Calibri"/>
          <w:shd w:val="clear" w:color="auto" w:fill="FFFFFF"/>
          <w:lang w:eastAsia="en-US"/>
        </w:rPr>
        <w:t>,</w:t>
      </w:r>
      <w:proofErr w:type="gramEnd"/>
      <w:r w:rsidRPr="00A368FB">
        <w:rPr>
          <w:rFonts w:eastAsia="Calibri"/>
          <w:shd w:val="clear" w:color="auto" w:fill="FFFFFF"/>
          <w:lang w:eastAsia="en-US"/>
        </w:rPr>
        <w:t xml:space="preserve"> если по результатам рассмотрения заявок на участие в конкурсе </w:t>
      </w:r>
      <w:r w:rsidR="00324830" w:rsidRPr="00A368FB">
        <w:rPr>
          <w:rFonts w:eastAsia="Calibri"/>
          <w:shd w:val="clear" w:color="auto" w:fill="FFFFFF"/>
          <w:lang w:eastAsia="en-US"/>
        </w:rPr>
        <w:t xml:space="preserve"> конкурсная</w:t>
      </w:r>
      <w:r w:rsidRPr="00A368FB">
        <w:rPr>
          <w:rFonts w:eastAsia="Calibri"/>
          <w:shd w:val="clear" w:color="auto" w:fill="FFFFFF"/>
          <w:lang w:eastAsia="en-US"/>
        </w:rPr>
        <w:t xml:space="preserve"> комиссия отклонила все  заявки или только одна  заявка соответствует требованиям, указанным в настоящей конкурсной документации, конкурс признается несостоявшимся. </w:t>
      </w:r>
    </w:p>
    <w:p w:rsidR="001C2070" w:rsidRPr="00A368FB" w:rsidRDefault="001C2070" w:rsidP="00A81565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CC3994" w:rsidRPr="00A368FB">
        <w:rPr>
          <w:rFonts w:eastAsia="Calibri"/>
          <w:shd w:val="clear" w:color="auto" w:fill="FFFFFF"/>
          <w:lang w:eastAsia="en-US"/>
        </w:rPr>
        <w:t>8</w:t>
      </w:r>
      <w:r w:rsidRPr="00A368FB">
        <w:rPr>
          <w:rFonts w:eastAsia="Calibri"/>
          <w:shd w:val="clear" w:color="auto" w:fill="FFFFFF"/>
          <w:lang w:eastAsia="en-US"/>
        </w:rPr>
        <w:t xml:space="preserve">. </w:t>
      </w:r>
      <w:r w:rsidR="00324830" w:rsidRPr="00A368FB">
        <w:rPr>
          <w:rFonts w:eastAsia="Calibri"/>
          <w:shd w:val="clear" w:color="auto" w:fill="FFFFFF"/>
          <w:lang w:eastAsia="en-US"/>
        </w:rPr>
        <w:t xml:space="preserve">Конкурсная </w:t>
      </w:r>
      <w:r w:rsidRPr="00A368FB">
        <w:rPr>
          <w:rFonts w:eastAsia="Calibri"/>
          <w:shd w:val="clear" w:color="auto" w:fill="FFFFFF"/>
          <w:lang w:eastAsia="en-US"/>
        </w:rPr>
        <w:t xml:space="preserve"> комиссия осуществляет оценку заявок на участие в конкурсе, которые не были отклонены, для выявлени</w:t>
      </w:r>
      <w:r w:rsidR="00957AB5" w:rsidRPr="00A368FB">
        <w:rPr>
          <w:rFonts w:eastAsia="Calibri"/>
          <w:shd w:val="clear" w:color="auto" w:fill="FFFFFF"/>
          <w:lang w:eastAsia="en-US"/>
        </w:rPr>
        <w:t xml:space="preserve">я победителя конкурса на основании </w:t>
      </w:r>
      <w:r w:rsidR="00A82357" w:rsidRPr="00A368FB">
        <w:rPr>
          <w:rFonts w:eastAsia="Calibri"/>
          <w:shd w:val="clear" w:color="auto" w:fill="FFFFFF"/>
          <w:lang w:eastAsia="en-US"/>
        </w:rPr>
        <w:t>критериев оценки</w:t>
      </w:r>
      <w:r w:rsidR="00A81565" w:rsidRPr="00A368FB">
        <w:rPr>
          <w:rFonts w:eastAsia="Calibri"/>
          <w:shd w:val="clear" w:color="auto" w:fill="FFFFFF"/>
          <w:lang w:eastAsia="en-US"/>
        </w:rPr>
        <w:t xml:space="preserve">. </w:t>
      </w:r>
      <w:r w:rsidRPr="00A368FB">
        <w:rPr>
          <w:rFonts w:eastAsia="Calibri"/>
          <w:shd w:val="clear" w:color="auto" w:fill="FFFFFF"/>
          <w:lang w:eastAsia="en-US"/>
        </w:rPr>
        <w:t xml:space="preserve"> </w:t>
      </w:r>
    </w:p>
    <w:p w:rsidR="001C2070" w:rsidRPr="00A368FB" w:rsidRDefault="001C2070" w:rsidP="001C2070">
      <w:pPr>
        <w:keepNext/>
        <w:ind w:firstLine="284"/>
        <w:jc w:val="both"/>
      </w:pPr>
      <w:r w:rsidRPr="00A368FB">
        <w:t>Оценка заявок на участие в конкурсе проводится по следующим критериям:</w:t>
      </w:r>
    </w:p>
    <w:p w:rsidR="00A82357" w:rsidRPr="00A368FB" w:rsidRDefault="00A82357" w:rsidP="001C2070">
      <w:pPr>
        <w:ind w:firstLine="540"/>
        <w:jc w:val="both"/>
        <w:rPr>
          <w:rFonts w:eastAsia="Calibri"/>
          <w:color w:val="943634" w:themeColor="accent2" w:themeShade="BF"/>
          <w:shd w:val="clear" w:color="auto" w:fill="FFFFFF"/>
          <w:lang w:eastAsia="en-US"/>
        </w:rPr>
      </w:pP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5.8</w:t>
      </w:r>
      <w:r w:rsidR="00A82357" w:rsidRPr="00A368FB">
        <w:rPr>
          <w:rStyle w:val="FontStyle36"/>
          <w:sz w:val="24"/>
          <w:szCs w:val="24"/>
        </w:rPr>
        <w:t xml:space="preserve">.1. Количество разовых консультаций за </w:t>
      </w:r>
      <w:r w:rsidR="00583687" w:rsidRPr="00A368FB">
        <w:rPr>
          <w:rStyle w:val="FontStyle36"/>
          <w:sz w:val="24"/>
          <w:szCs w:val="24"/>
        </w:rPr>
        <w:t>п</w:t>
      </w:r>
      <w:r w:rsidR="00A82357" w:rsidRPr="00A368FB">
        <w:rPr>
          <w:rStyle w:val="FontStyle36"/>
          <w:sz w:val="24"/>
          <w:szCs w:val="24"/>
        </w:rPr>
        <w:t>ериод, на который предоставляется субсидия (текущий год):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от 200 до 400 –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от 401 до 600 – 2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от 601 до 800 – 3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свыше 800 – 4 балла</w:t>
      </w: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5.8</w:t>
      </w:r>
      <w:r w:rsidR="00077B74" w:rsidRPr="00A368FB">
        <w:rPr>
          <w:rStyle w:val="FontStyle36"/>
          <w:sz w:val="24"/>
          <w:szCs w:val="24"/>
        </w:rPr>
        <w:t>.</w:t>
      </w:r>
      <w:r w:rsidR="00A82357" w:rsidRPr="00A368FB">
        <w:rPr>
          <w:rStyle w:val="FontStyle36"/>
          <w:sz w:val="24"/>
          <w:szCs w:val="24"/>
        </w:rPr>
        <w:t xml:space="preserve">2. опыт </w:t>
      </w:r>
      <w:r w:rsidR="00FF0F46" w:rsidRPr="00A368FB">
        <w:rPr>
          <w:rStyle w:val="FontStyle36"/>
          <w:sz w:val="24"/>
          <w:szCs w:val="24"/>
        </w:rPr>
        <w:t xml:space="preserve"> работы в сфере </w:t>
      </w:r>
      <w:r w:rsidR="00A82357" w:rsidRPr="00A368FB">
        <w:rPr>
          <w:rStyle w:val="FontStyle36"/>
          <w:sz w:val="24"/>
          <w:szCs w:val="24"/>
        </w:rPr>
        <w:t>оказание консультационных услуг</w:t>
      </w:r>
      <w:r w:rsidR="00FF0F46" w:rsidRPr="00A368FB">
        <w:rPr>
          <w:rStyle w:val="FontStyle36"/>
          <w:sz w:val="24"/>
          <w:szCs w:val="24"/>
        </w:rPr>
        <w:t xml:space="preserve"> субъектам малого и среднего предпринимательства: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до 3 лет –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от 3 до 5 лет – 2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свыше 5 лет - 3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свыше 10 лет - 4 балла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</w:t>
      </w:r>
      <w:r w:rsidR="00CC3994" w:rsidRPr="00A368FB">
        <w:rPr>
          <w:rStyle w:val="FontStyle36"/>
          <w:sz w:val="24"/>
          <w:szCs w:val="24"/>
        </w:rPr>
        <w:t>8</w:t>
      </w:r>
      <w:r w:rsidRPr="00A368FB">
        <w:rPr>
          <w:rStyle w:val="FontStyle36"/>
          <w:sz w:val="24"/>
          <w:szCs w:val="24"/>
        </w:rPr>
        <w:t>.</w:t>
      </w:r>
      <w:r w:rsidR="00A82357" w:rsidRPr="00A368FB">
        <w:rPr>
          <w:rStyle w:val="FontStyle36"/>
          <w:sz w:val="24"/>
          <w:szCs w:val="24"/>
        </w:rPr>
        <w:t>3. Наличие информации о деятельности организации в области поддержки субъектов малого и среднего предпринимательства в СМИ и сети Интернет: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наличие информации в СМИ - 1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наличие собственного сайта  - 1 балл</w:t>
      </w: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5.8</w:t>
      </w:r>
      <w:r w:rsidR="00A82357" w:rsidRPr="00A368FB">
        <w:rPr>
          <w:rStyle w:val="FontStyle36"/>
          <w:sz w:val="24"/>
          <w:szCs w:val="24"/>
        </w:rPr>
        <w:t>.4. стоимость услуги (консультант часа), рублей: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- более 1200  – 0 баллов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- от 1000 до 1200  - 1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- от 800 до 1000 -  2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- от 600  до 800  - 3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</w:t>
      </w:r>
      <w:r w:rsidR="009B682A" w:rsidRPr="00A368FB">
        <w:rPr>
          <w:rStyle w:val="FontStyle36"/>
          <w:sz w:val="24"/>
          <w:szCs w:val="24"/>
        </w:rPr>
        <w:t xml:space="preserve">  </w:t>
      </w:r>
      <w:r w:rsidRPr="00A368FB">
        <w:rPr>
          <w:rStyle w:val="FontStyle36"/>
          <w:sz w:val="24"/>
          <w:szCs w:val="24"/>
        </w:rPr>
        <w:t xml:space="preserve"> - менее 600  - 4 балла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</w:t>
      </w:r>
      <w:r w:rsidR="00CC3994" w:rsidRPr="00A368FB">
        <w:rPr>
          <w:rStyle w:val="FontStyle36"/>
          <w:sz w:val="24"/>
          <w:szCs w:val="24"/>
        </w:rPr>
        <w:t>9</w:t>
      </w:r>
      <w:r w:rsidR="00957AB5" w:rsidRPr="00A368FB">
        <w:rPr>
          <w:rStyle w:val="FontStyle36"/>
          <w:sz w:val="24"/>
          <w:szCs w:val="24"/>
        </w:rPr>
        <w:t>.  Конкурсная комиссия определяет победителей конкурсного отбора</w:t>
      </w:r>
      <w:r w:rsidRPr="00A368FB">
        <w:rPr>
          <w:rStyle w:val="FontStyle36"/>
          <w:sz w:val="24"/>
          <w:szCs w:val="24"/>
        </w:rPr>
        <w:t xml:space="preserve"> в следующ</w:t>
      </w:r>
      <w:r w:rsidR="00935F3C" w:rsidRPr="00A368FB">
        <w:rPr>
          <w:rStyle w:val="FontStyle36"/>
          <w:sz w:val="24"/>
          <w:szCs w:val="24"/>
        </w:rPr>
        <w:t>ем порядке</w:t>
      </w:r>
      <w:r w:rsidRPr="00A368FB">
        <w:rPr>
          <w:rStyle w:val="FontStyle36"/>
          <w:sz w:val="24"/>
          <w:szCs w:val="24"/>
        </w:rPr>
        <w:t>: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</w:t>
      </w:r>
      <w:r w:rsidR="00CC3994" w:rsidRPr="00A368FB">
        <w:rPr>
          <w:rStyle w:val="FontStyle36"/>
          <w:sz w:val="24"/>
          <w:szCs w:val="24"/>
        </w:rPr>
        <w:t>9</w:t>
      </w:r>
      <w:r w:rsidR="00A82357" w:rsidRPr="00A368FB">
        <w:rPr>
          <w:rStyle w:val="FontStyle36"/>
          <w:sz w:val="24"/>
          <w:szCs w:val="24"/>
        </w:rPr>
        <w:t>.1. В случае</w:t>
      </w:r>
      <w:proofErr w:type="gramStart"/>
      <w:r w:rsidR="00A82357" w:rsidRPr="00A368FB">
        <w:rPr>
          <w:rStyle w:val="FontStyle36"/>
          <w:sz w:val="24"/>
          <w:szCs w:val="24"/>
        </w:rPr>
        <w:t>,</w:t>
      </w:r>
      <w:proofErr w:type="gramEnd"/>
      <w:r w:rsidR="00A82357" w:rsidRPr="00A368FB">
        <w:rPr>
          <w:rStyle w:val="FontStyle36"/>
          <w:sz w:val="24"/>
          <w:szCs w:val="24"/>
        </w:rPr>
        <w:t xml:space="preserve"> если совокупный объем запрашиваемых средств не превышает объем бюджетных ассигнований, предусмотренный на текущий год в бюджете </w:t>
      </w:r>
      <w:r w:rsidR="00243C79" w:rsidRPr="00A368FB">
        <w:rPr>
          <w:rStyle w:val="FontStyle36"/>
          <w:sz w:val="24"/>
          <w:szCs w:val="24"/>
        </w:rPr>
        <w:t xml:space="preserve">Никольского городского поселения Тосненского района Ленинградской области </w:t>
      </w:r>
      <w:r w:rsidR="00A82357" w:rsidRPr="00A368FB">
        <w:rPr>
          <w:rStyle w:val="FontStyle36"/>
          <w:sz w:val="24"/>
          <w:szCs w:val="24"/>
        </w:rPr>
        <w:t>на предоставление субсидий организациям инфраструктуры, конкурсная комиссия признает победителями всех участников конкурсного отбора, подавших заявки и допущенных к участию в конкурсном  отборе. В этом случае субсидии представляются  участникам конкурсного отбора в объемах, заявленных в конкурсных заявках.</w:t>
      </w: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5.9</w:t>
      </w:r>
      <w:r w:rsidR="00A82357" w:rsidRPr="00A368FB">
        <w:rPr>
          <w:rStyle w:val="FontStyle36"/>
          <w:sz w:val="24"/>
          <w:szCs w:val="24"/>
        </w:rPr>
        <w:t>.2. В случае</w:t>
      </w:r>
      <w:proofErr w:type="gramStart"/>
      <w:r w:rsidR="00A82357" w:rsidRPr="00A368FB">
        <w:rPr>
          <w:rStyle w:val="FontStyle36"/>
          <w:sz w:val="24"/>
          <w:szCs w:val="24"/>
        </w:rPr>
        <w:t>,</w:t>
      </w:r>
      <w:proofErr w:type="gramEnd"/>
      <w:r w:rsidR="00A82357" w:rsidRPr="00A368FB">
        <w:rPr>
          <w:rStyle w:val="FontStyle36"/>
          <w:sz w:val="24"/>
          <w:szCs w:val="24"/>
        </w:rPr>
        <w:t xml:space="preserve"> если совокупный объем запрашиваемых средств превышает объем бюджетных ассигнований, предусмотренный на текущий год в бюджете </w:t>
      </w:r>
      <w:r w:rsidR="00243C79" w:rsidRPr="00A368FB">
        <w:rPr>
          <w:rStyle w:val="FontStyle36"/>
          <w:sz w:val="24"/>
          <w:szCs w:val="24"/>
        </w:rPr>
        <w:t>поселения</w:t>
      </w:r>
      <w:r w:rsidR="00A82357" w:rsidRPr="00A368FB">
        <w:rPr>
          <w:rStyle w:val="FontStyle36"/>
          <w:sz w:val="24"/>
          <w:szCs w:val="24"/>
        </w:rPr>
        <w:t xml:space="preserve"> на предоставление субсидий организациям инфраструктуры, конкурсная комиссия определяет победителей в соответствии с баллами, набранными участниками конкурсного отбора, в пределах объема средств бюджетных ассигнований, предусмотренных на текущий год на предоставление субсидий организациям инфраструктуры.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Конкурсная комиссия принимает </w:t>
      </w:r>
      <w:proofErr w:type="gramStart"/>
      <w:r w:rsidRPr="00A368FB">
        <w:rPr>
          <w:rStyle w:val="FontStyle36"/>
          <w:sz w:val="24"/>
          <w:szCs w:val="24"/>
        </w:rPr>
        <w:t>решение</w:t>
      </w:r>
      <w:proofErr w:type="gramEnd"/>
      <w:r w:rsidRPr="00A368FB">
        <w:rPr>
          <w:rStyle w:val="FontStyle36"/>
          <w:sz w:val="24"/>
          <w:szCs w:val="24"/>
        </w:rPr>
        <w:t xml:space="preserve"> о победителях конкурсного отбора начиная с конкурсных заявок, набравших максимальное количество баллов, и далее в порядке убывания баллов с учетом нераспределенных бюджетных средств.</w:t>
      </w:r>
    </w:p>
    <w:p w:rsidR="001D1C4B" w:rsidRPr="00A368FB" w:rsidRDefault="00CC3994" w:rsidP="001D1C4B">
      <w:pPr>
        <w:pStyle w:val="Style6"/>
        <w:widowControl/>
        <w:ind w:firstLine="0"/>
        <w:rPr>
          <w:rStyle w:val="FontStyle36"/>
          <w:color w:val="00B050"/>
          <w:sz w:val="24"/>
          <w:szCs w:val="24"/>
        </w:rPr>
      </w:pPr>
      <w:r w:rsidRPr="00A368FB">
        <w:rPr>
          <w:rStyle w:val="FontStyle36"/>
          <w:sz w:val="24"/>
          <w:szCs w:val="24"/>
        </w:rPr>
        <w:t>5.9</w:t>
      </w:r>
      <w:r w:rsidR="00A82357" w:rsidRPr="00A368FB">
        <w:rPr>
          <w:rStyle w:val="FontStyle36"/>
          <w:sz w:val="24"/>
          <w:szCs w:val="24"/>
        </w:rPr>
        <w:t>.3. В случае если несколько участников конкурсного отбора наб</w:t>
      </w:r>
      <w:r w:rsidR="003303EA" w:rsidRPr="00A368FB">
        <w:rPr>
          <w:rStyle w:val="FontStyle36"/>
          <w:sz w:val="24"/>
          <w:szCs w:val="24"/>
        </w:rPr>
        <w:t>ирают равное количество баллов, при этом</w:t>
      </w:r>
      <w:r w:rsidR="00A82357" w:rsidRPr="00A368FB">
        <w:rPr>
          <w:rStyle w:val="FontStyle36"/>
          <w:sz w:val="24"/>
          <w:szCs w:val="24"/>
        </w:rPr>
        <w:t xml:space="preserve"> совокупный объем запрашиваемых ими сре</w:t>
      </w:r>
      <w:proofErr w:type="gramStart"/>
      <w:r w:rsidR="00A82357" w:rsidRPr="00A368FB">
        <w:rPr>
          <w:rStyle w:val="FontStyle36"/>
          <w:sz w:val="24"/>
          <w:szCs w:val="24"/>
        </w:rPr>
        <w:t>дств  пр</w:t>
      </w:r>
      <w:proofErr w:type="gramEnd"/>
      <w:r w:rsidR="00A82357" w:rsidRPr="00A368FB">
        <w:rPr>
          <w:rStyle w:val="FontStyle36"/>
          <w:sz w:val="24"/>
          <w:szCs w:val="24"/>
        </w:rPr>
        <w:t xml:space="preserve">евышает объем бюджетных ассигнований, предусмотренных  на текущий год в бюджете </w:t>
      </w:r>
      <w:r w:rsidR="00243C79" w:rsidRPr="00A368FB">
        <w:rPr>
          <w:rStyle w:val="FontStyle36"/>
          <w:sz w:val="24"/>
          <w:szCs w:val="24"/>
        </w:rPr>
        <w:t>поселения</w:t>
      </w:r>
      <w:r w:rsidR="00A82357" w:rsidRPr="00A368FB">
        <w:rPr>
          <w:rStyle w:val="FontStyle36"/>
          <w:sz w:val="24"/>
          <w:szCs w:val="24"/>
        </w:rPr>
        <w:t xml:space="preserve"> на предоставление субсидий организациям инфраструктуры, субсидии распределяются между участникам</w:t>
      </w:r>
      <w:r w:rsidR="001D1C4B" w:rsidRPr="00A368FB">
        <w:rPr>
          <w:rStyle w:val="FontStyle36"/>
          <w:sz w:val="24"/>
          <w:szCs w:val="24"/>
        </w:rPr>
        <w:t>и</w:t>
      </w:r>
      <w:r w:rsidR="00A82357" w:rsidRPr="00A368FB">
        <w:rPr>
          <w:rStyle w:val="FontStyle36"/>
          <w:sz w:val="24"/>
          <w:szCs w:val="24"/>
        </w:rPr>
        <w:t xml:space="preserve"> конкурсного отбора </w:t>
      </w:r>
      <w:r w:rsidR="001D1C4B" w:rsidRPr="00A368FB">
        <w:rPr>
          <w:color w:val="2D2D2D"/>
          <w:spacing w:val="2"/>
          <w:shd w:val="clear" w:color="auto" w:fill="FFFFFF"/>
        </w:rPr>
        <w:t>пропорционально объему запрашиваемых ими  средств.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t>5</w:t>
      </w:r>
      <w:r w:rsidR="00A82357" w:rsidRPr="00A368FB">
        <w:t>.1</w:t>
      </w:r>
      <w:r w:rsidR="00CC3994" w:rsidRPr="00A368FB">
        <w:t>0</w:t>
      </w:r>
      <w:r w:rsidR="00A82357" w:rsidRPr="00A368FB">
        <w:t xml:space="preserve">. </w:t>
      </w:r>
      <w:r w:rsidR="00A82357" w:rsidRPr="00A368FB">
        <w:rPr>
          <w:rStyle w:val="FontStyle36"/>
          <w:sz w:val="24"/>
          <w:szCs w:val="24"/>
        </w:rPr>
        <w:t>Если на момент окончания срока приема заявок на участие в конкурсном отборе зарегистрировано не более одной заявки, конкурсная комиссия вправе объявить конкурсный отбор несостоявшимся и рассмотреть одну заявку, представленную на конкурсный отбор.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line="298" w:lineRule="exact"/>
        <w:ind w:firstLine="1134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В случае если документы, представленные единственным участником конкурсного отбора, отвечают всем требованиям, содержащимся в настоящем Порядке и действующему законодательству, договор заключается с единственным участником конкурсного отбора.</w:t>
      </w:r>
    </w:p>
    <w:p w:rsidR="00A82357" w:rsidRPr="00A368FB" w:rsidRDefault="00077B74" w:rsidP="00077B74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Style w:val="FontStyle36"/>
          <w:sz w:val="24"/>
          <w:szCs w:val="24"/>
        </w:rPr>
        <w:t>5</w:t>
      </w:r>
      <w:r w:rsidR="00A82357" w:rsidRPr="00A368FB">
        <w:rPr>
          <w:rStyle w:val="FontStyle36"/>
          <w:sz w:val="24"/>
          <w:szCs w:val="24"/>
        </w:rPr>
        <w:t>.1</w:t>
      </w:r>
      <w:r w:rsidR="00CC3994" w:rsidRPr="00A368FB">
        <w:rPr>
          <w:rStyle w:val="FontStyle36"/>
          <w:sz w:val="24"/>
          <w:szCs w:val="24"/>
        </w:rPr>
        <w:t>1</w:t>
      </w:r>
      <w:r w:rsidR="00A82357" w:rsidRPr="00A368FB">
        <w:rPr>
          <w:rStyle w:val="FontStyle36"/>
          <w:sz w:val="24"/>
          <w:szCs w:val="24"/>
        </w:rPr>
        <w:t>.  Решение конкурсной комиссии оформляется протоколом</w:t>
      </w:r>
      <w:r w:rsidR="006528AE" w:rsidRPr="00A368FB">
        <w:rPr>
          <w:rStyle w:val="FontStyle36"/>
          <w:sz w:val="24"/>
          <w:szCs w:val="24"/>
        </w:rPr>
        <w:t>, который подписывается всеми членами комиссии</w:t>
      </w:r>
      <w:r w:rsidR="00A82357" w:rsidRPr="00A368FB">
        <w:rPr>
          <w:rStyle w:val="FontStyle36"/>
          <w:sz w:val="24"/>
          <w:szCs w:val="24"/>
        </w:rPr>
        <w:t xml:space="preserve">. </w:t>
      </w:r>
      <w:r w:rsidR="00A82357" w:rsidRPr="00A368FB">
        <w:rPr>
          <w:rFonts w:eastAsia="Calibri"/>
          <w:shd w:val="clear" w:color="auto" w:fill="FFFFFF"/>
          <w:lang w:eastAsia="en-US"/>
        </w:rPr>
        <w:t>В протоколе рассмотрения и оценки заявок на участие в конкурсе должна содержаться следующая информация: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место, дата, время проведения рассмотрения и оценки таких заявок;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информация об участниках конкурса, заявки на участие в конкурсе которых были рассмотрены;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информация об участниках конкурса, заявки на участие в конкурсе которых были отклонены, с указанием причин их отклонения;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решение каждого члена комиссии об отклонении заявок на участие в конкурсе;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порядок оценки заявок на участие в конкурсе;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наименования  юридических лиц, почтовые адреса участников конкурса, признанные победителями конкурса</w:t>
      </w:r>
      <w:r w:rsidR="00446220" w:rsidRPr="00A368FB">
        <w:rPr>
          <w:rFonts w:eastAsia="Calibri"/>
          <w:shd w:val="clear" w:color="auto" w:fill="FFFFFF"/>
          <w:lang w:eastAsia="en-US"/>
        </w:rPr>
        <w:t>;</w:t>
      </w:r>
    </w:p>
    <w:p w:rsidR="00446220" w:rsidRPr="00A368FB" w:rsidRDefault="00446220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размер субсидии, предоставленной победител</w:t>
      </w:r>
      <w:r w:rsidR="00D03DBB" w:rsidRPr="00A368FB">
        <w:rPr>
          <w:rFonts w:eastAsia="Calibri"/>
          <w:shd w:val="clear" w:color="auto" w:fill="FFFFFF"/>
          <w:lang w:eastAsia="en-US"/>
        </w:rPr>
        <w:t>ю</w:t>
      </w:r>
      <w:r w:rsidR="00331568" w:rsidRPr="00A368FB">
        <w:rPr>
          <w:rFonts w:eastAsia="Calibri"/>
          <w:shd w:val="clear" w:color="auto" w:fill="FFFFFF"/>
          <w:lang w:eastAsia="en-US"/>
        </w:rPr>
        <w:t xml:space="preserve"> (победителям)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конкурса</w:t>
      </w:r>
      <w:r w:rsidR="00255146" w:rsidRPr="00A368FB">
        <w:rPr>
          <w:rFonts w:eastAsia="Calibri"/>
          <w:shd w:val="clear" w:color="auto" w:fill="FFFFFF"/>
          <w:lang w:eastAsia="en-US"/>
        </w:rPr>
        <w:t>.</w:t>
      </w:r>
    </w:p>
    <w:p w:rsidR="00255146" w:rsidRPr="00A368FB" w:rsidRDefault="00255146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</w:p>
    <w:p w:rsidR="006528AE" w:rsidRPr="00A368FB" w:rsidRDefault="003916BE" w:rsidP="006528AE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Style w:val="FontStyle36"/>
          <w:sz w:val="24"/>
          <w:szCs w:val="24"/>
        </w:rPr>
        <w:t xml:space="preserve">Протокол рассмотрения и оценки заявок </w:t>
      </w:r>
      <w:r w:rsidR="00255146" w:rsidRPr="00A368FB">
        <w:rPr>
          <w:rStyle w:val="FontStyle36"/>
          <w:sz w:val="24"/>
          <w:szCs w:val="24"/>
        </w:rPr>
        <w:t xml:space="preserve">на участие в конкурсе </w:t>
      </w:r>
      <w:r w:rsidR="00A82357" w:rsidRPr="00A368FB">
        <w:rPr>
          <w:rStyle w:val="FontStyle36"/>
          <w:sz w:val="24"/>
          <w:szCs w:val="24"/>
        </w:rPr>
        <w:t>размещается на официальном сайт</w:t>
      </w:r>
      <w:r w:rsidR="00077B74" w:rsidRPr="00A368FB">
        <w:rPr>
          <w:rStyle w:val="FontStyle36"/>
          <w:sz w:val="24"/>
          <w:szCs w:val="24"/>
        </w:rPr>
        <w:t xml:space="preserve">е администрации в сети Интернет </w:t>
      </w:r>
      <w:r w:rsidR="006528AE" w:rsidRPr="00A368FB">
        <w:rPr>
          <w:rFonts w:eastAsia="Calibri"/>
          <w:shd w:val="clear" w:color="auto" w:fill="FFFFFF"/>
          <w:lang w:eastAsia="en-US"/>
        </w:rPr>
        <w:t xml:space="preserve"> не позднее рабочего дня, следующего за датой подписания указанного протокола.</w:t>
      </w:r>
    </w:p>
    <w:p w:rsidR="00A82357" w:rsidRPr="00A368FB" w:rsidRDefault="00A82357" w:rsidP="00A82357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</w:p>
    <w:p w:rsidR="00A82357" w:rsidRPr="00A368FB" w:rsidRDefault="00A82357" w:rsidP="00A82357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Все участники конкурсного отбора  извещаются о результатах конкурса почтовым отправлением, факсом, по электронной почте на следующий рабочий день после оформления протокола. Победителю конкурсного отбора направляется соответствующая выписка из протокола заседания (по требованию).</w:t>
      </w:r>
    </w:p>
    <w:p w:rsidR="00A82357" w:rsidRPr="00A368FB" w:rsidRDefault="00077B74" w:rsidP="00A82357">
      <w:pPr>
        <w:pStyle w:val="ConsPlusNormal"/>
        <w:jc w:val="both"/>
        <w:rPr>
          <w:b w:val="0"/>
          <w:color w:val="0070C0"/>
        </w:rPr>
      </w:pPr>
      <w:r w:rsidRPr="00A368FB">
        <w:rPr>
          <w:b w:val="0"/>
        </w:rPr>
        <w:t>5</w:t>
      </w:r>
      <w:r w:rsidR="00A82357" w:rsidRPr="00A368FB">
        <w:rPr>
          <w:b w:val="0"/>
        </w:rPr>
        <w:t>.1</w:t>
      </w:r>
      <w:r w:rsidR="00CC3994" w:rsidRPr="00A368FB">
        <w:rPr>
          <w:b w:val="0"/>
        </w:rPr>
        <w:t>2</w:t>
      </w:r>
      <w:r w:rsidR="00A82357" w:rsidRPr="00A368FB">
        <w:rPr>
          <w:b w:val="0"/>
        </w:rPr>
        <w:t xml:space="preserve">. Секретарь конкурсной комиссии регистрирует организации, прошедшие конкурсный отбор и признанные победителями, в </w:t>
      </w:r>
      <w:hyperlink w:anchor="Par560" w:history="1">
        <w:r w:rsidR="00A82357" w:rsidRPr="00A368FB">
          <w:rPr>
            <w:b w:val="0"/>
          </w:rPr>
          <w:t>реестре</w:t>
        </w:r>
      </w:hyperlink>
      <w:r w:rsidR="00A82357" w:rsidRPr="00A368FB">
        <w:rPr>
          <w:b w:val="0"/>
        </w:rPr>
        <w:t xml:space="preserve"> организаций - победителей конкурсного отбора </w:t>
      </w:r>
      <w:r w:rsidR="00A82357" w:rsidRPr="00A368FB">
        <w:rPr>
          <w:b w:val="0"/>
          <w:color w:val="0070C0"/>
        </w:rPr>
        <w:t xml:space="preserve">(приложение </w:t>
      </w:r>
      <w:r w:rsidR="005964AE" w:rsidRPr="00A368FB">
        <w:rPr>
          <w:b w:val="0"/>
          <w:color w:val="0070C0"/>
        </w:rPr>
        <w:t>4 к порядку</w:t>
      </w:r>
      <w:r w:rsidR="00A82357" w:rsidRPr="00A368FB">
        <w:rPr>
          <w:b w:val="0"/>
          <w:color w:val="0070C0"/>
        </w:rPr>
        <w:t>).</w:t>
      </w:r>
    </w:p>
    <w:p w:rsidR="00A82357" w:rsidRPr="00A368FB" w:rsidRDefault="00CC3994" w:rsidP="00A82357">
      <w:pPr>
        <w:pStyle w:val="Style9"/>
        <w:widowControl/>
        <w:tabs>
          <w:tab w:val="left" w:pos="1214"/>
        </w:tabs>
        <w:spacing w:before="58"/>
        <w:ind w:firstLine="0"/>
      </w:pPr>
      <w:r w:rsidRPr="00A368FB">
        <w:t>5.13</w:t>
      </w:r>
      <w:r w:rsidR="00A82357" w:rsidRPr="00A368FB">
        <w:t xml:space="preserve">. На основании решения конкурсной комиссии о распределении субсидий издается правовой акт </w:t>
      </w:r>
      <w:r w:rsidR="00A82357" w:rsidRPr="00A368FB">
        <w:rPr>
          <w:rStyle w:val="FontStyle36"/>
          <w:sz w:val="24"/>
          <w:szCs w:val="24"/>
        </w:rPr>
        <w:t>о предоставлении субсидии победителю (победителям) конкурсного            отбора</w:t>
      </w:r>
      <w:r w:rsidR="00A82357" w:rsidRPr="00A368FB">
        <w:t>.</w:t>
      </w:r>
    </w:p>
    <w:p w:rsidR="00A82357" w:rsidRPr="00A368FB" w:rsidRDefault="00077B74" w:rsidP="00A82357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</w:t>
      </w:r>
      <w:r w:rsidR="00A82357" w:rsidRPr="00A368FB">
        <w:rPr>
          <w:rStyle w:val="FontStyle36"/>
          <w:sz w:val="24"/>
          <w:szCs w:val="24"/>
        </w:rPr>
        <w:t>.1</w:t>
      </w:r>
      <w:r w:rsidR="00CC3994" w:rsidRPr="00A368FB">
        <w:rPr>
          <w:rStyle w:val="FontStyle36"/>
          <w:sz w:val="24"/>
          <w:szCs w:val="24"/>
        </w:rPr>
        <w:t>4</w:t>
      </w:r>
      <w:r w:rsidR="00A82357" w:rsidRPr="00A368FB">
        <w:rPr>
          <w:rStyle w:val="FontStyle36"/>
          <w:sz w:val="24"/>
          <w:szCs w:val="24"/>
        </w:rPr>
        <w:t>. Секретарь конкурсной комиссии извещает победителя (победителей) конкурсного отбора о необходимости подписания с администрацией договора о предоставлении субсидии по утвержденной  форме.</w:t>
      </w:r>
      <w:r w:rsidR="003916BE" w:rsidRPr="00A368FB">
        <w:t xml:space="preserve"> Договор заключается не ранее чем через </w:t>
      </w:r>
      <w:r w:rsidR="00441B62" w:rsidRPr="00A368FB">
        <w:t>5</w:t>
      </w:r>
      <w:r w:rsidR="003916BE" w:rsidRPr="00A368FB">
        <w:t xml:space="preserve"> дней и не позднее чем через 1</w:t>
      </w:r>
      <w:r w:rsidR="00441B62" w:rsidRPr="00A368FB">
        <w:t>0</w:t>
      </w:r>
      <w:r w:rsidR="003916BE" w:rsidRPr="00A368FB">
        <w:t xml:space="preserve"> дней </w:t>
      </w:r>
      <w:proofErr w:type="gramStart"/>
      <w:r w:rsidR="003916BE" w:rsidRPr="00A368FB">
        <w:t>с даты размещения</w:t>
      </w:r>
      <w:proofErr w:type="gramEnd"/>
      <w:r w:rsidR="003916BE" w:rsidRPr="00A368FB">
        <w:t xml:space="preserve"> на официальном сайте администрации в сети Интернет протокола рассмотрения и оценки заявок на участие в конкурсе.</w:t>
      </w:r>
      <w:r w:rsidR="00441B62" w:rsidRPr="00A368FB">
        <w:t xml:space="preserve"> В течение 5 дней </w:t>
      </w:r>
      <w:proofErr w:type="gramStart"/>
      <w:r w:rsidR="00441B62" w:rsidRPr="00A368FB">
        <w:t xml:space="preserve">с даты </w:t>
      </w:r>
      <w:r w:rsidR="00331568" w:rsidRPr="00A368FB">
        <w:t>размещения</w:t>
      </w:r>
      <w:proofErr w:type="gramEnd"/>
      <w:r w:rsidR="00B86474" w:rsidRPr="00A368FB">
        <w:t xml:space="preserve"> на официальном сайте администрации в сети Интернет протокола рассмотрения и оценки заявок на участие в конкурсе</w:t>
      </w:r>
      <w:r w:rsidR="00331568" w:rsidRPr="00A368FB">
        <w:t xml:space="preserve"> </w:t>
      </w:r>
      <w:r w:rsidR="002776B0" w:rsidRPr="00A368FB">
        <w:t xml:space="preserve"> поб</w:t>
      </w:r>
      <w:r w:rsidR="00441B62" w:rsidRPr="00A368FB">
        <w:t>едитель конкурса обязан подписать договор и представить все экземпляры договора администрации.</w:t>
      </w:r>
      <w:r w:rsidR="002776B0" w:rsidRPr="00A368FB">
        <w:t xml:space="preserve"> В случае</w:t>
      </w:r>
      <w:proofErr w:type="gramStart"/>
      <w:r w:rsidR="002776B0" w:rsidRPr="00A368FB">
        <w:t>,</w:t>
      </w:r>
      <w:proofErr w:type="gramEnd"/>
      <w:r w:rsidR="002776B0" w:rsidRPr="00A368FB">
        <w:t xml:space="preserve"> если победителем конкурса не исполнены настоящие требования, такой победитель признается уклонившимся от заключения контракта. Администрация имеет право повторно объявить о проведении конкурса.</w:t>
      </w:r>
    </w:p>
    <w:p w:rsidR="001C2070" w:rsidRPr="00A368FB" w:rsidRDefault="009A1AF2" w:rsidP="00077B74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CC3994" w:rsidRPr="00A368FB">
        <w:rPr>
          <w:rFonts w:eastAsia="Calibri"/>
          <w:shd w:val="clear" w:color="auto" w:fill="FFFFFF"/>
          <w:lang w:eastAsia="en-US"/>
        </w:rPr>
        <w:t>15</w:t>
      </w:r>
      <w:r w:rsidRPr="00A368FB">
        <w:rPr>
          <w:rFonts w:eastAsia="Calibri"/>
          <w:shd w:val="clear" w:color="auto" w:fill="FFFFFF"/>
          <w:lang w:eastAsia="en-US"/>
        </w:rPr>
        <w:t xml:space="preserve">. </w:t>
      </w:r>
      <w:proofErr w:type="gramStart"/>
      <w:r w:rsidRPr="00A368FB">
        <w:rPr>
          <w:rFonts w:eastAsia="Calibri"/>
          <w:shd w:val="clear" w:color="auto" w:fill="FFFFFF"/>
          <w:lang w:eastAsia="en-US"/>
        </w:rPr>
        <w:t xml:space="preserve">Любой  участник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конкурса, в том числе подавший единственную заявку на участие в конкурсе, после размещения </w:t>
      </w:r>
      <w:r w:rsidRPr="00A368FB">
        <w:rPr>
          <w:rFonts w:eastAsia="Calibri"/>
          <w:shd w:val="clear" w:color="auto" w:fill="FFFFFF"/>
          <w:lang w:eastAsia="en-US"/>
        </w:rPr>
        <w:t xml:space="preserve"> </w:t>
      </w:r>
      <w:r w:rsidR="001C2070" w:rsidRPr="00A368FB">
        <w:rPr>
          <w:rFonts w:eastAsia="Calibri"/>
          <w:shd w:val="clear" w:color="auto" w:fill="FFFFFF"/>
          <w:lang w:eastAsia="en-US"/>
        </w:rPr>
        <w:t>на официальном сайте</w:t>
      </w:r>
      <w:r w:rsidRPr="00A368FB">
        <w:rPr>
          <w:rFonts w:eastAsia="Calibri"/>
          <w:shd w:val="clear" w:color="auto" w:fill="FFFFFF"/>
          <w:lang w:eastAsia="en-US"/>
        </w:rPr>
        <w:t xml:space="preserve"> администрации в сети Интернет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протокола рассмотрения и оценки заявок на участие в конкурсе, протокола рассмотрения единственной заявки на участие в конкурсе вправе направить в письменной форме </w:t>
      </w:r>
      <w:r w:rsidRPr="00A368FB">
        <w:rPr>
          <w:rFonts w:eastAsia="Calibri"/>
          <w:shd w:val="clear" w:color="auto" w:fill="FFFFFF"/>
          <w:lang w:eastAsia="en-US"/>
        </w:rPr>
        <w:t xml:space="preserve"> в администрацию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запрос о даче разъяснений результатов конкурса.</w:t>
      </w:r>
      <w:proofErr w:type="gramEnd"/>
      <w:r w:rsidR="001C2070" w:rsidRPr="00A368FB">
        <w:rPr>
          <w:rFonts w:eastAsia="Calibri"/>
          <w:shd w:val="clear" w:color="auto" w:fill="FFFFFF"/>
          <w:lang w:eastAsia="en-US"/>
        </w:rPr>
        <w:t xml:space="preserve"> В течение двух рабочих дней </w:t>
      </w:r>
      <w:proofErr w:type="gramStart"/>
      <w:r w:rsidR="001C2070" w:rsidRPr="00A368FB">
        <w:rPr>
          <w:rFonts w:eastAsia="Calibri"/>
          <w:shd w:val="clear" w:color="auto" w:fill="FFFFFF"/>
          <w:lang w:eastAsia="en-US"/>
        </w:rPr>
        <w:t>с даты поступления</w:t>
      </w:r>
      <w:proofErr w:type="gramEnd"/>
      <w:r w:rsidR="001C2070" w:rsidRPr="00A368FB">
        <w:rPr>
          <w:rFonts w:eastAsia="Calibri"/>
          <w:shd w:val="clear" w:color="auto" w:fill="FFFFFF"/>
          <w:lang w:eastAsia="en-US"/>
        </w:rPr>
        <w:t xml:space="preserve"> этого запроса </w:t>
      </w:r>
      <w:r w:rsidRPr="00A368FB">
        <w:rPr>
          <w:rFonts w:eastAsia="Calibri"/>
          <w:shd w:val="clear" w:color="auto" w:fill="FFFFFF"/>
          <w:lang w:eastAsia="en-US"/>
        </w:rPr>
        <w:t>администрация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обязан</w:t>
      </w:r>
      <w:r w:rsidRPr="00A368FB">
        <w:rPr>
          <w:rFonts w:eastAsia="Calibri"/>
          <w:shd w:val="clear" w:color="auto" w:fill="FFFFFF"/>
          <w:lang w:eastAsia="en-US"/>
        </w:rPr>
        <w:t>а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представить в письменной форме или в форме электронного документа участнику конкурса соответствующие разъяснения.</w:t>
      </w:r>
    </w:p>
    <w:p w:rsidR="001C2070" w:rsidRPr="00A368FB" w:rsidRDefault="001C2070" w:rsidP="001C2070">
      <w:pPr>
        <w:jc w:val="both"/>
        <w:rPr>
          <w:rFonts w:eastAsia="Calibri"/>
          <w:shd w:val="clear" w:color="auto" w:fill="FFFFFF"/>
          <w:lang w:eastAsia="en-US"/>
        </w:rPr>
      </w:pPr>
    </w:p>
    <w:p w:rsidR="001C2070" w:rsidRPr="00A368FB" w:rsidRDefault="001C2070" w:rsidP="001930D1">
      <w:pPr>
        <w:pStyle w:val="Style15"/>
        <w:widowControl/>
        <w:spacing w:line="302" w:lineRule="exact"/>
        <w:ind w:right="1464"/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         </w:t>
      </w:r>
      <w:r w:rsidR="00077B74" w:rsidRPr="00A368FB">
        <w:rPr>
          <w:rStyle w:val="FontStyle36"/>
          <w:sz w:val="24"/>
          <w:szCs w:val="24"/>
        </w:rPr>
        <w:t>6</w:t>
      </w:r>
      <w:r w:rsidRPr="00A368FB">
        <w:rPr>
          <w:rStyle w:val="FontStyle36"/>
          <w:sz w:val="24"/>
          <w:szCs w:val="24"/>
        </w:rPr>
        <w:t xml:space="preserve">. Порядок </w:t>
      </w:r>
      <w:r w:rsidR="006D4879" w:rsidRPr="00A368FB">
        <w:rPr>
          <w:rStyle w:val="FontStyle36"/>
          <w:sz w:val="24"/>
          <w:szCs w:val="24"/>
        </w:rPr>
        <w:t xml:space="preserve"> </w:t>
      </w:r>
      <w:r w:rsidRPr="00A368FB">
        <w:rPr>
          <w:rStyle w:val="FontStyle36"/>
          <w:sz w:val="24"/>
          <w:szCs w:val="24"/>
        </w:rPr>
        <w:t xml:space="preserve">предоставления субсидии </w:t>
      </w:r>
    </w:p>
    <w:p w:rsidR="006B2A13" w:rsidRPr="00A368FB" w:rsidRDefault="006B2A13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</w:p>
    <w:p w:rsidR="001C2070" w:rsidRPr="00A368FB" w:rsidRDefault="00077B74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.1. Субсиди</w:t>
      </w:r>
      <w:r w:rsidR="001930D1" w:rsidRPr="00A368FB">
        <w:rPr>
          <w:rStyle w:val="FontStyle36"/>
          <w:sz w:val="24"/>
          <w:szCs w:val="24"/>
        </w:rPr>
        <w:t>я</w:t>
      </w:r>
      <w:r w:rsidR="00484585" w:rsidRPr="00A368FB">
        <w:rPr>
          <w:rStyle w:val="FontStyle36"/>
          <w:sz w:val="24"/>
          <w:szCs w:val="24"/>
        </w:rPr>
        <w:t xml:space="preserve"> предоставляе</w:t>
      </w:r>
      <w:r w:rsidR="001C2070" w:rsidRPr="00A368FB">
        <w:rPr>
          <w:rStyle w:val="FontStyle36"/>
          <w:sz w:val="24"/>
          <w:szCs w:val="24"/>
        </w:rPr>
        <w:t xml:space="preserve">тся в пределах бюджетных ассигнований, утвержденных администрации решением о бюджете </w:t>
      </w:r>
      <w:r w:rsidR="00243C79" w:rsidRPr="00A368FB">
        <w:rPr>
          <w:rStyle w:val="FontStyle36"/>
          <w:sz w:val="24"/>
          <w:szCs w:val="24"/>
        </w:rPr>
        <w:t>поселения</w:t>
      </w:r>
      <w:r w:rsidR="001C2070" w:rsidRPr="00A368FB">
        <w:rPr>
          <w:rStyle w:val="FontStyle36"/>
          <w:sz w:val="24"/>
          <w:szCs w:val="24"/>
        </w:rPr>
        <w:t xml:space="preserve">  на соответствующий финансовый год и плановый период.</w:t>
      </w:r>
      <w:r w:rsidR="00353234" w:rsidRPr="00A368FB">
        <w:rPr>
          <w:rStyle w:val="FontStyle36"/>
          <w:sz w:val="24"/>
          <w:szCs w:val="24"/>
        </w:rPr>
        <w:t xml:space="preserve"> </w:t>
      </w:r>
    </w:p>
    <w:p w:rsidR="001C2070" w:rsidRPr="00A368FB" w:rsidRDefault="00077B74" w:rsidP="007D77B3">
      <w:pPr>
        <w:pStyle w:val="Style6"/>
        <w:widowControl/>
        <w:ind w:firstLine="0"/>
      </w:pPr>
      <w:r w:rsidRPr="00A368FB">
        <w:rPr>
          <w:rStyle w:val="FontStyle36"/>
          <w:sz w:val="24"/>
          <w:szCs w:val="24"/>
        </w:rPr>
        <w:t>6</w:t>
      </w:r>
      <w:r w:rsidR="00D85FB6" w:rsidRPr="00A368FB">
        <w:rPr>
          <w:rStyle w:val="FontStyle36"/>
          <w:sz w:val="24"/>
          <w:szCs w:val="24"/>
        </w:rPr>
        <w:t>.2</w:t>
      </w:r>
      <w:r w:rsidR="001C2070" w:rsidRPr="00A368FB">
        <w:rPr>
          <w:rStyle w:val="FontStyle36"/>
          <w:sz w:val="24"/>
          <w:szCs w:val="24"/>
        </w:rPr>
        <w:t>. </w:t>
      </w:r>
      <w:r w:rsidR="007D77B3" w:rsidRPr="00A368FB">
        <w:rPr>
          <w:rStyle w:val="FontStyle36"/>
          <w:sz w:val="24"/>
          <w:szCs w:val="24"/>
        </w:rPr>
        <w:t>Д</w:t>
      </w:r>
      <w:r w:rsidR="006C2AEC" w:rsidRPr="00A368FB">
        <w:t xml:space="preserve">ля рассмотрения вопроса о предоставлении субсидии получатель субсидии представляет в </w:t>
      </w:r>
      <w:r w:rsidR="00243C79" w:rsidRPr="00A368FB">
        <w:t xml:space="preserve">отдел экономики, бытовых услуг и потребительского рынка </w:t>
      </w:r>
      <w:r w:rsidR="006C2AEC" w:rsidRPr="00A368FB">
        <w:t>администрации</w:t>
      </w:r>
      <w:r w:rsidR="00710D9C" w:rsidRPr="00A368FB">
        <w:t xml:space="preserve">, </w:t>
      </w:r>
      <w:r w:rsidR="00C100BF" w:rsidRPr="00A368FB">
        <w:rPr>
          <w:rStyle w:val="FontStyle36"/>
          <w:sz w:val="24"/>
          <w:szCs w:val="24"/>
        </w:rPr>
        <w:t>ежеквартально, не позднее 20 числа последнего месяца квартала</w:t>
      </w:r>
      <w:r w:rsidR="00D85FB6" w:rsidRPr="00A368FB">
        <w:rPr>
          <w:rStyle w:val="FontStyle36"/>
          <w:sz w:val="24"/>
          <w:szCs w:val="24"/>
        </w:rPr>
        <w:t xml:space="preserve">, </w:t>
      </w:r>
      <w:r w:rsidR="00D85FB6" w:rsidRPr="00A368FB">
        <w:t>заверенные подписью руководителя и печатью организации</w:t>
      </w:r>
      <w:r w:rsidR="00D85FB6" w:rsidRPr="00A368FB">
        <w:rPr>
          <w:lang w:eastAsia="en-US"/>
        </w:rPr>
        <w:t xml:space="preserve"> </w:t>
      </w:r>
      <w:r w:rsidR="00D85FB6" w:rsidRPr="00A368FB">
        <w:rPr>
          <w:rStyle w:val="FontStyle36"/>
          <w:sz w:val="24"/>
          <w:szCs w:val="24"/>
        </w:rPr>
        <w:t>следующие документы:</w:t>
      </w:r>
      <w:r w:rsidR="001C2070" w:rsidRPr="00A368FB">
        <w:t xml:space="preserve"> </w:t>
      </w:r>
    </w:p>
    <w:p w:rsidR="00D81B3C" w:rsidRPr="00A368FB" w:rsidRDefault="00D81B3C" w:rsidP="00C100BF">
      <w:pPr>
        <w:spacing w:line="20" w:lineRule="atLeast"/>
        <w:jc w:val="both"/>
      </w:pPr>
      <w:r w:rsidRPr="00A368FB">
        <w:t xml:space="preserve">          - заявление о п</w:t>
      </w:r>
      <w:r w:rsidR="001930D1" w:rsidRPr="00A368FB">
        <w:t>редоставлении</w:t>
      </w:r>
      <w:r w:rsidRPr="00A368FB">
        <w:t xml:space="preserve"> субсидии</w:t>
      </w:r>
      <w:r w:rsidR="00353234" w:rsidRPr="00A368FB">
        <w:t xml:space="preserve"> </w:t>
      </w:r>
      <w:r w:rsidR="001630F8" w:rsidRPr="00A368FB">
        <w:t xml:space="preserve">в целях финансового обеспечения (возмещения) затрат </w:t>
      </w:r>
      <w:r w:rsidR="00353234" w:rsidRPr="00A368FB">
        <w:t>за фактически оказанные безвозмездные консультационные услуги субъектам малого и среднего предпринимательства</w:t>
      </w:r>
      <w:r w:rsidRPr="00A368FB">
        <w:t xml:space="preserve">; </w:t>
      </w:r>
    </w:p>
    <w:p w:rsidR="00D85FB6" w:rsidRPr="00A368FB" w:rsidRDefault="00D85FB6" w:rsidP="00D85FB6">
      <w:pPr>
        <w:jc w:val="both"/>
        <w:rPr>
          <w:lang w:eastAsia="en-US"/>
        </w:rPr>
      </w:pPr>
      <w:r w:rsidRPr="00A368FB">
        <w:rPr>
          <w:lang w:eastAsia="en-US"/>
        </w:rPr>
        <w:t xml:space="preserve">          - отчет об оказанных безвозмездных консультационных услугах</w:t>
      </w:r>
      <w:r w:rsidR="00353234" w:rsidRPr="00A368FB">
        <w:rPr>
          <w:lang w:eastAsia="en-US"/>
        </w:rPr>
        <w:t xml:space="preserve"> субъектам малого и среднего предпринимательства </w:t>
      </w:r>
      <w:r w:rsidRPr="00A368FB">
        <w:rPr>
          <w:lang w:eastAsia="en-US"/>
        </w:rPr>
        <w:t xml:space="preserve"> по форме согласно  приложению</w:t>
      </w:r>
      <w:r w:rsidR="00B563B8" w:rsidRPr="00A368FB">
        <w:rPr>
          <w:color w:val="0070C0"/>
        </w:rPr>
        <w:t xml:space="preserve"> (приложение </w:t>
      </w:r>
      <w:r w:rsidR="005964AE" w:rsidRPr="00A368FB">
        <w:rPr>
          <w:color w:val="0070C0"/>
        </w:rPr>
        <w:t>5 к порядку</w:t>
      </w:r>
      <w:r w:rsidRPr="00A368FB">
        <w:rPr>
          <w:color w:val="0070C0"/>
        </w:rPr>
        <w:t>)</w:t>
      </w:r>
      <w:r w:rsidR="00CF3818" w:rsidRPr="00A368FB">
        <w:rPr>
          <w:color w:val="0070C0"/>
        </w:rPr>
        <w:t>;</w:t>
      </w:r>
    </w:p>
    <w:p w:rsidR="00D85FB6" w:rsidRPr="00A368FB" w:rsidRDefault="00D85FB6" w:rsidP="00D85FB6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>- копи</w:t>
      </w:r>
      <w:r w:rsidR="00D81B3C" w:rsidRPr="00A368FB">
        <w:rPr>
          <w:lang w:eastAsia="en-US"/>
        </w:rPr>
        <w:t>я</w:t>
      </w:r>
      <w:r w:rsidRPr="00A368FB">
        <w:rPr>
          <w:lang w:eastAsia="en-US"/>
        </w:rPr>
        <w:t xml:space="preserve"> журнала учета оказания безвозмездных консультационных услуг </w:t>
      </w:r>
      <w:r w:rsidR="006E60F7" w:rsidRPr="00A368FB">
        <w:rPr>
          <w:lang w:eastAsia="en-US"/>
        </w:rPr>
        <w:t>субъектам малого и среднего предпринимательства</w:t>
      </w:r>
      <w:r w:rsidR="002F6587" w:rsidRPr="00A368FB">
        <w:rPr>
          <w:lang w:eastAsia="en-US"/>
        </w:rPr>
        <w:t xml:space="preserve"> за отчетный период</w:t>
      </w:r>
      <w:r w:rsidR="006E60F7" w:rsidRPr="00A368FB">
        <w:rPr>
          <w:lang w:eastAsia="en-US"/>
        </w:rPr>
        <w:t xml:space="preserve"> </w:t>
      </w:r>
      <w:r w:rsidRPr="00A368FB">
        <w:rPr>
          <w:color w:val="0070C0"/>
          <w:lang w:eastAsia="en-US"/>
        </w:rPr>
        <w:t xml:space="preserve">(приложение </w:t>
      </w:r>
      <w:r w:rsidR="005964AE" w:rsidRPr="00A368FB">
        <w:rPr>
          <w:color w:val="0070C0"/>
          <w:lang w:eastAsia="en-US"/>
        </w:rPr>
        <w:t>6 к порядку</w:t>
      </w:r>
      <w:r w:rsidRPr="00A368FB">
        <w:rPr>
          <w:color w:val="0070C0"/>
          <w:lang w:eastAsia="en-US"/>
        </w:rPr>
        <w:t>)</w:t>
      </w:r>
      <w:r w:rsidR="00150027" w:rsidRPr="00A368FB">
        <w:rPr>
          <w:color w:val="0070C0"/>
          <w:lang w:eastAsia="en-US"/>
        </w:rPr>
        <w:t>;</w:t>
      </w:r>
    </w:p>
    <w:p w:rsidR="00150027" w:rsidRPr="00A368FB" w:rsidRDefault="00150027" w:rsidP="00D85FB6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 xml:space="preserve">- </w:t>
      </w:r>
      <w:r w:rsidR="00ED670A" w:rsidRPr="00A368FB">
        <w:rPr>
          <w:lang w:eastAsia="en-US"/>
        </w:rPr>
        <w:t>документы финансовой отчетности (первичные и платежные), подтверждающие осуществление затрат</w:t>
      </w:r>
      <w:r w:rsidR="00424C87" w:rsidRPr="00A368FB">
        <w:rPr>
          <w:lang w:eastAsia="en-US"/>
        </w:rPr>
        <w:t>, предусмотренных порядком</w:t>
      </w:r>
      <w:r w:rsidR="00830C9E" w:rsidRPr="00A368FB">
        <w:rPr>
          <w:lang w:eastAsia="en-US"/>
        </w:rPr>
        <w:t>.</w:t>
      </w:r>
      <w:r w:rsidR="00ED670A" w:rsidRPr="00A368FB">
        <w:rPr>
          <w:lang w:eastAsia="en-US"/>
        </w:rPr>
        <w:t xml:space="preserve"> </w:t>
      </w:r>
    </w:p>
    <w:p w:rsidR="001C2070" w:rsidRPr="00A368FB" w:rsidRDefault="00077B74" w:rsidP="0050022F">
      <w:pPr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3D461F" w:rsidRPr="00A368FB">
        <w:rPr>
          <w:rStyle w:val="FontStyle36"/>
          <w:sz w:val="24"/>
          <w:szCs w:val="24"/>
        </w:rPr>
        <w:t>3</w:t>
      </w:r>
      <w:r w:rsidR="001C2070" w:rsidRPr="00A368FB">
        <w:rPr>
          <w:rStyle w:val="FontStyle36"/>
          <w:sz w:val="24"/>
          <w:szCs w:val="24"/>
        </w:rPr>
        <w:t xml:space="preserve">. </w:t>
      </w:r>
      <w:r w:rsidR="00243C79" w:rsidRPr="00A368FB">
        <w:rPr>
          <w:rStyle w:val="FontStyle36"/>
          <w:sz w:val="24"/>
          <w:szCs w:val="24"/>
        </w:rPr>
        <w:t xml:space="preserve">Отдел экономики, бытовых услуг и потребительского рынка </w:t>
      </w:r>
      <w:r w:rsidR="001C2070" w:rsidRPr="00A368FB">
        <w:rPr>
          <w:rStyle w:val="FontStyle36"/>
          <w:sz w:val="24"/>
          <w:szCs w:val="24"/>
        </w:rPr>
        <w:t xml:space="preserve"> администрации  проверяет и согласовывает  представленные документы в течение 3-х дней и передает их в отдел бухгалтерского учета и отчетности администрац</w:t>
      </w:r>
      <w:r w:rsidR="00C100BF" w:rsidRPr="00A368FB">
        <w:rPr>
          <w:rStyle w:val="FontStyle36"/>
          <w:sz w:val="24"/>
          <w:szCs w:val="24"/>
        </w:rPr>
        <w:t xml:space="preserve">ии </w:t>
      </w:r>
      <w:r w:rsidR="00243C79" w:rsidRPr="00A368FB">
        <w:rPr>
          <w:rStyle w:val="FontStyle36"/>
          <w:sz w:val="24"/>
          <w:szCs w:val="24"/>
        </w:rPr>
        <w:t xml:space="preserve">Никольского городского поселения Тосненского района Ленинградской области </w:t>
      </w:r>
      <w:r w:rsidR="00C100BF" w:rsidRPr="00A368FB">
        <w:rPr>
          <w:rStyle w:val="FontStyle36"/>
          <w:sz w:val="24"/>
          <w:szCs w:val="24"/>
        </w:rPr>
        <w:t xml:space="preserve">для </w:t>
      </w:r>
      <w:r w:rsidR="00DC3370" w:rsidRPr="00A368FB">
        <w:rPr>
          <w:rStyle w:val="FontStyle36"/>
          <w:sz w:val="24"/>
          <w:szCs w:val="24"/>
        </w:rPr>
        <w:t>оформления заявки на</w:t>
      </w:r>
      <w:r w:rsidR="007A4716" w:rsidRPr="00A368FB">
        <w:rPr>
          <w:rStyle w:val="FontStyle36"/>
          <w:sz w:val="24"/>
          <w:szCs w:val="24"/>
        </w:rPr>
        <w:t xml:space="preserve"> </w:t>
      </w:r>
      <w:r w:rsidR="005B56D3" w:rsidRPr="00A368FB">
        <w:rPr>
          <w:rStyle w:val="FontStyle36"/>
          <w:sz w:val="24"/>
          <w:szCs w:val="24"/>
        </w:rPr>
        <w:t>перечисление субсидии</w:t>
      </w:r>
      <w:r w:rsidR="00937CF4" w:rsidRPr="00A368FB">
        <w:rPr>
          <w:rStyle w:val="FontStyle36"/>
          <w:sz w:val="24"/>
          <w:szCs w:val="24"/>
        </w:rPr>
        <w:t>.</w:t>
      </w:r>
    </w:p>
    <w:p w:rsidR="006B2A13" w:rsidRPr="00A368FB" w:rsidRDefault="00077B74" w:rsidP="00DC33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6B2A13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4</w:t>
      </w:r>
      <w:r w:rsidR="006B2A13" w:rsidRPr="00A368FB">
        <w:rPr>
          <w:rStyle w:val="FontStyle36"/>
          <w:sz w:val="24"/>
          <w:szCs w:val="24"/>
        </w:rPr>
        <w:t>.</w:t>
      </w:r>
      <w:r w:rsidR="00DC3370" w:rsidRPr="00A368FB">
        <w:rPr>
          <w:rStyle w:val="FontStyle36"/>
          <w:sz w:val="24"/>
          <w:szCs w:val="24"/>
        </w:rPr>
        <w:t xml:space="preserve"> </w:t>
      </w:r>
      <w:proofErr w:type="gramStart"/>
      <w:r w:rsidR="006B2A13" w:rsidRPr="00A368FB">
        <w:rPr>
          <w:rStyle w:val="FontStyle36"/>
          <w:sz w:val="24"/>
          <w:szCs w:val="24"/>
        </w:rPr>
        <w:t xml:space="preserve">Перечисление субсидии осуществляется </w:t>
      </w:r>
      <w:r w:rsidR="004D7D06" w:rsidRPr="00A368FB">
        <w:rPr>
          <w:rStyle w:val="FontStyle36"/>
          <w:sz w:val="24"/>
          <w:szCs w:val="24"/>
        </w:rPr>
        <w:t xml:space="preserve">комитетом финансов администрации </w:t>
      </w:r>
      <w:r w:rsidR="006B2A13" w:rsidRPr="00A368FB">
        <w:rPr>
          <w:rStyle w:val="FontStyle36"/>
          <w:sz w:val="24"/>
          <w:szCs w:val="24"/>
        </w:rPr>
        <w:t xml:space="preserve">ежеквартально не позднее 30-го числа последнего месяца квартала, и за 4 квартал не позднее 20 декабря, на основании заявок на </w:t>
      </w:r>
      <w:r w:rsidR="007A4716" w:rsidRPr="00A368FB">
        <w:rPr>
          <w:rStyle w:val="FontStyle36"/>
          <w:sz w:val="24"/>
          <w:szCs w:val="24"/>
        </w:rPr>
        <w:t xml:space="preserve"> перечисление субсидии</w:t>
      </w:r>
      <w:r w:rsidR="000B23C4" w:rsidRPr="00A368FB">
        <w:rPr>
          <w:rStyle w:val="FontStyle36"/>
          <w:sz w:val="24"/>
          <w:szCs w:val="24"/>
        </w:rPr>
        <w:t>,</w:t>
      </w:r>
      <w:r w:rsidR="006B2A13" w:rsidRPr="00A368FB">
        <w:rPr>
          <w:rStyle w:val="FontStyle36"/>
          <w:sz w:val="24"/>
          <w:szCs w:val="24"/>
        </w:rPr>
        <w:t xml:space="preserve"> представленных администрацией, на расчетный счет получателя субсидии</w:t>
      </w:r>
      <w:r w:rsidR="00C25900" w:rsidRPr="00A368FB">
        <w:rPr>
          <w:rStyle w:val="FontStyle36"/>
          <w:sz w:val="24"/>
          <w:szCs w:val="24"/>
        </w:rPr>
        <w:t xml:space="preserve"> в пределах средств, предусмотренных кассовым планом и объемом субсидии, указанн</w:t>
      </w:r>
      <w:r w:rsidR="001930D1" w:rsidRPr="00A368FB">
        <w:rPr>
          <w:rStyle w:val="FontStyle36"/>
          <w:sz w:val="24"/>
          <w:szCs w:val="24"/>
        </w:rPr>
        <w:t>ы</w:t>
      </w:r>
      <w:r w:rsidR="00C25900" w:rsidRPr="00A368FB">
        <w:rPr>
          <w:rStyle w:val="FontStyle36"/>
          <w:sz w:val="24"/>
          <w:szCs w:val="24"/>
        </w:rPr>
        <w:t>м в протоколе рассмотрения и оценки заявок на участие в конкурсе, в</w:t>
      </w:r>
      <w:r w:rsidR="006B2A13" w:rsidRPr="00A368FB">
        <w:rPr>
          <w:rStyle w:val="FontStyle36"/>
          <w:sz w:val="24"/>
          <w:szCs w:val="24"/>
        </w:rPr>
        <w:t xml:space="preserve"> размере, </w:t>
      </w:r>
      <w:r w:rsidR="00C25900" w:rsidRPr="00A368FB">
        <w:rPr>
          <w:rStyle w:val="FontStyle36"/>
          <w:sz w:val="24"/>
          <w:szCs w:val="24"/>
        </w:rPr>
        <w:t>определенном фактически оказанными</w:t>
      </w:r>
      <w:proofErr w:type="gramEnd"/>
      <w:r w:rsidR="00C25900" w:rsidRPr="00A368FB">
        <w:rPr>
          <w:rStyle w:val="FontStyle36"/>
          <w:sz w:val="24"/>
          <w:szCs w:val="24"/>
        </w:rPr>
        <w:t xml:space="preserve"> услугами и подтвержденными документально.</w:t>
      </w:r>
    </w:p>
    <w:p w:rsidR="005B56D3" w:rsidRPr="00A368FB" w:rsidRDefault="00077B74" w:rsidP="005B56D3">
      <w:pPr>
        <w:jc w:val="both"/>
      </w:pPr>
      <w:r w:rsidRPr="00A368FB">
        <w:t>6</w:t>
      </w:r>
      <w:r w:rsidR="00FB5351" w:rsidRPr="00A368FB">
        <w:t>.</w:t>
      </w:r>
      <w:r w:rsidR="001930D1" w:rsidRPr="00A368FB">
        <w:t>5</w:t>
      </w:r>
      <w:r w:rsidR="00FB5351" w:rsidRPr="00A368FB">
        <w:t>. Основанием для отказа получателю субсидии в предоставлении субсидии являются</w:t>
      </w:r>
      <w:r w:rsidR="005B56D3" w:rsidRPr="00A368FB">
        <w:t>:</w:t>
      </w:r>
      <w:r w:rsidR="00FB5351" w:rsidRPr="00A368FB">
        <w:t xml:space="preserve"> </w:t>
      </w:r>
    </w:p>
    <w:p w:rsidR="005B56D3" w:rsidRPr="00A368FB" w:rsidRDefault="005B56D3" w:rsidP="005B56D3">
      <w:pPr>
        <w:jc w:val="both"/>
      </w:pPr>
      <w:r w:rsidRPr="00A368FB">
        <w:t xml:space="preserve">- </w:t>
      </w:r>
      <w:r w:rsidR="00FB5351" w:rsidRPr="00A368FB">
        <w:t>несоответствие представленных получателем субсидии</w:t>
      </w:r>
      <w:r w:rsidRPr="00A368FB">
        <w:t xml:space="preserve"> документов</w:t>
      </w:r>
      <w:r w:rsidR="00FB5351" w:rsidRPr="00A368FB">
        <w:t xml:space="preserve">, требованиям, определенным  в п. </w:t>
      </w:r>
      <w:r w:rsidR="00077B74" w:rsidRPr="00A368FB">
        <w:t>6</w:t>
      </w:r>
      <w:r w:rsidR="00FB5351" w:rsidRPr="00A368FB">
        <w:t>.2. настоящего порядка</w:t>
      </w:r>
      <w:r w:rsidRPr="00A368FB">
        <w:t>;</w:t>
      </w:r>
    </w:p>
    <w:p w:rsidR="005B56D3" w:rsidRPr="00A368FB" w:rsidRDefault="005B56D3" w:rsidP="005B56D3">
      <w:pPr>
        <w:jc w:val="both"/>
      </w:pPr>
      <w:r w:rsidRPr="00A368FB">
        <w:t xml:space="preserve">- </w:t>
      </w:r>
      <w:r w:rsidR="00FB5351" w:rsidRPr="00A368FB">
        <w:t xml:space="preserve">непредставление </w:t>
      </w:r>
      <w:r w:rsidRPr="00A368FB">
        <w:t xml:space="preserve">или </w:t>
      </w:r>
      <w:r w:rsidR="00FB5351" w:rsidRPr="00A368FB">
        <w:t>предоставление не в полном объеме  документов</w:t>
      </w:r>
      <w:r w:rsidRPr="00A368FB">
        <w:t>, определенных в п. 6.2. порядка;</w:t>
      </w:r>
    </w:p>
    <w:p w:rsidR="00FB5351" w:rsidRPr="00A368FB" w:rsidRDefault="005B56D3" w:rsidP="005B56D3">
      <w:pPr>
        <w:jc w:val="both"/>
      </w:pPr>
      <w:r w:rsidRPr="00A368FB">
        <w:t xml:space="preserve">- </w:t>
      </w:r>
      <w:r w:rsidR="00FB5351" w:rsidRPr="00A368FB">
        <w:t xml:space="preserve"> недостоверность представленной получателем субсидии информации.</w:t>
      </w:r>
    </w:p>
    <w:p w:rsidR="001C2070" w:rsidRPr="00A368FB" w:rsidRDefault="00077B74" w:rsidP="001930D1">
      <w:pPr>
        <w:jc w:val="both"/>
        <w:rPr>
          <w:rFonts w:eastAsia="Calibri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  </w:t>
      </w:r>
      <w:r w:rsidR="001C2070" w:rsidRPr="00A368FB">
        <w:rPr>
          <w:rFonts w:eastAsia="Calibri"/>
        </w:rPr>
        <w:t>Субсидия предоставляется победителю  конкурсного отбора при условии заключения между администрацией  и победителем конкурсного отбора  договора  о предоставлении субсидии, который должен предусматривать следующие условия:</w:t>
      </w:r>
    </w:p>
    <w:p w:rsidR="001C2070" w:rsidRPr="00A368FB" w:rsidRDefault="001C2070" w:rsidP="001C2070">
      <w:pPr>
        <w:pStyle w:val="Style27"/>
        <w:widowControl/>
        <w:tabs>
          <w:tab w:val="left" w:pos="0"/>
        </w:tabs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предмет договора, которым определяется цель предоставления субсидии;</w:t>
      </w:r>
    </w:p>
    <w:p w:rsidR="001C2070" w:rsidRPr="00A368FB" w:rsidRDefault="001C2070" w:rsidP="001C2070">
      <w:pPr>
        <w:pStyle w:val="Style27"/>
        <w:widowControl/>
        <w:tabs>
          <w:tab w:val="left" w:pos="0"/>
        </w:tabs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размер, условия и сроки предоставления субсидии;</w:t>
      </w:r>
    </w:p>
    <w:p w:rsidR="001C2070" w:rsidRPr="00A368FB" w:rsidRDefault="001C2070" w:rsidP="00446220">
      <w:pPr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- ответственность за  несоблюдение условий договора, предусматривающая возврат в бюджет </w:t>
      </w:r>
      <w:r w:rsidR="00243C79" w:rsidRPr="00A368FB">
        <w:t>Никольского городского поселения</w:t>
      </w:r>
      <w:r w:rsidR="00446220" w:rsidRPr="00A368FB">
        <w:t xml:space="preserve"> </w:t>
      </w:r>
      <w:r w:rsidRPr="00A368FB">
        <w:t>Тосненск</w:t>
      </w:r>
      <w:r w:rsidR="00243C79" w:rsidRPr="00A368FB">
        <w:t>ого</w:t>
      </w:r>
      <w:r w:rsidRPr="00A368FB">
        <w:t xml:space="preserve"> </w:t>
      </w:r>
      <w:r w:rsidR="00446220" w:rsidRPr="00A368FB">
        <w:t xml:space="preserve"> </w:t>
      </w:r>
      <w:r w:rsidRPr="00A368FB">
        <w:t>район</w:t>
      </w:r>
      <w:r w:rsidR="00243C79" w:rsidRPr="00A368FB">
        <w:t>а</w:t>
      </w:r>
      <w:r w:rsidRPr="00A368FB">
        <w:t xml:space="preserve"> </w:t>
      </w:r>
      <w:r w:rsidR="00446220" w:rsidRPr="00A368FB">
        <w:t xml:space="preserve">  </w:t>
      </w:r>
      <w:r w:rsidRPr="00A368FB">
        <w:t xml:space="preserve">Ленинградской </w:t>
      </w:r>
      <w:r w:rsidR="00446220" w:rsidRPr="00A368FB">
        <w:t xml:space="preserve"> </w:t>
      </w:r>
      <w:r w:rsidRPr="00A368FB">
        <w:t xml:space="preserve">области </w:t>
      </w:r>
      <w:r w:rsidR="00446220" w:rsidRPr="00A368FB">
        <w:t xml:space="preserve"> </w:t>
      </w:r>
      <w:r w:rsidRPr="00A368FB">
        <w:t xml:space="preserve"> субсидии в</w:t>
      </w:r>
      <w:r w:rsidR="00446220" w:rsidRPr="00A368FB">
        <w:t xml:space="preserve">    </w:t>
      </w:r>
      <w:r w:rsidRPr="00A368FB">
        <w:t>случае</w:t>
      </w:r>
      <w:r w:rsidR="00446220" w:rsidRPr="00A368FB">
        <w:t>     </w:t>
      </w:r>
      <w:r w:rsidRPr="00A368FB">
        <w:t>ее</w:t>
      </w:r>
      <w:r w:rsidR="00446220" w:rsidRPr="00A368FB">
        <w:t>     </w:t>
      </w:r>
      <w:r w:rsidRPr="00A368FB">
        <w:t>нецелевого</w:t>
      </w:r>
      <w:r w:rsidR="00446220" w:rsidRPr="00A368FB">
        <w:t xml:space="preserve">      </w:t>
      </w:r>
      <w:r w:rsidRPr="00A368FB">
        <w:t>использования</w:t>
      </w:r>
      <w:r w:rsidR="00446220" w:rsidRPr="00A368FB">
        <w:t xml:space="preserve">     и     </w:t>
      </w:r>
      <w:proofErr w:type="gramStart"/>
      <w:r w:rsidR="00446220" w:rsidRPr="00A368FB">
        <w:t>не</w:t>
      </w:r>
      <w:r w:rsidR="00243C79" w:rsidRPr="00A368FB">
        <w:t xml:space="preserve"> </w:t>
      </w:r>
      <w:r w:rsidR="00446220" w:rsidRPr="00A368FB">
        <w:t>достижения</w:t>
      </w:r>
      <w:proofErr w:type="gramEnd"/>
      <w:r w:rsidR="00446220" w:rsidRPr="00A368FB">
        <w:t>    показателей результативности,  сроки  возврата  субсидии;</w:t>
      </w:r>
      <w:r w:rsidRPr="00A368FB">
        <w:br/>
        <w:t>- достижение получателем субсидии целевых показателей результативности использования</w:t>
      </w:r>
      <w:r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Pr="00A368FB">
        <w:rPr>
          <w:rStyle w:val="FontStyle36"/>
          <w:sz w:val="24"/>
          <w:szCs w:val="24"/>
        </w:rPr>
        <w:t>субсидии;</w:t>
      </w:r>
    </w:p>
    <w:p w:rsidR="001C2070" w:rsidRPr="00A368FB" w:rsidRDefault="001C2070" w:rsidP="0044622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субсидии;</w:t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обязательство получателя субсидии по возврату предоставленных средств, в случае установления по итогам проверок, проведенных администрацией и органом муниципального финансового контроля факта нарушения условий, определенных настоящим Порядком и заключенным договором;</w:t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proofErr w:type="gramStart"/>
      <w:r w:rsidRPr="00A368FB">
        <w:rPr>
          <w:lang w:eastAsia="en-US"/>
        </w:rPr>
        <w:t>- запрет на приобретение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1C2070" w:rsidRPr="00A368FB" w:rsidRDefault="00077B74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7</w:t>
      </w:r>
      <w:r w:rsidR="001C2070" w:rsidRPr="00A368FB">
        <w:rPr>
          <w:rStyle w:val="FontStyle36"/>
          <w:sz w:val="24"/>
          <w:szCs w:val="24"/>
        </w:rPr>
        <w:t xml:space="preserve">. Получатели субсидии, несут ответственность за выполнение обязательств, принятых в соответствии с заключенным договором. В случае нарушений </w:t>
      </w:r>
      <w:r w:rsidR="003A1EC5" w:rsidRPr="00A368FB">
        <w:rPr>
          <w:rStyle w:val="FontStyle36"/>
          <w:sz w:val="24"/>
          <w:szCs w:val="24"/>
        </w:rPr>
        <w:t xml:space="preserve">условий предоставления субсидии, а также в случае </w:t>
      </w:r>
      <w:proofErr w:type="gramStart"/>
      <w:r w:rsidR="003A1EC5" w:rsidRPr="00A368FB">
        <w:rPr>
          <w:rStyle w:val="FontStyle36"/>
          <w:sz w:val="24"/>
          <w:szCs w:val="24"/>
        </w:rPr>
        <w:t>не</w:t>
      </w:r>
      <w:r w:rsidR="00243C79" w:rsidRPr="00A368FB">
        <w:rPr>
          <w:rStyle w:val="FontStyle36"/>
          <w:sz w:val="24"/>
          <w:szCs w:val="24"/>
        </w:rPr>
        <w:t xml:space="preserve"> </w:t>
      </w:r>
      <w:r w:rsidR="003A1EC5" w:rsidRPr="00A368FB">
        <w:rPr>
          <w:rStyle w:val="FontStyle36"/>
          <w:sz w:val="24"/>
          <w:szCs w:val="24"/>
        </w:rPr>
        <w:t>достижения</w:t>
      </w:r>
      <w:proofErr w:type="gramEnd"/>
      <w:r w:rsidR="003A1EC5" w:rsidRPr="00A368FB">
        <w:rPr>
          <w:rStyle w:val="FontStyle36"/>
          <w:sz w:val="24"/>
          <w:szCs w:val="24"/>
        </w:rPr>
        <w:t xml:space="preserve"> показателей результативности, </w:t>
      </w:r>
      <w:r w:rsidR="003D3097" w:rsidRPr="00A368FB">
        <w:rPr>
          <w:rStyle w:val="FontStyle36"/>
          <w:sz w:val="24"/>
          <w:szCs w:val="24"/>
        </w:rPr>
        <w:t>субсидия</w:t>
      </w:r>
      <w:r w:rsidR="001C2070" w:rsidRPr="00A368FB">
        <w:rPr>
          <w:rStyle w:val="FontStyle36"/>
          <w:sz w:val="24"/>
          <w:szCs w:val="24"/>
        </w:rPr>
        <w:t xml:space="preserve"> возвраща</w:t>
      </w:r>
      <w:r w:rsidR="003D3097" w:rsidRPr="00A368FB">
        <w:rPr>
          <w:rStyle w:val="FontStyle36"/>
          <w:sz w:val="24"/>
          <w:szCs w:val="24"/>
        </w:rPr>
        <w:t>е</w:t>
      </w:r>
      <w:r w:rsidR="001C2070" w:rsidRPr="00A368FB">
        <w:rPr>
          <w:rStyle w:val="FontStyle36"/>
          <w:sz w:val="24"/>
          <w:szCs w:val="24"/>
        </w:rPr>
        <w:t xml:space="preserve">тся в бюджет </w:t>
      </w:r>
      <w:r w:rsidR="00243C79" w:rsidRPr="00A368FB">
        <w:rPr>
          <w:rStyle w:val="FontStyle36"/>
          <w:sz w:val="24"/>
          <w:szCs w:val="24"/>
        </w:rPr>
        <w:t>Никольского городского поселения</w:t>
      </w:r>
      <w:r w:rsidR="001C2070" w:rsidRPr="00A368FB">
        <w:rPr>
          <w:rStyle w:val="FontStyle36"/>
          <w:sz w:val="24"/>
          <w:szCs w:val="24"/>
        </w:rPr>
        <w:t xml:space="preserve"> Тосненск</w:t>
      </w:r>
      <w:r w:rsidR="00243C79" w:rsidRPr="00A368FB">
        <w:rPr>
          <w:rStyle w:val="FontStyle36"/>
          <w:sz w:val="24"/>
          <w:szCs w:val="24"/>
        </w:rPr>
        <w:t>ого</w:t>
      </w:r>
      <w:r w:rsidR="001C2070" w:rsidRPr="00A368FB">
        <w:rPr>
          <w:rStyle w:val="FontStyle36"/>
          <w:sz w:val="24"/>
          <w:szCs w:val="24"/>
        </w:rPr>
        <w:t xml:space="preserve"> район</w:t>
      </w:r>
      <w:r w:rsidR="00243C79" w:rsidRPr="00A368FB">
        <w:rPr>
          <w:rStyle w:val="FontStyle36"/>
          <w:sz w:val="24"/>
          <w:szCs w:val="24"/>
        </w:rPr>
        <w:t>а</w:t>
      </w:r>
      <w:r w:rsidR="001C2070" w:rsidRPr="00A368FB">
        <w:rPr>
          <w:rStyle w:val="FontStyle36"/>
          <w:sz w:val="24"/>
          <w:szCs w:val="24"/>
        </w:rPr>
        <w:t xml:space="preserve"> Ленинградской области получателем субсидии в добровольном порядке. Если получатель субсидии отказывается добровольно возвращать субсидию, взыскание денежных средств осуществляется в соответствии с действующим гражданским и бюджетным законодательством.</w:t>
      </w:r>
    </w:p>
    <w:p w:rsidR="001C2070" w:rsidRPr="00A368FB" w:rsidRDefault="00077B74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8</w:t>
      </w:r>
      <w:r w:rsidR="001C2070" w:rsidRPr="00A368FB">
        <w:rPr>
          <w:rStyle w:val="FontStyle36"/>
          <w:sz w:val="24"/>
          <w:szCs w:val="24"/>
        </w:rPr>
        <w:t xml:space="preserve">. </w:t>
      </w:r>
      <w:proofErr w:type="gramStart"/>
      <w:r w:rsidR="001C2070" w:rsidRPr="00A368FB">
        <w:rPr>
          <w:rStyle w:val="FontStyle36"/>
          <w:sz w:val="24"/>
          <w:szCs w:val="24"/>
        </w:rPr>
        <w:t xml:space="preserve">Возврат в бюджет </w:t>
      </w:r>
      <w:r w:rsidR="00243C79" w:rsidRPr="00A368FB">
        <w:rPr>
          <w:rStyle w:val="FontStyle36"/>
          <w:sz w:val="24"/>
          <w:szCs w:val="24"/>
        </w:rPr>
        <w:t>Никольского городского поселения Тосненского</w:t>
      </w:r>
      <w:r w:rsidR="001C2070" w:rsidRPr="00A368FB">
        <w:rPr>
          <w:rStyle w:val="FontStyle36"/>
          <w:sz w:val="24"/>
          <w:szCs w:val="24"/>
        </w:rPr>
        <w:t xml:space="preserve"> район</w:t>
      </w:r>
      <w:r w:rsidR="00243C79" w:rsidRPr="00A368FB">
        <w:rPr>
          <w:rStyle w:val="FontStyle36"/>
          <w:sz w:val="24"/>
          <w:szCs w:val="24"/>
        </w:rPr>
        <w:t>а</w:t>
      </w:r>
      <w:r w:rsidR="001C2070" w:rsidRPr="00A368FB">
        <w:rPr>
          <w:rStyle w:val="FontStyle36"/>
          <w:sz w:val="24"/>
          <w:szCs w:val="24"/>
        </w:rPr>
        <w:t xml:space="preserve"> Ленинградской области в текущем финансовом году остатков  субсидии, не использованных в отчетном финансовом году, осуществляется в соответствии с Порядком завершения операций по исполнению бюджета </w:t>
      </w:r>
      <w:r w:rsidR="00D36232" w:rsidRPr="00A368FB">
        <w:rPr>
          <w:rStyle w:val="FontStyle36"/>
          <w:sz w:val="24"/>
          <w:szCs w:val="24"/>
        </w:rPr>
        <w:t>Никольского городского поселения Тосненского района Ленинградской области</w:t>
      </w:r>
      <w:r w:rsidR="001C2070" w:rsidRPr="00A368FB">
        <w:rPr>
          <w:rStyle w:val="FontStyle36"/>
          <w:sz w:val="24"/>
          <w:szCs w:val="24"/>
        </w:rPr>
        <w:t xml:space="preserve"> в текущем финансовом году в Порядке  возврата и взыскания неиспользованных бюджетных средств </w:t>
      </w:r>
      <w:r w:rsidR="00D36232" w:rsidRPr="00A368FB">
        <w:rPr>
          <w:rStyle w:val="FontStyle36"/>
          <w:sz w:val="24"/>
          <w:szCs w:val="24"/>
        </w:rPr>
        <w:t>Никольского городского поселения Тосненского района Ленинградской области</w:t>
      </w:r>
      <w:r w:rsidR="001C2070" w:rsidRPr="00A368FB">
        <w:rPr>
          <w:rStyle w:val="FontStyle36"/>
          <w:sz w:val="24"/>
          <w:szCs w:val="24"/>
        </w:rPr>
        <w:t>, утвержденных приказом</w:t>
      </w:r>
      <w:proofErr w:type="gramEnd"/>
      <w:r w:rsidR="001C2070" w:rsidRPr="00A368FB">
        <w:rPr>
          <w:rStyle w:val="FontStyle36"/>
          <w:sz w:val="24"/>
          <w:szCs w:val="24"/>
        </w:rPr>
        <w:t xml:space="preserve"> комитета финансов администрации муниципального образования Тосненский район Ленинградской области.</w:t>
      </w:r>
    </w:p>
    <w:p w:rsidR="001C2070" w:rsidRPr="00A368FB" w:rsidRDefault="00077B74" w:rsidP="001C2070">
      <w:pPr>
        <w:pStyle w:val="Style9"/>
        <w:widowControl/>
        <w:tabs>
          <w:tab w:val="left" w:pos="1166"/>
        </w:tabs>
        <w:ind w:right="1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9</w:t>
      </w:r>
      <w:r w:rsidR="001C2070" w:rsidRPr="00A368FB">
        <w:rPr>
          <w:rStyle w:val="FontStyle36"/>
          <w:sz w:val="24"/>
          <w:szCs w:val="24"/>
        </w:rPr>
        <w:t>.  Администрация в обязательном порядке проводит проверки соблюдения получателем  субсидии условий, целей и порядка предоставления субсидии.</w:t>
      </w:r>
    </w:p>
    <w:p w:rsidR="001C2070" w:rsidRPr="00A368FB" w:rsidRDefault="00077B74" w:rsidP="001C2070">
      <w:pPr>
        <w:pStyle w:val="Style9"/>
        <w:widowControl/>
        <w:tabs>
          <w:tab w:val="left" w:pos="1166"/>
        </w:tabs>
        <w:ind w:right="1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</w:t>
      </w:r>
      <w:r w:rsidR="001930D1" w:rsidRPr="00A368FB">
        <w:rPr>
          <w:rStyle w:val="FontStyle36"/>
          <w:sz w:val="24"/>
          <w:szCs w:val="24"/>
        </w:rPr>
        <w:t>0</w:t>
      </w:r>
      <w:r w:rsidR="001C2070" w:rsidRPr="00A368FB">
        <w:rPr>
          <w:rStyle w:val="FontStyle36"/>
          <w:sz w:val="24"/>
          <w:szCs w:val="24"/>
        </w:rPr>
        <w:t>. В случае</w:t>
      </w:r>
      <w:proofErr w:type="gramStart"/>
      <w:r w:rsidR="001C2070" w:rsidRPr="00A368FB">
        <w:rPr>
          <w:rStyle w:val="FontStyle36"/>
          <w:sz w:val="24"/>
          <w:szCs w:val="24"/>
        </w:rPr>
        <w:t>,</w:t>
      </w:r>
      <w:proofErr w:type="gramEnd"/>
      <w:r w:rsidR="001C2070" w:rsidRPr="00A368FB">
        <w:rPr>
          <w:rStyle w:val="FontStyle36"/>
          <w:sz w:val="24"/>
          <w:szCs w:val="24"/>
        </w:rPr>
        <w:t xml:space="preserve"> </w:t>
      </w:r>
      <w:r w:rsidR="007B7E9E" w:rsidRPr="00A368FB">
        <w:rPr>
          <w:rStyle w:val="FontStyle36"/>
          <w:sz w:val="24"/>
          <w:szCs w:val="24"/>
        </w:rPr>
        <w:t xml:space="preserve"> </w:t>
      </w:r>
      <w:r w:rsidR="001C2070" w:rsidRPr="00A368FB">
        <w:rPr>
          <w:rStyle w:val="FontStyle36"/>
          <w:sz w:val="24"/>
          <w:szCs w:val="24"/>
        </w:rPr>
        <w:t xml:space="preserve">если договором о предоставлении субсидии не предусмотрено предоставление субсидии по факту приобретения товара, выполнения работ, оказания услуг и (или) не предусмотрены сроки окончательного расчета в отчетном периоде, возврат остатков субсидий, не использованных получателем субсидии (организацией инфраструктуры)  в отчетном финансовом году, производится в бюджет </w:t>
      </w:r>
      <w:r w:rsidR="00D36232" w:rsidRPr="00A368FB">
        <w:rPr>
          <w:rStyle w:val="FontStyle36"/>
          <w:sz w:val="24"/>
          <w:szCs w:val="24"/>
        </w:rPr>
        <w:t>поселения</w:t>
      </w:r>
      <w:r w:rsidR="00B745B3" w:rsidRPr="00A368FB">
        <w:rPr>
          <w:rStyle w:val="FontStyle36"/>
          <w:sz w:val="24"/>
          <w:szCs w:val="24"/>
        </w:rPr>
        <w:t xml:space="preserve"> </w:t>
      </w:r>
      <w:r w:rsidR="001C2070" w:rsidRPr="00A368FB">
        <w:rPr>
          <w:rStyle w:val="FontStyle36"/>
          <w:sz w:val="24"/>
          <w:szCs w:val="24"/>
        </w:rPr>
        <w:t>не позднее 10 первых рабочих дней текущего финансового года.</w:t>
      </w:r>
    </w:p>
    <w:p w:rsidR="001C2070" w:rsidRPr="00A368FB" w:rsidRDefault="00077B74" w:rsidP="005B56D3">
      <w:pPr>
        <w:widowControl/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</w:t>
      </w:r>
      <w:r w:rsidR="001930D1" w:rsidRPr="00A368FB">
        <w:rPr>
          <w:rStyle w:val="FontStyle36"/>
          <w:sz w:val="24"/>
          <w:szCs w:val="24"/>
        </w:rPr>
        <w:t>1</w:t>
      </w:r>
      <w:r w:rsidR="001C2070" w:rsidRPr="00A368FB">
        <w:rPr>
          <w:rStyle w:val="FontStyle36"/>
          <w:sz w:val="24"/>
          <w:szCs w:val="24"/>
        </w:rPr>
        <w:t>.  </w:t>
      </w:r>
      <w:proofErr w:type="gramStart"/>
      <w:r w:rsidR="001C2070" w:rsidRPr="00A368FB">
        <w:rPr>
          <w:rStyle w:val="FontStyle36"/>
          <w:sz w:val="24"/>
          <w:szCs w:val="24"/>
        </w:rPr>
        <w:t>В случае</w:t>
      </w:r>
      <w:r w:rsidR="001C2070" w:rsidRPr="00A368FB">
        <w:rPr>
          <w:rFonts w:eastAsia="Calibri"/>
        </w:rPr>
        <w:t xml:space="preserve"> нарушения получателем субсидии условий, целей и порядка предоставления субсидий, выявленных по фактам проверок, проведенных главным распорядителем  и  уполномоченным органом  муниципального  финансового контроля, а также в случае не</w:t>
      </w:r>
      <w:r w:rsidR="003A024A" w:rsidRPr="00A368FB">
        <w:rPr>
          <w:rFonts w:eastAsia="Calibri"/>
        </w:rPr>
        <w:t xml:space="preserve"> </w:t>
      </w:r>
      <w:r w:rsidR="001C2070" w:rsidRPr="00A368FB">
        <w:rPr>
          <w:rFonts w:eastAsia="Calibri"/>
        </w:rPr>
        <w:t>достижения получателем субсидии установленных в договоре  показателей результативности, во</w:t>
      </w:r>
      <w:r w:rsidR="001C2070" w:rsidRPr="00A368FB">
        <w:rPr>
          <w:rStyle w:val="FontStyle36"/>
          <w:sz w:val="24"/>
          <w:szCs w:val="24"/>
        </w:rPr>
        <w:t>зврат средств в местный бюджет  осуществляется получателем субсидии в добровольном порядке в месячный срок с даты</w:t>
      </w:r>
      <w:r w:rsidR="00D03DBB" w:rsidRPr="00A368FB">
        <w:rPr>
          <w:rStyle w:val="FontStyle36"/>
          <w:sz w:val="24"/>
          <w:szCs w:val="24"/>
        </w:rPr>
        <w:t xml:space="preserve"> получения</w:t>
      </w:r>
      <w:r w:rsidR="001C2070" w:rsidRPr="00A368FB">
        <w:rPr>
          <w:rStyle w:val="FontStyle36"/>
          <w:sz w:val="24"/>
          <w:szCs w:val="24"/>
        </w:rPr>
        <w:t xml:space="preserve"> уведомлен</w:t>
      </w:r>
      <w:r w:rsidR="003D3097" w:rsidRPr="00A368FB">
        <w:rPr>
          <w:rStyle w:val="FontStyle36"/>
          <w:sz w:val="24"/>
          <w:szCs w:val="24"/>
        </w:rPr>
        <w:t>ия  о возврате денежных средств.</w:t>
      </w:r>
      <w:proofErr w:type="gramEnd"/>
      <w:r w:rsidR="003D3097" w:rsidRPr="00A368FB">
        <w:rPr>
          <w:rStyle w:val="FontStyle36"/>
          <w:sz w:val="24"/>
          <w:szCs w:val="24"/>
        </w:rPr>
        <w:t xml:space="preserve"> </w:t>
      </w:r>
      <w:r w:rsidR="001C2070" w:rsidRPr="00A368FB">
        <w:rPr>
          <w:rStyle w:val="FontStyle36"/>
          <w:sz w:val="24"/>
          <w:szCs w:val="24"/>
        </w:rPr>
        <w:t xml:space="preserve">Если по истечении указанного срока получатель субсидии отказывается </w:t>
      </w:r>
      <w:r w:rsidR="00471920" w:rsidRPr="00A368FB">
        <w:rPr>
          <w:rStyle w:val="FontStyle36"/>
          <w:sz w:val="24"/>
          <w:szCs w:val="24"/>
        </w:rPr>
        <w:t>добровольно возвратить субсидию, взыскание денежных средств осуществляется в судебном порядке.</w:t>
      </w:r>
    </w:p>
    <w:p w:rsidR="002E28C4" w:rsidRPr="00A368FB" w:rsidRDefault="00E32948" w:rsidP="002E7C3A">
      <w:pPr>
        <w:pStyle w:val="afb"/>
        <w:widowControl w:val="0"/>
        <w:suppressAutoHyphens/>
        <w:jc w:val="both"/>
        <w:rPr>
          <w:color w:val="auto"/>
          <w:sz w:val="24"/>
          <w:szCs w:val="24"/>
        </w:rPr>
      </w:pPr>
      <w:r w:rsidRPr="00A368FB">
        <w:rPr>
          <w:rStyle w:val="FontStyle36"/>
          <w:color w:val="auto"/>
          <w:sz w:val="24"/>
          <w:szCs w:val="24"/>
        </w:rPr>
        <w:t>6.1</w:t>
      </w:r>
      <w:r w:rsidR="002E7C3A" w:rsidRPr="00A368FB">
        <w:rPr>
          <w:rStyle w:val="FontStyle36"/>
          <w:color w:val="auto"/>
          <w:sz w:val="24"/>
          <w:szCs w:val="24"/>
        </w:rPr>
        <w:t>2</w:t>
      </w:r>
      <w:r w:rsidR="00FB3E19" w:rsidRPr="00A368FB">
        <w:rPr>
          <w:rStyle w:val="FontStyle36"/>
          <w:color w:val="auto"/>
          <w:sz w:val="24"/>
          <w:szCs w:val="24"/>
        </w:rPr>
        <w:t>.</w:t>
      </w:r>
      <w:r w:rsidRPr="00A368FB">
        <w:rPr>
          <w:rStyle w:val="FontStyle36"/>
          <w:color w:val="auto"/>
          <w:sz w:val="24"/>
          <w:szCs w:val="24"/>
        </w:rPr>
        <w:t xml:space="preserve"> В случае </w:t>
      </w:r>
      <w:r w:rsidR="002E7C3A" w:rsidRPr="00A368FB">
        <w:rPr>
          <w:rStyle w:val="FontStyle36"/>
          <w:color w:val="auto"/>
          <w:sz w:val="24"/>
          <w:szCs w:val="24"/>
        </w:rPr>
        <w:t xml:space="preserve"> нарушения получателем субсидии  срок</w:t>
      </w:r>
      <w:r w:rsidR="00102873" w:rsidRPr="00A368FB">
        <w:rPr>
          <w:rStyle w:val="FontStyle36"/>
          <w:color w:val="auto"/>
          <w:sz w:val="24"/>
          <w:szCs w:val="24"/>
        </w:rPr>
        <w:t xml:space="preserve">а </w:t>
      </w:r>
      <w:r w:rsidR="002E7C3A" w:rsidRPr="00A368FB">
        <w:rPr>
          <w:rStyle w:val="FontStyle36"/>
          <w:color w:val="auto"/>
          <w:sz w:val="24"/>
          <w:szCs w:val="24"/>
        </w:rPr>
        <w:t xml:space="preserve"> возврата </w:t>
      </w:r>
      <w:r w:rsidR="00102873" w:rsidRPr="00A368FB">
        <w:rPr>
          <w:rStyle w:val="FontStyle36"/>
          <w:color w:val="auto"/>
          <w:sz w:val="24"/>
          <w:szCs w:val="24"/>
        </w:rPr>
        <w:t xml:space="preserve"> денежных </w:t>
      </w:r>
      <w:r w:rsidR="002E7C3A" w:rsidRPr="00A368FB">
        <w:rPr>
          <w:rStyle w:val="FontStyle36"/>
          <w:color w:val="auto"/>
          <w:sz w:val="24"/>
          <w:szCs w:val="24"/>
        </w:rPr>
        <w:t xml:space="preserve">средств в местный бюджет, </w:t>
      </w:r>
      <w:r w:rsidR="00102873" w:rsidRPr="00A368FB">
        <w:rPr>
          <w:rStyle w:val="FontStyle36"/>
          <w:color w:val="auto"/>
          <w:sz w:val="24"/>
          <w:szCs w:val="24"/>
        </w:rPr>
        <w:t xml:space="preserve">указанного в п. 6.11 настоящего порядка, </w:t>
      </w:r>
      <w:r w:rsidR="002E28C4" w:rsidRPr="00A368FB">
        <w:rPr>
          <w:rStyle w:val="FontStyle36"/>
          <w:color w:val="auto"/>
          <w:sz w:val="24"/>
          <w:szCs w:val="24"/>
        </w:rPr>
        <w:t xml:space="preserve">администрация вправе потребовать от </w:t>
      </w:r>
      <w:r w:rsidR="002E7C3A" w:rsidRPr="00A368FB">
        <w:rPr>
          <w:rStyle w:val="FontStyle36"/>
          <w:color w:val="auto"/>
          <w:sz w:val="24"/>
          <w:szCs w:val="24"/>
        </w:rPr>
        <w:t>получател</w:t>
      </w:r>
      <w:r w:rsidR="002E28C4" w:rsidRPr="00A368FB">
        <w:rPr>
          <w:rStyle w:val="FontStyle36"/>
          <w:color w:val="auto"/>
          <w:sz w:val="24"/>
          <w:szCs w:val="24"/>
        </w:rPr>
        <w:t>я</w:t>
      </w:r>
      <w:r w:rsidR="002E7C3A" w:rsidRPr="00A368FB">
        <w:rPr>
          <w:rStyle w:val="FontStyle36"/>
          <w:color w:val="auto"/>
          <w:sz w:val="24"/>
          <w:szCs w:val="24"/>
        </w:rPr>
        <w:t xml:space="preserve"> субсидии упла</w:t>
      </w:r>
      <w:r w:rsidR="002E28C4" w:rsidRPr="00A368FB">
        <w:rPr>
          <w:rStyle w:val="FontStyle36"/>
          <w:color w:val="auto"/>
          <w:sz w:val="24"/>
          <w:szCs w:val="24"/>
        </w:rPr>
        <w:t>ты</w:t>
      </w:r>
      <w:r w:rsidR="00102873" w:rsidRPr="00A368FB">
        <w:rPr>
          <w:rStyle w:val="FontStyle36"/>
          <w:color w:val="auto"/>
          <w:sz w:val="24"/>
          <w:szCs w:val="24"/>
        </w:rPr>
        <w:t xml:space="preserve"> </w:t>
      </w:r>
      <w:r w:rsidR="002E7C3A" w:rsidRPr="00A368FB">
        <w:rPr>
          <w:color w:val="auto"/>
          <w:sz w:val="24"/>
          <w:szCs w:val="24"/>
        </w:rPr>
        <w:t xml:space="preserve"> пен</w:t>
      </w:r>
      <w:r w:rsidR="002E28C4" w:rsidRPr="00A368FB">
        <w:rPr>
          <w:color w:val="auto"/>
          <w:sz w:val="24"/>
          <w:szCs w:val="24"/>
        </w:rPr>
        <w:t xml:space="preserve">ей. </w:t>
      </w:r>
    </w:p>
    <w:p w:rsidR="002E28C4" w:rsidRPr="00A368FB" w:rsidRDefault="002E28C4" w:rsidP="002E28C4">
      <w:pPr>
        <w:pStyle w:val="afb"/>
        <w:widowControl w:val="0"/>
        <w:suppressAutoHyphens/>
        <w:ind w:firstLine="1134"/>
        <w:jc w:val="both"/>
        <w:rPr>
          <w:color w:val="auto"/>
          <w:sz w:val="24"/>
          <w:szCs w:val="24"/>
        </w:rPr>
      </w:pPr>
      <w:r w:rsidRPr="00A368FB">
        <w:rPr>
          <w:color w:val="auto"/>
          <w:sz w:val="24"/>
          <w:szCs w:val="24"/>
        </w:rPr>
        <w:t xml:space="preserve">В случае просрочки исполнения получателем субсидии </w:t>
      </w:r>
      <w:r w:rsidR="002E7C3A" w:rsidRPr="00A368FB">
        <w:rPr>
          <w:color w:val="auto"/>
          <w:sz w:val="24"/>
          <w:szCs w:val="24"/>
        </w:rPr>
        <w:t xml:space="preserve"> </w:t>
      </w:r>
      <w:r w:rsidRPr="00A368FB">
        <w:rPr>
          <w:color w:val="auto"/>
          <w:sz w:val="24"/>
          <w:szCs w:val="24"/>
        </w:rPr>
        <w:t>обязательств по возврату средств субсидии в местный бюджет  администрация направляет получателю субсидии требование об уплате пеней.</w:t>
      </w:r>
    </w:p>
    <w:p w:rsidR="002E7C3A" w:rsidRPr="00A368FB" w:rsidRDefault="002E7C3A" w:rsidP="002E28C4">
      <w:pPr>
        <w:pStyle w:val="afb"/>
        <w:widowControl w:val="0"/>
        <w:suppressAutoHyphens/>
        <w:ind w:firstLine="1134"/>
        <w:jc w:val="both"/>
        <w:rPr>
          <w:color w:val="auto"/>
          <w:sz w:val="24"/>
          <w:szCs w:val="24"/>
        </w:rPr>
      </w:pPr>
      <w:r w:rsidRPr="00A368FB">
        <w:rPr>
          <w:color w:val="auto"/>
          <w:sz w:val="24"/>
          <w:szCs w:val="24"/>
        </w:rPr>
        <w:t>Пеня начис</w:t>
      </w:r>
      <w:r w:rsidR="00102873" w:rsidRPr="00A368FB">
        <w:rPr>
          <w:color w:val="auto"/>
          <w:sz w:val="24"/>
          <w:szCs w:val="24"/>
        </w:rPr>
        <w:t>ляется за каждый день  просрочки</w:t>
      </w:r>
      <w:r w:rsidR="002E28C4" w:rsidRPr="00A368FB">
        <w:rPr>
          <w:color w:val="auto"/>
          <w:sz w:val="24"/>
          <w:szCs w:val="24"/>
        </w:rPr>
        <w:t xml:space="preserve"> исполнения получателем субсидии обязательств по возврату средств субсидии в местный бюджет</w:t>
      </w:r>
      <w:r w:rsidR="00102873" w:rsidRPr="00A368FB">
        <w:rPr>
          <w:color w:val="auto"/>
          <w:sz w:val="24"/>
          <w:szCs w:val="24"/>
        </w:rPr>
        <w:t xml:space="preserve">, </w:t>
      </w:r>
      <w:r w:rsidRPr="00A368FB">
        <w:rPr>
          <w:color w:val="auto"/>
          <w:sz w:val="24"/>
          <w:szCs w:val="24"/>
        </w:rPr>
        <w:t xml:space="preserve">начиная со дня, следующего после дня истечения </w:t>
      </w:r>
      <w:r w:rsidR="00102873" w:rsidRPr="00A368FB">
        <w:rPr>
          <w:color w:val="auto"/>
          <w:sz w:val="24"/>
          <w:szCs w:val="24"/>
        </w:rPr>
        <w:t xml:space="preserve">указанного </w:t>
      </w:r>
      <w:r w:rsidRPr="00A368FB">
        <w:rPr>
          <w:color w:val="auto"/>
          <w:sz w:val="24"/>
          <w:szCs w:val="24"/>
        </w:rPr>
        <w:t xml:space="preserve">срока, и устанавливается в размере, </w:t>
      </w:r>
      <w:r w:rsidR="002E28C4" w:rsidRPr="00A368FB">
        <w:rPr>
          <w:color w:val="auto"/>
          <w:sz w:val="24"/>
          <w:szCs w:val="24"/>
        </w:rPr>
        <w:t>одной трехсотой действующей на дату уплаты пеней ставки рефинансирования Центрального банка Российской Федерации от размера предоставленной субсидии.</w:t>
      </w:r>
    </w:p>
    <w:p w:rsidR="001C2070" w:rsidRPr="00A368FB" w:rsidRDefault="00E32948" w:rsidP="001C2070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6.1</w:t>
      </w:r>
      <w:r w:rsidR="00191867" w:rsidRPr="00A368FB">
        <w:rPr>
          <w:rStyle w:val="FontStyle36"/>
          <w:sz w:val="24"/>
          <w:szCs w:val="24"/>
        </w:rPr>
        <w:t>3</w:t>
      </w:r>
      <w:r w:rsidRPr="00A368FB">
        <w:rPr>
          <w:rStyle w:val="FontStyle36"/>
          <w:sz w:val="24"/>
          <w:szCs w:val="24"/>
        </w:rPr>
        <w:t xml:space="preserve">. </w:t>
      </w:r>
      <w:proofErr w:type="gramStart"/>
      <w:r w:rsidR="001C2070" w:rsidRPr="00A368FB">
        <w:rPr>
          <w:rStyle w:val="FontStyle36"/>
          <w:sz w:val="24"/>
          <w:szCs w:val="24"/>
        </w:rPr>
        <w:t>Контроль за</w:t>
      </w:r>
      <w:proofErr w:type="gramEnd"/>
      <w:r w:rsidR="001C2070" w:rsidRPr="00A368FB">
        <w:rPr>
          <w:rStyle w:val="FontStyle36"/>
          <w:sz w:val="24"/>
          <w:szCs w:val="24"/>
        </w:rPr>
        <w:t xml:space="preserve"> целевым использованием субсидий осуществляется отделом бухгалтерского учета и отчетности администрации </w:t>
      </w:r>
      <w:r w:rsidR="00D36232" w:rsidRPr="00A368FB">
        <w:rPr>
          <w:rStyle w:val="FontStyle36"/>
          <w:sz w:val="24"/>
          <w:szCs w:val="24"/>
        </w:rPr>
        <w:t>поселения</w:t>
      </w:r>
      <w:r w:rsidR="001C2070" w:rsidRPr="00A368FB">
        <w:rPr>
          <w:rStyle w:val="FontStyle36"/>
          <w:sz w:val="24"/>
          <w:szCs w:val="24"/>
        </w:rPr>
        <w:t>.</w:t>
      </w:r>
    </w:p>
    <w:p w:rsidR="00D03D5F" w:rsidRPr="00A368FB" w:rsidRDefault="00077B74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</w:t>
      </w:r>
      <w:r w:rsidR="00191867" w:rsidRPr="00A368FB">
        <w:rPr>
          <w:rStyle w:val="FontStyle36"/>
          <w:sz w:val="24"/>
          <w:szCs w:val="24"/>
        </w:rPr>
        <w:t>4</w:t>
      </w:r>
      <w:r w:rsidR="001C2070" w:rsidRPr="00A368FB">
        <w:rPr>
          <w:rStyle w:val="FontStyle36"/>
          <w:sz w:val="24"/>
          <w:szCs w:val="24"/>
        </w:rPr>
        <w:t xml:space="preserve">. Ответственность за несоблюдение настоящего Порядка, недостоверность и несвоевременность предоставленных сведений возлагается на </w:t>
      </w:r>
      <w:r w:rsidR="00D36232" w:rsidRPr="00A368FB">
        <w:rPr>
          <w:rStyle w:val="FontStyle36"/>
          <w:sz w:val="24"/>
          <w:szCs w:val="24"/>
        </w:rPr>
        <w:t xml:space="preserve">отдел экономики, бытовых услуг и потребительского рынка </w:t>
      </w:r>
      <w:r w:rsidR="001C2070" w:rsidRPr="00A368FB">
        <w:rPr>
          <w:rStyle w:val="FontStyle36"/>
          <w:sz w:val="24"/>
          <w:szCs w:val="24"/>
        </w:rPr>
        <w:t xml:space="preserve">и отдел бухгалтерского учета и отчетности администрации </w:t>
      </w:r>
      <w:r w:rsidR="00D36232" w:rsidRPr="00A368FB">
        <w:rPr>
          <w:rStyle w:val="FontStyle36"/>
          <w:sz w:val="24"/>
          <w:szCs w:val="24"/>
        </w:rPr>
        <w:t>поселения</w:t>
      </w:r>
      <w:r w:rsidR="001C2070" w:rsidRPr="00A368FB">
        <w:rPr>
          <w:rStyle w:val="FontStyle36"/>
          <w:sz w:val="24"/>
          <w:szCs w:val="24"/>
        </w:rPr>
        <w:t>.</w:t>
      </w:r>
      <w:r w:rsidR="001C2070" w:rsidRPr="00A368FB">
        <w:rPr>
          <w:rStyle w:val="FontStyle36"/>
          <w:color w:val="0070C0"/>
          <w:sz w:val="24"/>
          <w:szCs w:val="24"/>
        </w:rPr>
        <w:t xml:space="preserve">           </w:t>
      </w:r>
    </w:p>
    <w:p w:rsidR="001930D1" w:rsidRPr="00A368FB" w:rsidRDefault="001930D1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</w:p>
    <w:p w:rsidR="001930D1" w:rsidRPr="00A368FB" w:rsidRDefault="001930D1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</w:p>
    <w:p w:rsidR="00064B9E" w:rsidRPr="00A368FB" w:rsidRDefault="00064B9E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</w:p>
    <w:p w:rsidR="001C2070" w:rsidRPr="00A368FB" w:rsidRDefault="001C2070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  <w:r w:rsidRPr="00A368FB">
        <w:rPr>
          <w:rStyle w:val="FontStyle36"/>
          <w:color w:val="0070C0"/>
          <w:sz w:val="24"/>
          <w:szCs w:val="24"/>
        </w:rPr>
        <w:t xml:space="preserve">          </w:t>
      </w:r>
      <w:r w:rsidRPr="00A368FB">
        <w:rPr>
          <w:rStyle w:val="FontStyle36"/>
          <w:sz w:val="24"/>
          <w:szCs w:val="24"/>
        </w:rPr>
        <w:t xml:space="preserve">                                                                    </w:t>
      </w:r>
    </w:p>
    <w:p w:rsidR="00A368FB" w:rsidRDefault="001C2070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P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>Приложение  </w:t>
      </w:r>
      <w:r w:rsidR="005964AE" w:rsidRPr="00A368FB">
        <w:rPr>
          <w:rStyle w:val="FontStyle36"/>
          <w:color w:val="000000" w:themeColor="text1"/>
          <w:sz w:val="24"/>
          <w:szCs w:val="24"/>
        </w:rPr>
        <w:t>1</w:t>
      </w:r>
      <w:r w:rsidRPr="00A368FB">
        <w:rPr>
          <w:rStyle w:val="FontStyle36"/>
          <w:color w:val="000000" w:themeColor="text1"/>
          <w:sz w:val="24"/>
          <w:szCs w:val="24"/>
        </w:rPr>
        <w:t xml:space="preserve">  к   </w:t>
      </w:r>
      <w:r w:rsidR="005964AE" w:rsidRPr="00A368FB">
        <w:rPr>
          <w:rStyle w:val="FontStyle36"/>
          <w:color w:val="000000" w:themeColor="text1"/>
          <w:sz w:val="24"/>
          <w:szCs w:val="24"/>
        </w:rPr>
        <w:t>порядку</w:t>
      </w:r>
    </w:p>
    <w:p w:rsidR="00D03D5F" w:rsidRPr="00A368FB" w:rsidRDefault="00D03D5F" w:rsidP="00A368FB">
      <w:pPr>
        <w:pStyle w:val="Style24"/>
        <w:widowControl/>
        <w:tabs>
          <w:tab w:val="left" w:leader="underscore" w:pos="9744"/>
        </w:tabs>
        <w:spacing w:line="298" w:lineRule="exact"/>
        <w:ind w:left="7088"/>
        <w:jc w:val="right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ПЕРЕЧЕНЬ</w:t>
      </w: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безвозмездных консультационных услуг</w:t>
      </w: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D03D5F" w:rsidRPr="00A368FB" w:rsidTr="00215D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 xml:space="preserve">Норма времени на оказание услуги 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час.</w:t>
            </w:r>
          </w:p>
        </w:tc>
      </w:tr>
      <w:tr w:rsidR="00D03D5F" w:rsidRPr="00A368FB" w:rsidTr="00215D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3</w:t>
            </w:r>
          </w:p>
        </w:tc>
      </w:tr>
      <w:tr w:rsidR="00D03D5F" w:rsidRPr="00A368FB" w:rsidTr="00215D6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1. Консультации по работе с  персоналом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2. Налогообложение и ведение бухгалтерского учета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3. Правовые вопросы предпринимательской деятельности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4. Меры государственной и муниципальной поддержки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5. Бизнес-планирование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6.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 0,5</w:t>
            </w:r>
          </w:p>
        </w:tc>
      </w:tr>
    </w:tbl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7D77B3" w:rsidRPr="00A368FB" w:rsidRDefault="007D77B3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A368FB" w:rsidRDefault="001C2070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                     </w:t>
      </w:r>
      <w:r w:rsidR="00D81B3C" w:rsidRPr="00A368FB">
        <w:rPr>
          <w:rStyle w:val="FontStyle36"/>
          <w:color w:val="000000" w:themeColor="text1"/>
          <w:sz w:val="24"/>
          <w:szCs w:val="24"/>
        </w:rPr>
        <w:t xml:space="preserve">      </w:t>
      </w: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>
        <w:rPr>
          <w:rStyle w:val="FontStyle36"/>
          <w:color w:val="000000" w:themeColor="text1"/>
          <w:sz w:val="24"/>
          <w:szCs w:val="24"/>
        </w:rPr>
        <w:t xml:space="preserve">               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1C2070" w:rsidRPr="00A368FB">
        <w:rPr>
          <w:rStyle w:val="FontStyle36"/>
          <w:color w:val="000000" w:themeColor="text1"/>
          <w:sz w:val="24"/>
          <w:szCs w:val="24"/>
        </w:rPr>
        <w:t xml:space="preserve">Приложение </w:t>
      </w:r>
      <w:r w:rsidR="005964AE" w:rsidRPr="00A368FB">
        <w:rPr>
          <w:rStyle w:val="FontStyle36"/>
          <w:color w:val="000000" w:themeColor="text1"/>
          <w:sz w:val="24"/>
          <w:szCs w:val="24"/>
        </w:rPr>
        <w:t>2</w:t>
      </w:r>
      <w:r w:rsidR="001C2070" w:rsidRPr="00A368FB">
        <w:rPr>
          <w:rStyle w:val="FontStyle36"/>
          <w:color w:val="000000" w:themeColor="text1"/>
          <w:sz w:val="24"/>
          <w:szCs w:val="24"/>
        </w:rPr>
        <w:t xml:space="preserve"> к по</w:t>
      </w:r>
      <w:r w:rsidR="005964AE" w:rsidRPr="00A368FB">
        <w:rPr>
          <w:rStyle w:val="FontStyle36"/>
          <w:color w:val="000000" w:themeColor="text1"/>
          <w:sz w:val="24"/>
          <w:szCs w:val="24"/>
        </w:rPr>
        <w:t>рядку</w:t>
      </w: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    В конкурсную     комиссию     </w:t>
      </w: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    от  </w:t>
      </w:r>
      <w:r w:rsidRPr="00A368FB">
        <w:rPr>
          <w:rStyle w:val="FontStyle36"/>
          <w:color w:val="000000" w:themeColor="text1"/>
          <w:sz w:val="24"/>
          <w:szCs w:val="24"/>
        </w:rPr>
        <w:tab/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43"/>
          <w:b w:val="0"/>
          <w:color w:val="000000" w:themeColor="text1"/>
          <w:sz w:val="24"/>
          <w:szCs w:val="24"/>
        </w:rPr>
      </w:pPr>
      <w:r w:rsidRPr="00A368FB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1C2070" w:rsidRPr="00A368FB" w:rsidRDefault="001C2070" w:rsidP="001C2070">
      <w:pPr>
        <w:pStyle w:val="Style4"/>
        <w:widowControl/>
        <w:spacing w:line="240" w:lineRule="exact"/>
        <w:rPr>
          <w:color w:val="000000" w:themeColor="text1"/>
        </w:rPr>
      </w:pPr>
    </w:p>
    <w:p w:rsidR="001C2070" w:rsidRPr="00A368FB" w:rsidRDefault="001C2070" w:rsidP="001C2070">
      <w:pPr>
        <w:jc w:val="both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ЗАЯВЛЕНИЕ</w:t>
      </w:r>
      <w:r w:rsidRPr="00A368FB">
        <w:rPr>
          <w:color w:val="000000" w:themeColor="text1"/>
        </w:rPr>
        <w:t xml:space="preserve"> </w:t>
      </w:r>
    </w:p>
    <w:p w:rsidR="001C2070" w:rsidRPr="00A368FB" w:rsidRDefault="001C2070" w:rsidP="00B745B3">
      <w:pPr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о предоставление субсидии на возмещение части затрат, </w:t>
      </w:r>
      <w:r w:rsidRPr="00A368FB">
        <w:rPr>
          <w:color w:val="000000" w:themeColor="text1"/>
        </w:rPr>
        <w:t xml:space="preserve">в рамках реализации мероприятия муниципальной программы </w:t>
      </w:r>
      <w:r w:rsidR="00B745B3" w:rsidRPr="00A368FB">
        <w:rPr>
          <w:bCs/>
          <w:color w:val="000000" w:themeColor="text1"/>
        </w:rPr>
        <w:t xml:space="preserve">«Развитие и поддержка малого и среднего предпринимательства в Никольском городском поселении Тосненского района Ленинградской области» </w:t>
      </w:r>
      <w:r w:rsidRPr="00A368FB">
        <w:rPr>
          <w:color w:val="000000" w:themeColor="text1"/>
        </w:rPr>
        <w:t>в связи с оказанием безвозмездных консультационных услуг субъектам малого и среднего предпринимательства</w:t>
      </w:r>
    </w:p>
    <w:p w:rsidR="001C2070" w:rsidRPr="00A368FB" w:rsidRDefault="001C2070" w:rsidP="001C2070">
      <w:pPr>
        <w:pStyle w:val="Style6"/>
        <w:widowControl/>
        <w:ind w:firstLine="0"/>
        <w:rPr>
          <w:color w:val="000000" w:themeColor="text1"/>
        </w:rPr>
      </w:pPr>
    </w:p>
    <w:p w:rsidR="001C2070" w:rsidRPr="00A368FB" w:rsidRDefault="001C2070" w:rsidP="001C2070">
      <w:pPr>
        <w:pStyle w:val="Style4"/>
        <w:widowControl/>
        <w:spacing w:before="10"/>
        <w:jc w:val="center"/>
        <w:rPr>
          <w:rStyle w:val="FontStyle36"/>
          <w:color w:val="000000" w:themeColor="text1"/>
          <w:sz w:val="24"/>
          <w:szCs w:val="24"/>
        </w:rPr>
      </w:pPr>
    </w:p>
    <w:p w:rsidR="00B745B3" w:rsidRPr="00A368FB" w:rsidRDefault="001C2070" w:rsidP="00B745B3">
      <w:pPr>
        <w:jc w:val="both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Прошу предоставить субсидию для </w:t>
      </w:r>
      <w:r w:rsidRPr="00A368FB">
        <w:rPr>
          <w:color w:val="000000" w:themeColor="text1"/>
        </w:rPr>
        <w:t xml:space="preserve">возмещения части затрат, связанных с оказанием безвозмездных консультационных услуг субъектам малого и среднего предпринимательства, зарегистрированным на территории </w:t>
      </w:r>
      <w:r w:rsidR="00D36232" w:rsidRPr="00A368FB">
        <w:rPr>
          <w:color w:val="000000" w:themeColor="text1"/>
        </w:rPr>
        <w:t>Никольского городского поселения</w:t>
      </w:r>
      <w:r w:rsidRPr="00A368FB">
        <w:rPr>
          <w:color w:val="000000" w:themeColor="text1"/>
        </w:rPr>
        <w:t xml:space="preserve"> Тосненск</w:t>
      </w:r>
      <w:r w:rsidR="00D36232" w:rsidRPr="00A368FB">
        <w:rPr>
          <w:color w:val="000000" w:themeColor="text1"/>
        </w:rPr>
        <w:t>ого</w:t>
      </w:r>
      <w:r w:rsidRPr="00A368FB">
        <w:rPr>
          <w:color w:val="000000" w:themeColor="text1"/>
        </w:rPr>
        <w:t xml:space="preserve"> район</w:t>
      </w:r>
      <w:r w:rsidR="00D36232" w:rsidRPr="00A368FB">
        <w:rPr>
          <w:color w:val="000000" w:themeColor="text1"/>
        </w:rPr>
        <w:t>а</w:t>
      </w:r>
      <w:r w:rsidRPr="00A368FB">
        <w:rPr>
          <w:color w:val="000000" w:themeColor="text1"/>
        </w:rPr>
        <w:t xml:space="preserve"> Ленинградской  области, оказываемых в рамках реализации мероприятий  муниципальной программы </w:t>
      </w:r>
      <w:r w:rsidR="00B745B3" w:rsidRPr="00A368FB">
        <w:rPr>
          <w:bCs/>
          <w:color w:val="000000" w:themeColor="text1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1C2070" w:rsidRPr="00A368FB" w:rsidRDefault="001C2070" w:rsidP="001C2070">
      <w:pPr>
        <w:ind w:firstLine="1134"/>
        <w:jc w:val="both"/>
        <w:rPr>
          <w:rStyle w:val="FontStyle36"/>
          <w:color w:val="000000" w:themeColor="text1"/>
          <w:sz w:val="24"/>
          <w:szCs w:val="24"/>
        </w:rPr>
      </w:pPr>
      <w:r w:rsidRPr="00A368FB">
        <w:rPr>
          <w:color w:val="000000" w:themeColor="text1"/>
        </w:rPr>
        <w:t>,  в  размере</w:t>
      </w:r>
      <w:proofErr w:type="gramStart"/>
      <w:r w:rsidRPr="00A368FB">
        <w:rPr>
          <w:color w:val="000000" w:themeColor="text1"/>
        </w:rPr>
        <w:t xml:space="preserve">_________________(_________________________) </w:t>
      </w:r>
      <w:proofErr w:type="gramEnd"/>
      <w:r w:rsidRPr="00A368FB">
        <w:rPr>
          <w:color w:val="000000" w:themeColor="text1"/>
        </w:rPr>
        <w:t>рублей.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                Информация об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5010"/>
      </w:tblGrid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Юридический адрес и банковские реквизиты организации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ИНН/КПП, ОГРН организации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Контактные лица (фамилия, имя, отчество,</w:t>
            </w:r>
            <w:r w:rsidRPr="00A368FB">
              <w:rPr>
                <w:color w:val="000000" w:themeColor="text1"/>
              </w:rPr>
              <w:br/>
            </w:r>
            <w:r w:rsidRPr="00A368FB">
              <w:rPr>
                <w:color w:val="000000" w:themeColor="text1"/>
                <w:shd w:val="clear" w:color="auto" w:fill="FFFFFF"/>
              </w:rPr>
              <w:t>должность)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Телефоны, факс, e-</w:t>
            </w:r>
            <w:proofErr w:type="spellStart"/>
            <w:r w:rsidRPr="00A368FB">
              <w:rPr>
                <w:color w:val="000000" w:themeColor="text1"/>
                <w:shd w:val="clear" w:color="auto" w:fill="FFFFFF"/>
              </w:rPr>
              <w:t>mail</w:t>
            </w:r>
            <w:proofErr w:type="spellEnd"/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Запрашиваемый размер средств субсидии, предоставляемой  в порядке возмещения части затрат, рублей</w:t>
            </w: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К настоящему заявлению прилагаются документы на ___________ </w:t>
      </w:r>
      <w:proofErr w:type="gramStart"/>
      <w:r w:rsidRPr="00A368FB">
        <w:rPr>
          <w:rFonts w:eastAsia="Calibri"/>
          <w:color w:val="000000" w:themeColor="text1"/>
        </w:rPr>
        <w:t>л</w:t>
      </w:r>
      <w:proofErr w:type="gramEnd"/>
      <w:r w:rsidRPr="00A368FB">
        <w:rPr>
          <w:rFonts w:eastAsia="Calibri"/>
          <w:color w:val="000000" w:themeColor="text1"/>
        </w:rPr>
        <w:t>.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"__" _______________ 20__ года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Место печати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  <w:sectPr w:rsidR="001C2070" w:rsidRPr="00A368FB" w:rsidSect="003849EE">
          <w:headerReference w:type="even" r:id="rId11"/>
          <w:headerReference w:type="default" r:id="rId12"/>
          <w:pgSz w:w="11905" w:h="16837"/>
          <w:pgMar w:top="284" w:right="1046" w:bottom="993" w:left="1056" w:header="720" w:footer="720" w:gutter="0"/>
          <w:pgNumType w:start="3"/>
          <w:cols w:space="60"/>
          <w:noEndnote/>
        </w:sect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             Приложение   к заявлению 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</w:t>
      </w:r>
      <w:r w:rsidR="00441568" w:rsidRPr="00A368FB">
        <w:rPr>
          <w:rStyle w:val="FontStyle36"/>
          <w:color w:val="000000" w:themeColor="text1"/>
          <w:sz w:val="24"/>
          <w:szCs w:val="24"/>
        </w:rPr>
        <w:t xml:space="preserve">             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Pr="00A368FB">
        <w:rPr>
          <w:rStyle w:val="FontStyle36"/>
          <w:color w:val="000000" w:themeColor="text1"/>
          <w:sz w:val="24"/>
          <w:szCs w:val="24"/>
        </w:rPr>
        <w:t xml:space="preserve">Количественные    показатели    оказания 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</w:t>
      </w:r>
      <w:r w:rsidR="007D77B3" w:rsidRPr="00A368FB">
        <w:rPr>
          <w:rStyle w:val="FontStyle36"/>
          <w:color w:val="000000" w:themeColor="text1"/>
          <w:sz w:val="24"/>
          <w:szCs w:val="24"/>
        </w:rPr>
        <w:t xml:space="preserve">                             </w:t>
      </w:r>
      <w:r w:rsidRPr="00A368FB">
        <w:rPr>
          <w:rStyle w:val="FontStyle36"/>
          <w:color w:val="000000" w:themeColor="text1"/>
          <w:sz w:val="24"/>
          <w:szCs w:val="24"/>
        </w:rPr>
        <w:t xml:space="preserve"> консультационных   услуг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за_____________20____года</w:t>
      </w:r>
    </w:p>
    <w:p w:rsidR="001C2070" w:rsidRPr="00A368FB" w:rsidRDefault="001C2070" w:rsidP="001C2070">
      <w:pPr>
        <w:widowControl/>
        <w:spacing w:after="288" w:line="1" w:lineRule="exact"/>
        <w:rPr>
          <w:color w:val="000000" w:themeColor="text1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1C2070" w:rsidRPr="00A368FB" w:rsidTr="0016308B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6"/>
              <w:widowControl/>
              <w:jc w:val="center"/>
              <w:rPr>
                <w:rStyle w:val="FontStyle41"/>
                <w:color w:val="000000" w:themeColor="text1"/>
              </w:rPr>
            </w:pPr>
            <w:r w:rsidRPr="00A368FB">
              <w:rPr>
                <w:rStyle w:val="FontStyle41"/>
                <w:color w:val="000000" w:themeColor="text1"/>
              </w:rPr>
              <w:t>№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ind w:left="605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  <w:p w:rsidR="001C2070" w:rsidRPr="00A368FB" w:rsidRDefault="001C2070" w:rsidP="0016308B">
            <w:pPr>
              <w:pStyle w:val="Style11"/>
              <w:widowControl/>
              <w:ind w:left="605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</w:p>
          <w:p w:rsidR="00DC2487" w:rsidRPr="00A368FB" w:rsidRDefault="001C2070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Количество </w:t>
            </w:r>
            <w:r w:rsidR="00DC2487"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 </w:t>
            </w:r>
          </w:p>
          <w:p w:rsidR="001C2070" w:rsidRPr="00A368FB" w:rsidRDefault="00DC2487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      </w:t>
            </w:r>
            <w:r w:rsidR="001C2070" w:rsidRPr="00A368FB">
              <w:rPr>
                <w:rStyle w:val="FontStyle36"/>
                <w:color w:val="000000" w:themeColor="text1"/>
                <w:sz w:val="24"/>
                <w:szCs w:val="24"/>
              </w:rPr>
              <w:t>(ед.)</w:t>
            </w: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proofErr w:type="gramStart"/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firstLine="43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rPr>
          <w:trHeight w:val="383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DC2487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В</w:t>
            </w:r>
            <w:r w:rsidR="001C2070" w:rsidRPr="00A368FB">
              <w:rPr>
                <w:rStyle w:val="FontStyle36"/>
                <w:color w:val="000000" w:themeColor="text1"/>
                <w:sz w:val="24"/>
                <w:szCs w:val="24"/>
              </w:rPr>
              <w:t>сего услуг, ед.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из них: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безвозмездных консультационных услуг, ед.  всего: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. по теме: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Консультации по работе с  персоналом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Налогообложение и ведение бухгалтерского учета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Правовые вопросы предпринимательской деятельности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Меры государственной и муниципальной поддержки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Бизнес-планирование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</w:tbl>
    <w:p w:rsidR="001C2070" w:rsidRPr="00A368FB" w:rsidRDefault="001C2070" w:rsidP="001C2070">
      <w:pPr>
        <w:pStyle w:val="Style19"/>
        <w:widowControl/>
        <w:spacing w:line="240" w:lineRule="exact"/>
        <w:ind w:left="1138"/>
        <w:jc w:val="both"/>
        <w:rPr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 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</w:pPr>
      <w:proofErr w:type="spellStart"/>
      <w:r w:rsidRPr="00A368FB">
        <w:rPr>
          <w:rStyle w:val="FontStyle36"/>
          <w:color w:val="000000" w:themeColor="text1"/>
          <w:sz w:val="24"/>
          <w:szCs w:val="24"/>
        </w:rPr>
        <w:t>м.п</w:t>
      </w:r>
      <w:proofErr w:type="spellEnd"/>
      <w:r w:rsidRPr="00A368FB">
        <w:rPr>
          <w:rStyle w:val="FontStyle36"/>
          <w:color w:val="000000" w:themeColor="text1"/>
          <w:sz w:val="24"/>
          <w:szCs w:val="24"/>
        </w:rPr>
        <w:t>.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t xml:space="preserve">                                                                 </w:t>
      </w:r>
      <w:r w:rsidR="00C93A2F" w:rsidRPr="00A368FB">
        <w:rPr>
          <w:rStyle w:val="FontStyle13"/>
          <w:color w:val="000000" w:themeColor="text1"/>
          <w:sz w:val="24"/>
          <w:szCs w:val="24"/>
        </w:rPr>
        <w:t xml:space="preserve">                           </w:t>
      </w:r>
      <w:r w:rsidRPr="00A368FB">
        <w:rPr>
          <w:rStyle w:val="FontStyle13"/>
          <w:color w:val="000000" w:themeColor="text1"/>
          <w:sz w:val="24"/>
          <w:szCs w:val="24"/>
        </w:rPr>
        <w:t xml:space="preserve"> Приложение </w:t>
      </w:r>
      <w:r w:rsidR="005964AE" w:rsidRPr="00A368FB">
        <w:rPr>
          <w:rStyle w:val="FontStyle13"/>
          <w:color w:val="000000" w:themeColor="text1"/>
          <w:sz w:val="24"/>
          <w:szCs w:val="24"/>
        </w:rPr>
        <w:t>3</w:t>
      </w:r>
      <w:r w:rsidR="00D03D5F" w:rsidRPr="00A368FB">
        <w:rPr>
          <w:rStyle w:val="FontStyle13"/>
          <w:color w:val="000000" w:themeColor="text1"/>
          <w:sz w:val="24"/>
          <w:szCs w:val="24"/>
        </w:rPr>
        <w:t xml:space="preserve"> </w:t>
      </w:r>
      <w:r w:rsidRPr="00A368FB">
        <w:rPr>
          <w:rStyle w:val="FontStyle13"/>
          <w:color w:val="000000" w:themeColor="text1"/>
          <w:sz w:val="24"/>
          <w:szCs w:val="24"/>
        </w:rPr>
        <w:t xml:space="preserve">к </w:t>
      </w:r>
      <w:r w:rsidR="00D03D5F" w:rsidRPr="00A368FB">
        <w:rPr>
          <w:rStyle w:val="FontStyle13"/>
          <w:color w:val="000000" w:themeColor="text1"/>
          <w:sz w:val="24"/>
          <w:szCs w:val="24"/>
        </w:rPr>
        <w:t>по</w:t>
      </w:r>
      <w:r w:rsidR="005964AE" w:rsidRPr="00A368FB">
        <w:rPr>
          <w:rStyle w:val="FontStyle13"/>
          <w:color w:val="000000" w:themeColor="text1"/>
          <w:sz w:val="24"/>
          <w:szCs w:val="24"/>
        </w:rPr>
        <w:t>рядку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t xml:space="preserve">                                           Расчет  стоимости одного часа </w:t>
      </w:r>
      <w:proofErr w:type="gramStart"/>
      <w:r w:rsidRPr="00A368FB">
        <w:rPr>
          <w:rStyle w:val="FontStyle13"/>
          <w:color w:val="000000" w:themeColor="text1"/>
          <w:sz w:val="24"/>
          <w:szCs w:val="24"/>
        </w:rPr>
        <w:t>безвозмездных</w:t>
      </w:r>
      <w:proofErr w:type="gramEnd"/>
    </w:p>
    <w:p w:rsidR="001C2070" w:rsidRPr="00A368FB" w:rsidRDefault="001C2070" w:rsidP="001C2070">
      <w:pPr>
        <w:pStyle w:val="Style32"/>
        <w:widowControl/>
        <w:spacing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t xml:space="preserve">                                           консультационных услуг</w:t>
      </w:r>
      <w:r w:rsidR="007D77B3" w:rsidRPr="00A368FB">
        <w:rPr>
          <w:rStyle w:val="FontStyle13"/>
          <w:color w:val="000000" w:themeColor="text1"/>
          <w:sz w:val="24"/>
          <w:szCs w:val="24"/>
        </w:rPr>
        <w:t xml:space="preserve">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D03D5F" w:rsidRPr="00A368FB" w:rsidRDefault="00D03D5F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D03D5F" w:rsidRPr="00A368FB" w:rsidRDefault="00D03D5F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 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</w:pPr>
      <w:proofErr w:type="spellStart"/>
      <w:r w:rsidRPr="00A368FB">
        <w:rPr>
          <w:rStyle w:val="FontStyle36"/>
          <w:color w:val="000000" w:themeColor="text1"/>
          <w:sz w:val="24"/>
          <w:szCs w:val="24"/>
        </w:rPr>
        <w:t>м.п</w:t>
      </w:r>
      <w:proofErr w:type="spellEnd"/>
      <w:r w:rsidRPr="00A368FB">
        <w:rPr>
          <w:rStyle w:val="FontStyle36"/>
          <w:color w:val="000000" w:themeColor="text1"/>
          <w:sz w:val="24"/>
          <w:szCs w:val="24"/>
        </w:rPr>
        <w:t>.</w:t>
      </w:r>
    </w:p>
    <w:p w:rsidR="00D03D5F" w:rsidRPr="00A368FB" w:rsidRDefault="00D03D5F" w:rsidP="00D03D5F">
      <w:pPr>
        <w:pStyle w:val="Style4"/>
        <w:widowControl/>
        <w:spacing w:before="77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D03D5F" w:rsidRPr="00A368FB" w:rsidRDefault="00D03D5F" w:rsidP="00D03D5F">
      <w:pPr>
        <w:pStyle w:val="Style4"/>
        <w:widowControl/>
        <w:spacing w:before="77"/>
        <w:ind w:left="826" w:firstLine="5695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4"/>
        <w:widowControl/>
        <w:spacing w:before="77"/>
        <w:ind w:left="826" w:firstLine="5695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Смета  расходов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на   оказание  всех  оказанных  услуг   субъектам  малого   и   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среднего  предпринимательства  за период ______________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86"/>
        <w:gridCol w:w="3118"/>
      </w:tblGrid>
      <w:tr w:rsidR="00A368FB" w:rsidRPr="00A368FB" w:rsidTr="00215D6C">
        <w:trPr>
          <w:trHeight w:val="265"/>
        </w:trPr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№ </w:t>
            </w:r>
            <w:proofErr w:type="gramStart"/>
            <w:r w:rsidRPr="00A368FB">
              <w:rPr>
                <w:b w:val="0"/>
                <w:color w:val="000000" w:themeColor="text1"/>
              </w:rPr>
              <w:t>п</w:t>
            </w:r>
            <w:proofErr w:type="gramEnd"/>
            <w:r w:rsidRPr="00A368FB">
              <w:rPr>
                <w:b w:val="0"/>
                <w:color w:val="000000" w:themeColor="text1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Наименование статьи затрат</w:t>
            </w: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Сумма,</w:t>
            </w:r>
          </w:p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руб.</w:t>
            </w: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                2</w:t>
            </w: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       3</w:t>
            </w: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Руководитель организации_________________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«_____» ______________ 20___ г.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proofErr w:type="spellStart"/>
      <w:r w:rsidRPr="00A368FB">
        <w:rPr>
          <w:b w:val="0"/>
          <w:color w:val="000000" w:themeColor="text1"/>
        </w:rPr>
        <w:t>м.п</w:t>
      </w:r>
      <w:proofErr w:type="spellEnd"/>
      <w:r w:rsidRPr="00A368FB">
        <w:rPr>
          <w:b w:val="0"/>
          <w:color w:val="000000" w:themeColor="text1"/>
        </w:rPr>
        <w:t>.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82470" w:rsidRDefault="00D82470" w:rsidP="00D82470">
      <w:pPr>
        <w:pStyle w:val="Style19"/>
        <w:widowControl/>
        <w:spacing w:before="29"/>
        <w:jc w:val="both"/>
        <w:rPr>
          <w:color w:val="000000" w:themeColor="text1"/>
        </w:rPr>
      </w:pPr>
      <w:r w:rsidRPr="00A368FB">
        <w:rPr>
          <w:color w:val="000000" w:themeColor="text1"/>
        </w:rPr>
        <w:t xml:space="preserve">  </w:t>
      </w:r>
    </w:p>
    <w:p w:rsidR="00A368FB" w:rsidRDefault="00A368FB" w:rsidP="00D82470">
      <w:pPr>
        <w:pStyle w:val="Style19"/>
        <w:widowControl/>
        <w:spacing w:before="29"/>
        <w:jc w:val="both"/>
        <w:rPr>
          <w:color w:val="000000" w:themeColor="text1"/>
        </w:rPr>
      </w:pPr>
    </w:p>
    <w:p w:rsidR="00A368FB" w:rsidRPr="00A368FB" w:rsidRDefault="00A368FB" w:rsidP="00D82470">
      <w:pPr>
        <w:pStyle w:val="Style19"/>
        <w:widowControl/>
        <w:spacing w:before="29"/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                                                  </w:t>
      </w:r>
      <w:r w:rsidR="00D81B3C" w:rsidRPr="00A368FB">
        <w:rPr>
          <w:color w:val="000000" w:themeColor="text1"/>
        </w:rPr>
        <w:t xml:space="preserve">           </w:t>
      </w:r>
      <w:r w:rsidRPr="00A368FB">
        <w:rPr>
          <w:color w:val="000000" w:themeColor="text1"/>
        </w:rPr>
        <w:t xml:space="preserve">   Приложение </w:t>
      </w:r>
      <w:r w:rsidR="005964AE" w:rsidRPr="00A368FB">
        <w:rPr>
          <w:color w:val="000000" w:themeColor="text1"/>
        </w:rPr>
        <w:t>4</w:t>
      </w:r>
      <w:r w:rsidRPr="00A368FB">
        <w:rPr>
          <w:color w:val="000000" w:themeColor="text1"/>
        </w:rPr>
        <w:t xml:space="preserve"> к по</w:t>
      </w:r>
      <w:r w:rsidR="005964AE" w:rsidRPr="00A368FB">
        <w:rPr>
          <w:color w:val="000000" w:themeColor="text1"/>
        </w:rPr>
        <w:t>рядку</w:t>
      </w:r>
    </w:p>
    <w:p w:rsidR="00D82470" w:rsidRPr="00A368FB" w:rsidRDefault="00D82470" w:rsidP="00D82470">
      <w:pPr>
        <w:jc w:val="both"/>
        <w:rPr>
          <w:color w:val="000000" w:themeColor="text1"/>
        </w:rPr>
      </w:pP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  <w:t xml:space="preserve">    </w:t>
      </w:r>
    </w:p>
    <w:p w:rsidR="00D82470" w:rsidRPr="00A368FB" w:rsidRDefault="00D82470" w:rsidP="00D82470">
      <w:pPr>
        <w:pStyle w:val="Style2"/>
        <w:widowControl/>
        <w:spacing w:line="245" w:lineRule="exact"/>
        <w:jc w:val="both"/>
        <w:rPr>
          <w:rStyle w:val="FontStyle13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Style2"/>
        <w:widowControl/>
        <w:spacing w:line="245" w:lineRule="exact"/>
        <w:jc w:val="both"/>
        <w:rPr>
          <w:rStyle w:val="FontStyle13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bookmarkStart w:id="8" w:name="Par560"/>
      <w:bookmarkEnd w:id="8"/>
      <w:r w:rsidRPr="00A368FB">
        <w:rPr>
          <w:b w:val="0"/>
          <w:color w:val="000000" w:themeColor="text1"/>
        </w:rPr>
        <w:t xml:space="preserve">                                                               РЕЕСТР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организаций - победителей конкурсного отбора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05"/>
        <w:gridCol w:w="1757"/>
        <w:gridCol w:w="794"/>
        <w:gridCol w:w="794"/>
        <w:gridCol w:w="937"/>
        <w:gridCol w:w="1501"/>
        <w:gridCol w:w="737"/>
        <w:gridCol w:w="1164"/>
      </w:tblGrid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N </w:t>
            </w:r>
            <w:proofErr w:type="gramStart"/>
            <w:r w:rsidRPr="00A368FB">
              <w:rPr>
                <w:b w:val="0"/>
                <w:color w:val="000000" w:themeColor="text1"/>
              </w:rPr>
              <w:t>п</w:t>
            </w:r>
            <w:proofErr w:type="gramEnd"/>
            <w:r w:rsidRPr="00A368FB">
              <w:rPr>
                <w:b w:val="0"/>
                <w:color w:val="000000" w:themeColor="text1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Сумма субсидии,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КПП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Счет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банка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БИК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Корр. счет</w:t>
            </w: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конкурсной комиссии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                              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                            (фамилия, инициалы)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печати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года</w:t>
      </w: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1B3C" w:rsidRPr="00A368FB" w:rsidRDefault="00D81B3C" w:rsidP="00D82470">
      <w:pPr>
        <w:pStyle w:val="ConsPlusNormal"/>
        <w:jc w:val="both"/>
        <w:rPr>
          <w:b w:val="0"/>
          <w:color w:val="000000" w:themeColor="text1"/>
        </w:rPr>
      </w:pPr>
    </w:p>
    <w:p w:rsidR="00353234" w:rsidRPr="00A368FB" w:rsidRDefault="00353234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              </w:t>
      </w:r>
      <w:r w:rsidR="00D81B3C" w:rsidRPr="00A368FB">
        <w:rPr>
          <w:b w:val="0"/>
          <w:color w:val="000000" w:themeColor="text1"/>
        </w:rPr>
        <w:t xml:space="preserve">               </w:t>
      </w:r>
      <w:r w:rsidRPr="00A368FB">
        <w:rPr>
          <w:b w:val="0"/>
          <w:color w:val="000000" w:themeColor="text1"/>
        </w:rPr>
        <w:t xml:space="preserve">   Приложение   </w:t>
      </w:r>
      <w:r w:rsidR="00AE1870" w:rsidRPr="00A368FB">
        <w:rPr>
          <w:b w:val="0"/>
          <w:color w:val="000000" w:themeColor="text1"/>
        </w:rPr>
        <w:t>5</w:t>
      </w:r>
      <w:r w:rsidRPr="00A368FB">
        <w:rPr>
          <w:b w:val="0"/>
          <w:color w:val="000000" w:themeColor="text1"/>
        </w:rPr>
        <w:t>   к по</w:t>
      </w:r>
      <w:r w:rsidR="005964AE" w:rsidRPr="00A368FB">
        <w:rPr>
          <w:b w:val="0"/>
          <w:color w:val="000000" w:themeColor="text1"/>
        </w:rPr>
        <w:t>рядку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jc w:val="center"/>
        <w:outlineLvl w:val="2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Отчет об оказанных безвозмездных консультационных услугах</w:t>
      </w:r>
    </w:p>
    <w:p w:rsidR="00353234" w:rsidRPr="00A368FB" w:rsidRDefault="006E60F7" w:rsidP="00D82470">
      <w:pPr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</w:t>
      </w:r>
      <w:r w:rsidR="00353234" w:rsidRPr="00A368FB">
        <w:rPr>
          <w:bCs/>
          <w:color w:val="000000" w:themeColor="text1"/>
          <w:lang w:eastAsia="en-US"/>
        </w:rPr>
        <w:t xml:space="preserve">субъектам     малого      и     среднего     предпринимательства </w:t>
      </w:r>
    </w:p>
    <w:p w:rsidR="00D82470" w:rsidRPr="00A368FB" w:rsidRDefault="00353234" w:rsidP="00D82470">
      <w:pPr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</w:t>
      </w:r>
      <w:r w:rsidR="00D82470" w:rsidRPr="00A368FB">
        <w:rPr>
          <w:bCs/>
          <w:color w:val="000000" w:themeColor="text1"/>
          <w:lang w:eastAsia="en-US"/>
        </w:rPr>
        <w:t>за период ____________________________________________</w:t>
      </w:r>
    </w:p>
    <w:p w:rsidR="00D82470" w:rsidRPr="00A368FB" w:rsidRDefault="00D82470" w:rsidP="00D82470">
      <w:pPr>
        <w:rPr>
          <w:bCs/>
          <w:color w:val="000000" w:themeColor="text1"/>
          <w:lang w:eastAsia="en-US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003"/>
        <w:gridCol w:w="1134"/>
        <w:gridCol w:w="1276"/>
        <w:gridCol w:w="1549"/>
        <w:gridCol w:w="1417"/>
      </w:tblGrid>
      <w:tr w:rsidR="00D82470" w:rsidRPr="00A368FB" w:rsidTr="00D824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 xml:space="preserve">N </w:t>
            </w:r>
            <w:proofErr w:type="gramStart"/>
            <w:r w:rsidRPr="00A368FB">
              <w:rPr>
                <w:bCs/>
                <w:color w:val="000000" w:themeColor="text1"/>
                <w:lang w:eastAsia="en-US"/>
              </w:rPr>
              <w:t>п</w:t>
            </w:r>
            <w:proofErr w:type="gramEnd"/>
            <w:r w:rsidRPr="00A368FB">
              <w:rPr>
                <w:bCs/>
                <w:color w:val="000000" w:themeColor="text1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 xml:space="preserve">Наименование  консультационной услуги (в соответствии с перечнем </w:t>
            </w:r>
            <w:r w:rsidRPr="00A368FB">
              <w:rPr>
                <w:rFonts w:eastAsia="Calibri"/>
                <w:color w:val="000000" w:themeColor="text1"/>
              </w:rPr>
              <w:t>безвозмездных консультационных услуг)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 xml:space="preserve">Количество оказанных безвозмездных консультационных услуг, </w:t>
            </w:r>
          </w:p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Стоимость одного часа оказанной услуги,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Количество часов затраченных консультантом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Общая сумма затрат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Часть затрат, подлежащая возмещению из бюджета МО</w:t>
            </w:r>
          </w:p>
        </w:tc>
      </w:tr>
      <w:tr w:rsidR="00D82470" w:rsidRPr="00A368FB" w:rsidTr="00D824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ind w:firstLine="54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ind w:firstLine="54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Планируемое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Фактическое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8</w:t>
            </w: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Консультации по работе с 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Налогообложение и ведение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Правовые вопросы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Меры государственной и муниципальной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Бизнес-планирование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Прочие  вопросам, связанным с ведением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Получатель субсидии</w:t>
      </w: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_______________________________________________________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                                       (фамилия, инициалы)</w:t>
      </w: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proofErr w:type="spellStart"/>
      <w:r w:rsidRPr="00A368FB">
        <w:rPr>
          <w:bCs/>
          <w:color w:val="000000" w:themeColor="text1"/>
          <w:lang w:eastAsia="en-US"/>
        </w:rPr>
        <w:t>м.п</w:t>
      </w:r>
      <w:proofErr w:type="spellEnd"/>
      <w:r w:rsidRPr="00A368FB">
        <w:rPr>
          <w:bCs/>
          <w:color w:val="000000" w:themeColor="text1"/>
          <w:lang w:eastAsia="en-US"/>
        </w:rPr>
        <w:t>.</w:t>
      </w:r>
    </w:p>
    <w:p w:rsidR="00D81B3C" w:rsidRPr="00A368FB" w:rsidRDefault="00D81B3C" w:rsidP="00D82470">
      <w:pPr>
        <w:jc w:val="both"/>
        <w:outlineLvl w:val="2"/>
        <w:rPr>
          <w:b/>
          <w:color w:val="000000" w:themeColor="text1"/>
        </w:rPr>
      </w:pPr>
    </w:p>
    <w:p w:rsidR="00D82470" w:rsidRPr="00A368FB" w:rsidRDefault="00D82470" w:rsidP="00D82470">
      <w:pPr>
        <w:jc w:val="both"/>
        <w:outlineLvl w:val="2"/>
        <w:rPr>
          <w:bCs/>
          <w:color w:val="000000" w:themeColor="text1"/>
          <w:lang w:eastAsia="en-US"/>
        </w:rPr>
      </w:pPr>
      <w:r w:rsidRPr="00A368FB">
        <w:rPr>
          <w:b/>
          <w:color w:val="000000" w:themeColor="text1"/>
        </w:rPr>
        <w:t xml:space="preserve">                                                                              </w:t>
      </w:r>
      <w:r w:rsidR="00D81B3C" w:rsidRPr="00A368FB">
        <w:rPr>
          <w:b/>
          <w:color w:val="000000" w:themeColor="text1"/>
        </w:rPr>
        <w:t xml:space="preserve">             </w:t>
      </w:r>
      <w:r w:rsidRPr="00A368FB">
        <w:rPr>
          <w:b/>
          <w:color w:val="000000" w:themeColor="text1"/>
        </w:rPr>
        <w:t xml:space="preserve">        </w:t>
      </w:r>
      <w:r w:rsidRPr="00A368FB">
        <w:rPr>
          <w:color w:val="000000" w:themeColor="text1"/>
        </w:rPr>
        <w:t xml:space="preserve">Приложение  </w:t>
      </w:r>
      <w:r w:rsidR="005964AE" w:rsidRPr="00A368FB">
        <w:rPr>
          <w:color w:val="000000" w:themeColor="text1"/>
        </w:rPr>
        <w:t>6</w:t>
      </w:r>
      <w:r w:rsidRPr="00A368FB">
        <w:rPr>
          <w:color w:val="000000" w:themeColor="text1"/>
        </w:rPr>
        <w:t xml:space="preserve"> к по</w:t>
      </w:r>
      <w:r w:rsidR="005964AE" w:rsidRPr="00A368FB">
        <w:rPr>
          <w:color w:val="000000" w:themeColor="text1"/>
        </w:rPr>
        <w:t>рядку</w:t>
      </w:r>
      <w:r w:rsidRPr="00A368FB">
        <w:rPr>
          <w:bCs/>
          <w:color w:val="000000" w:themeColor="text1"/>
          <w:lang w:eastAsia="en-US"/>
        </w:rPr>
        <w:t xml:space="preserve">                  </w:t>
      </w:r>
    </w:p>
    <w:p w:rsidR="00D82470" w:rsidRPr="00A368FB" w:rsidRDefault="00D82470" w:rsidP="00D82470">
      <w:pPr>
        <w:jc w:val="center"/>
        <w:outlineLvl w:val="2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ЖУРНАЛ</w:t>
      </w:r>
    </w:p>
    <w:p w:rsidR="00D82470" w:rsidRPr="00A368FB" w:rsidRDefault="00D82470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учета   оказания   безвозмездных консультационных  услуг  </w:t>
      </w:r>
    </w:p>
    <w:p w:rsidR="006E60F7" w:rsidRPr="00A368FB" w:rsidRDefault="00D82470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</w:t>
      </w:r>
      <w:r w:rsidR="006E60F7" w:rsidRPr="00A368FB">
        <w:rPr>
          <w:color w:val="000000" w:themeColor="text1"/>
        </w:rPr>
        <w:t xml:space="preserve">субъектам     малого    и    среднего    предпринимательства </w:t>
      </w:r>
    </w:p>
    <w:p w:rsidR="00D82470" w:rsidRPr="00A368FB" w:rsidRDefault="006E60F7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</w:t>
      </w:r>
      <w:r w:rsidR="00D82470" w:rsidRPr="00A368FB">
        <w:rPr>
          <w:color w:val="000000" w:themeColor="text1"/>
        </w:rPr>
        <w:t>за   период _________________________________________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tbl>
      <w:tblPr>
        <w:tblW w:w="10507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25"/>
        <w:gridCol w:w="1701"/>
        <w:gridCol w:w="2126"/>
        <w:gridCol w:w="1418"/>
        <w:gridCol w:w="1559"/>
        <w:gridCol w:w="992"/>
        <w:gridCol w:w="1276"/>
      </w:tblGrid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N </w:t>
            </w:r>
            <w:proofErr w:type="gramStart"/>
            <w:r w:rsidRPr="00A368FB">
              <w:rPr>
                <w:b w:val="0"/>
                <w:color w:val="000000" w:themeColor="text1"/>
              </w:rPr>
              <w:t>п</w:t>
            </w:r>
            <w:proofErr w:type="gramEnd"/>
            <w:r w:rsidRPr="00A368FB">
              <w:rPr>
                <w:b w:val="0"/>
                <w:color w:val="000000" w:themeColor="text1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Дата</w:t>
            </w:r>
          </w:p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юридического лица, индивидуального предпринимателя, получившего  безвозмездную консультационную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Наличие организации в ЕГРЮЛ, индивидуального предпринимателя   в  ЕГРИП (начиная с 2017 года – в едином реестре субъектов малого и среднего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Адрес местонахождения юридического лица, регистрации ИП, 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Наименование услуги (в соответствии с </w:t>
            </w:r>
            <w:r w:rsidRPr="00A368FB">
              <w:rPr>
                <w:b w:val="0"/>
                <w:bCs w:val="0"/>
                <w:color w:val="000000" w:themeColor="text1"/>
                <w:lang w:eastAsia="en-US"/>
              </w:rPr>
              <w:t xml:space="preserve">перечнем </w:t>
            </w:r>
            <w:r w:rsidRPr="00A368FB">
              <w:rPr>
                <w:b w:val="0"/>
                <w:color w:val="000000" w:themeColor="text1"/>
              </w:rPr>
              <w:t>безвозмездных консультационных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Количество затраченных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Подпись ЮЛ или ИП, </w:t>
            </w:r>
            <w:proofErr w:type="gramStart"/>
            <w:r w:rsidRPr="00A368FB">
              <w:rPr>
                <w:b w:val="0"/>
                <w:color w:val="000000" w:themeColor="text1"/>
              </w:rPr>
              <w:t>получившего</w:t>
            </w:r>
            <w:proofErr w:type="gramEnd"/>
            <w:r w:rsidRPr="00A368FB">
              <w:rPr>
                <w:b w:val="0"/>
                <w:color w:val="000000" w:themeColor="text1"/>
              </w:rPr>
              <w:t xml:space="preserve"> безвозмездную консультационную услугу</w:t>
            </w: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</w:tbl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Итого количество затраченных часов на оказание  безвозмездных консультационных услуг ______ час.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Получатель субсидии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______________________________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                                       (фамилия, инициалы)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Место печати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1C2070" w:rsidRPr="00A368FB" w:rsidRDefault="001C2070" w:rsidP="001C2070">
      <w:pPr>
        <w:spacing w:line="1" w:lineRule="exact"/>
        <w:jc w:val="both"/>
        <w:rPr>
          <w:color w:val="000000" w:themeColor="text1"/>
        </w:rPr>
      </w:pPr>
    </w:p>
    <w:p w:rsidR="00A368FB" w:rsidRPr="00A368FB" w:rsidRDefault="001C2070" w:rsidP="00A368F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color w:val="000000" w:themeColor="text1"/>
        </w:rPr>
        <w:t xml:space="preserve">  </w:t>
      </w:r>
      <w:r w:rsidR="00A368FB" w:rsidRPr="00A368FB">
        <w:rPr>
          <w:rFonts w:eastAsiaTheme="minorHAnsi"/>
          <w:sz w:val="28"/>
          <w:szCs w:val="28"/>
          <w:lang w:eastAsia="en-US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="00A368FB" w:rsidRPr="00A368FB">
        <w:rPr>
          <w:rFonts w:eastAsiaTheme="minorHAnsi"/>
          <w:sz w:val="28"/>
          <w:szCs w:val="28"/>
          <w:lang w:eastAsia="en-US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="00A368FB" w:rsidRPr="00A368FB">
        <w:rPr>
          <w:rFonts w:eastAsiaTheme="minorHAnsi"/>
          <w:sz w:val="28"/>
          <w:szCs w:val="28"/>
          <w:lang w:eastAsia="en-US"/>
        </w:rPr>
        <w:t>.</w:t>
      </w:r>
    </w:p>
    <w:p w:rsidR="00A368FB" w:rsidRPr="00A368FB" w:rsidRDefault="00A368FB" w:rsidP="00A368FB">
      <w:pPr>
        <w:widowControl/>
        <w:autoSpaceDE/>
        <w:autoSpaceDN/>
        <w:adjustRightInd/>
        <w:spacing w:after="80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rFonts w:eastAsiaTheme="minorHAnsi"/>
          <w:sz w:val="28"/>
          <w:szCs w:val="28"/>
          <w:lang w:eastAsia="en-US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368FB" w:rsidRPr="00A368FB" w:rsidRDefault="00A368FB" w:rsidP="00A368FB">
      <w:pPr>
        <w:widowControl/>
        <w:autoSpaceDE/>
        <w:autoSpaceDN/>
        <w:adjustRightInd/>
        <w:spacing w:after="8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rFonts w:eastAsiaTheme="minorHAnsi"/>
          <w:sz w:val="28"/>
          <w:szCs w:val="28"/>
          <w:lang w:eastAsia="en-US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A368FB" w:rsidRPr="00A368FB" w:rsidRDefault="00A368FB" w:rsidP="00A368FB">
      <w:pPr>
        <w:widowControl/>
        <w:autoSpaceDE/>
        <w:autoSpaceDN/>
        <w:adjustRightInd/>
        <w:spacing w:after="8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rFonts w:eastAsiaTheme="minorHAnsi"/>
          <w:sz w:val="28"/>
          <w:szCs w:val="28"/>
          <w:lang w:eastAsia="en-US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</w:t>
      </w:r>
      <w:r>
        <w:rPr>
          <w:rFonts w:eastAsiaTheme="minorHAnsi"/>
          <w:sz w:val="28"/>
          <w:szCs w:val="28"/>
          <w:lang w:eastAsia="en-US"/>
        </w:rPr>
        <w:t>лючений проводится в период с 27 марта</w:t>
      </w:r>
      <w:r w:rsidRPr="00A368FB">
        <w:rPr>
          <w:rFonts w:eastAsiaTheme="minorHAnsi"/>
          <w:sz w:val="28"/>
          <w:szCs w:val="28"/>
          <w:lang w:eastAsia="en-US"/>
        </w:rPr>
        <w:t xml:space="preserve">  2018 г</w:t>
      </w:r>
      <w:r w:rsidR="000F4C68">
        <w:rPr>
          <w:rFonts w:eastAsiaTheme="minorHAnsi"/>
          <w:sz w:val="28"/>
          <w:szCs w:val="28"/>
          <w:lang w:eastAsia="en-US"/>
        </w:rPr>
        <w:t>ода по 03 апреля</w:t>
      </w:r>
      <w:r w:rsidRPr="00A368FB">
        <w:rPr>
          <w:rFonts w:eastAsiaTheme="minorHAnsi"/>
          <w:sz w:val="28"/>
          <w:szCs w:val="28"/>
          <w:lang w:eastAsia="en-US"/>
        </w:rPr>
        <w:t xml:space="preserve"> 2018 года.</w:t>
      </w:r>
    </w:p>
    <w:p w:rsidR="00A368FB" w:rsidRPr="00A368FB" w:rsidRDefault="00A368FB" w:rsidP="00A368FB">
      <w:pPr>
        <w:widowControl/>
        <w:autoSpaceDE/>
        <w:autoSpaceDN/>
        <w:adjustRightInd/>
        <w:spacing w:after="80"/>
        <w:jc w:val="both"/>
        <w:rPr>
          <w:rFonts w:eastAsiaTheme="minorHAnsi"/>
          <w:sz w:val="28"/>
          <w:szCs w:val="28"/>
          <w:lang w:eastAsia="en-US"/>
        </w:rPr>
      </w:pPr>
    </w:p>
    <w:p w:rsidR="001C2070" w:rsidRPr="00A368FB" w:rsidRDefault="001C2070" w:rsidP="00D82470">
      <w:pPr>
        <w:pStyle w:val="af0"/>
        <w:rPr>
          <w:b/>
          <w:color w:val="000000" w:themeColor="text1"/>
        </w:rPr>
      </w:pPr>
      <w:bookmarkStart w:id="9" w:name="_GoBack"/>
      <w:bookmarkEnd w:id="9"/>
    </w:p>
    <w:sectPr w:rsidR="001C2070" w:rsidRPr="00A368FB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A5" w:rsidRDefault="00B34DA5">
      <w:r>
        <w:separator/>
      </w:r>
    </w:p>
  </w:endnote>
  <w:endnote w:type="continuationSeparator" w:id="0">
    <w:p w:rsidR="00B34DA5" w:rsidRDefault="00B3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A5" w:rsidRDefault="00B34DA5">
      <w:r>
        <w:separator/>
      </w:r>
    </w:p>
  </w:footnote>
  <w:footnote w:type="continuationSeparator" w:id="0">
    <w:p w:rsidR="00B34DA5" w:rsidRDefault="00B3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EE" w:rsidRDefault="003849EE">
    <w:pPr>
      <w:pStyle w:val="Style1"/>
      <w:widowControl/>
      <w:ind w:left="6540" w:right="-204"/>
      <w:jc w:val="both"/>
      <w:rPr>
        <w:rStyle w:val="FontStyle37"/>
      </w:rPr>
    </w:pPr>
    <w:r>
      <w:rPr>
        <w:rStyle w:val="FontStyle37"/>
      </w:rPr>
      <w:t>206003/206003-2014-11913</w:t>
    </w:r>
    <w:proofErr w:type="gramStart"/>
    <w:r>
      <w:rPr>
        <w:rStyle w:val="FontStyle37"/>
      </w:rPr>
      <w:t xml:space="preserve">( </w:t>
    </w:r>
    <w:proofErr w:type="gramEnd"/>
    <w:r>
      <w:rPr>
        <w:rStyle w:val="FontStyle37"/>
      </w:rPr>
      <w:t>1)</w:t>
    </w:r>
  </w:p>
  <w:p w:rsidR="003849EE" w:rsidRDefault="003849EE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3849EE" w:rsidRDefault="003849EE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3849EE" w:rsidRDefault="003849EE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3849EE" w:rsidRDefault="003849EE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3849EE" w:rsidRDefault="003849EE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EE" w:rsidRDefault="003849EE">
    <w:pPr>
      <w:pStyle w:val="Style4"/>
      <w:widowControl/>
      <w:spacing w:before="34"/>
      <w:jc w:val="left"/>
      <w:rPr>
        <w:rStyle w:val="FontStyle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EE" w:rsidRDefault="003849EE">
    <w:pPr>
      <w:pStyle w:val="Style1"/>
      <w:widowControl/>
      <w:ind w:left="6540" w:right="-204"/>
      <w:jc w:val="both"/>
      <w:rPr>
        <w:rStyle w:val="FontStyle37"/>
      </w:rPr>
    </w:pPr>
    <w:r>
      <w:rPr>
        <w:rStyle w:val="FontStyle37"/>
      </w:rPr>
      <w:t>206003/206003-2014-11913</w:t>
    </w:r>
    <w:proofErr w:type="gramStart"/>
    <w:r>
      <w:rPr>
        <w:rStyle w:val="FontStyle37"/>
      </w:rPr>
      <w:t xml:space="preserve">( </w:t>
    </w:r>
    <w:proofErr w:type="gramEnd"/>
    <w:r>
      <w:rPr>
        <w:rStyle w:val="FontStyle37"/>
      </w:rPr>
      <w:t>1)</w:t>
    </w:r>
  </w:p>
  <w:p w:rsidR="003849EE" w:rsidRDefault="003849EE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3849EE" w:rsidRDefault="003849EE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3849EE" w:rsidRDefault="003849EE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3849EE" w:rsidRDefault="003849EE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3849EE" w:rsidRDefault="003849EE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EE" w:rsidRDefault="003849EE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1C"/>
    <w:multiLevelType w:val="singleLevel"/>
    <w:tmpl w:val="FA6A5334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08DC0551"/>
    <w:multiLevelType w:val="hybridMultilevel"/>
    <w:tmpl w:val="E2C895C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158"/>
    <w:multiLevelType w:val="singleLevel"/>
    <w:tmpl w:val="54444ABC"/>
    <w:lvl w:ilvl="0">
      <w:start w:val="1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17A3911"/>
    <w:multiLevelType w:val="multilevel"/>
    <w:tmpl w:val="21147C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C16CF0"/>
    <w:multiLevelType w:val="multilevel"/>
    <w:tmpl w:val="F538F4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E47176"/>
    <w:multiLevelType w:val="singleLevel"/>
    <w:tmpl w:val="FC3E61F8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E6D6D89"/>
    <w:multiLevelType w:val="singleLevel"/>
    <w:tmpl w:val="FD4622CA"/>
    <w:lvl w:ilvl="0">
      <w:start w:val="6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2BCE3CC6"/>
    <w:multiLevelType w:val="singleLevel"/>
    <w:tmpl w:val="7D0CBCC2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234F53"/>
    <w:multiLevelType w:val="singleLevel"/>
    <w:tmpl w:val="E4900948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314434D4"/>
    <w:multiLevelType w:val="singleLevel"/>
    <w:tmpl w:val="B310E964"/>
    <w:lvl w:ilvl="0">
      <w:start w:val="1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332131C0"/>
    <w:multiLevelType w:val="singleLevel"/>
    <w:tmpl w:val="8B8AA0B8"/>
    <w:lvl w:ilvl="0">
      <w:start w:val="1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6E07CA6"/>
    <w:multiLevelType w:val="singleLevel"/>
    <w:tmpl w:val="A23EC7B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39AF2C14"/>
    <w:multiLevelType w:val="singleLevel"/>
    <w:tmpl w:val="89DC2B8E"/>
    <w:lvl w:ilvl="0">
      <w:start w:val="7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3AFE527E"/>
    <w:multiLevelType w:val="singleLevel"/>
    <w:tmpl w:val="F9BC2518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3DFA6E9D"/>
    <w:multiLevelType w:val="singleLevel"/>
    <w:tmpl w:val="B76E9950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3FC81436"/>
    <w:multiLevelType w:val="multilevel"/>
    <w:tmpl w:val="0D18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D453DF"/>
    <w:multiLevelType w:val="multilevel"/>
    <w:tmpl w:val="AF968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3A2291"/>
    <w:multiLevelType w:val="hybridMultilevel"/>
    <w:tmpl w:val="168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2355"/>
    <w:multiLevelType w:val="singleLevel"/>
    <w:tmpl w:val="3802129E"/>
    <w:lvl w:ilvl="0">
      <w:start w:val="6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5C946E2A"/>
    <w:multiLevelType w:val="multilevel"/>
    <w:tmpl w:val="13506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820A96"/>
    <w:multiLevelType w:val="singleLevel"/>
    <w:tmpl w:val="8B7EF550"/>
    <w:lvl w:ilvl="0">
      <w:start w:val="5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63A85CF9"/>
    <w:multiLevelType w:val="singleLevel"/>
    <w:tmpl w:val="E9D08AEA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71A219E"/>
    <w:multiLevelType w:val="hybridMultilevel"/>
    <w:tmpl w:val="80E09EEA"/>
    <w:lvl w:ilvl="0" w:tplc="224C343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E9D1ECD"/>
    <w:multiLevelType w:val="singleLevel"/>
    <w:tmpl w:val="95185F86"/>
    <w:lvl w:ilvl="0">
      <w:start w:val="9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23"/>
  </w:num>
  <w:num w:numId="10">
    <w:abstractNumId w:val="0"/>
  </w:num>
  <w:num w:numId="11">
    <w:abstractNumId w:val="14"/>
    <w:lvlOverride w:ilvl="0">
      <w:lvl w:ilvl="0">
        <w:start w:val="5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6"/>
        <w:numFmt w:val="decimal"/>
        <w:lvlText w:val="4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6"/>
        <w:numFmt w:val="decimal"/>
        <w:lvlText w:val="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0"/>
  </w:num>
  <w:num w:numId="17">
    <w:abstractNumId w:val="9"/>
  </w:num>
  <w:num w:numId="18">
    <w:abstractNumId w:val="5"/>
  </w:num>
  <w:num w:numId="19">
    <w:abstractNumId w:val="16"/>
  </w:num>
  <w:num w:numId="20">
    <w:abstractNumId w:val="3"/>
  </w:num>
  <w:num w:numId="21">
    <w:abstractNumId w:val="19"/>
  </w:num>
  <w:num w:numId="22">
    <w:abstractNumId w:val="4"/>
  </w:num>
  <w:num w:numId="23">
    <w:abstractNumId w:val="15"/>
  </w:num>
  <w:num w:numId="24">
    <w:abstractNumId w:val="2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5"/>
    <w:rsid w:val="00001EA9"/>
    <w:rsid w:val="00026372"/>
    <w:rsid w:val="000426F5"/>
    <w:rsid w:val="000476A9"/>
    <w:rsid w:val="00063130"/>
    <w:rsid w:val="00064B9E"/>
    <w:rsid w:val="000723E2"/>
    <w:rsid w:val="00077B74"/>
    <w:rsid w:val="00084E83"/>
    <w:rsid w:val="000B23C4"/>
    <w:rsid w:val="000C0597"/>
    <w:rsid w:val="000C2A19"/>
    <w:rsid w:val="000D1F20"/>
    <w:rsid w:val="000E0F48"/>
    <w:rsid w:val="000E367D"/>
    <w:rsid w:val="000E656B"/>
    <w:rsid w:val="000F4C68"/>
    <w:rsid w:val="0010283F"/>
    <w:rsid w:val="00102873"/>
    <w:rsid w:val="00130E8D"/>
    <w:rsid w:val="00150027"/>
    <w:rsid w:val="00156508"/>
    <w:rsid w:val="0016308B"/>
    <w:rsid w:val="001630F8"/>
    <w:rsid w:val="001641ED"/>
    <w:rsid w:val="001724DE"/>
    <w:rsid w:val="0017547D"/>
    <w:rsid w:val="0018111B"/>
    <w:rsid w:val="00191867"/>
    <w:rsid w:val="001930D1"/>
    <w:rsid w:val="001C2070"/>
    <w:rsid w:val="001D1C4B"/>
    <w:rsid w:val="001D1F10"/>
    <w:rsid w:val="001D366F"/>
    <w:rsid w:val="001F6AAF"/>
    <w:rsid w:val="0020101B"/>
    <w:rsid w:val="0021576C"/>
    <w:rsid w:val="00215D6C"/>
    <w:rsid w:val="00216416"/>
    <w:rsid w:val="0021742C"/>
    <w:rsid w:val="0023070E"/>
    <w:rsid w:val="00240B11"/>
    <w:rsid w:val="00243C79"/>
    <w:rsid w:val="00255146"/>
    <w:rsid w:val="00260A2B"/>
    <w:rsid w:val="00266430"/>
    <w:rsid w:val="002776B0"/>
    <w:rsid w:val="002C0A16"/>
    <w:rsid w:val="002D146F"/>
    <w:rsid w:val="002E28C4"/>
    <w:rsid w:val="002E33F9"/>
    <w:rsid w:val="002E4728"/>
    <w:rsid w:val="002E7C3A"/>
    <w:rsid w:val="002F6587"/>
    <w:rsid w:val="00324830"/>
    <w:rsid w:val="003303EA"/>
    <w:rsid w:val="00331568"/>
    <w:rsid w:val="00331A71"/>
    <w:rsid w:val="00353234"/>
    <w:rsid w:val="00365506"/>
    <w:rsid w:val="0037208C"/>
    <w:rsid w:val="003844A7"/>
    <w:rsid w:val="003849EE"/>
    <w:rsid w:val="00385BB7"/>
    <w:rsid w:val="003916BE"/>
    <w:rsid w:val="003A024A"/>
    <w:rsid w:val="003A1EC5"/>
    <w:rsid w:val="003A5E8F"/>
    <w:rsid w:val="003D3097"/>
    <w:rsid w:val="003D461F"/>
    <w:rsid w:val="003D5602"/>
    <w:rsid w:val="003E0863"/>
    <w:rsid w:val="003E488E"/>
    <w:rsid w:val="00405A53"/>
    <w:rsid w:val="00424C87"/>
    <w:rsid w:val="00424D7E"/>
    <w:rsid w:val="00432872"/>
    <w:rsid w:val="0043645A"/>
    <w:rsid w:val="00441568"/>
    <w:rsid w:val="00441B62"/>
    <w:rsid w:val="00446220"/>
    <w:rsid w:val="00471920"/>
    <w:rsid w:val="00484585"/>
    <w:rsid w:val="00486AA7"/>
    <w:rsid w:val="004B10E7"/>
    <w:rsid w:val="004C0966"/>
    <w:rsid w:val="004C1B6E"/>
    <w:rsid w:val="004D5736"/>
    <w:rsid w:val="004D5EF9"/>
    <w:rsid w:val="004D7D06"/>
    <w:rsid w:val="004E7421"/>
    <w:rsid w:val="004F1B24"/>
    <w:rsid w:val="0050022F"/>
    <w:rsid w:val="00501686"/>
    <w:rsid w:val="00511124"/>
    <w:rsid w:val="00575804"/>
    <w:rsid w:val="0058306A"/>
    <w:rsid w:val="00583687"/>
    <w:rsid w:val="00584D9D"/>
    <w:rsid w:val="0059529D"/>
    <w:rsid w:val="00595762"/>
    <w:rsid w:val="005964AE"/>
    <w:rsid w:val="005A4C46"/>
    <w:rsid w:val="005B56D3"/>
    <w:rsid w:val="005D68EC"/>
    <w:rsid w:val="00603B17"/>
    <w:rsid w:val="00617E7B"/>
    <w:rsid w:val="00620CED"/>
    <w:rsid w:val="00620E43"/>
    <w:rsid w:val="006300BC"/>
    <w:rsid w:val="00634BB3"/>
    <w:rsid w:val="00640707"/>
    <w:rsid w:val="00644304"/>
    <w:rsid w:val="006528AE"/>
    <w:rsid w:val="006B2718"/>
    <w:rsid w:val="006B2A13"/>
    <w:rsid w:val="006B2D07"/>
    <w:rsid w:val="006C2AEC"/>
    <w:rsid w:val="006D4879"/>
    <w:rsid w:val="006E60F7"/>
    <w:rsid w:val="00702342"/>
    <w:rsid w:val="0070328C"/>
    <w:rsid w:val="00710D9C"/>
    <w:rsid w:val="00733E84"/>
    <w:rsid w:val="00746B40"/>
    <w:rsid w:val="007512BF"/>
    <w:rsid w:val="0079155F"/>
    <w:rsid w:val="007A0180"/>
    <w:rsid w:val="007A4716"/>
    <w:rsid w:val="007B50E3"/>
    <w:rsid w:val="007B7E9E"/>
    <w:rsid w:val="007C5375"/>
    <w:rsid w:val="007D77B3"/>
    <w:rsid w:val="008210E4"/>
    <w:rsid w:val="00827C97"/>
    <w:rsid w:val="00830C9E"/>
    <w:rsid w:val="00834D16"/>
    <w:rsid w:val="008455DB"/>
    <w:rsid w:val="00855109"/>
    <w:rsid w:val="00861976"/>
    <w:rsid w:val="008661C5"/>
    <w:rsid w:val="00877FD6"/>
    <w:rsid w:val="00880926"/>
    <w:rsid w:val="00890E97"/>
    <w:rsid w:val="008C103E"/>
    <w:rsid w:val="008C4E5C"/>
    <w:rsid w:val="008D6096"/>
    <w:rsid w:val="008E4D21"/>
    <w:rsid w:val="0090311A"/>
    <w:rsid w:val="00913396"/>
    <w:rsid w:val="009155EF"/>
    <w:rsid w:val="00924B0C"/>
    <w:rsid w:val="0093447E"/>
    <w:rsid w:val="00935F3C"/>
    <w:rsid w:val="00937CF4"/>
    <w:rsid w:val="0095049D"/>
    <w:rsid w:val="00955A89"/>
    <w:rsid w:val="00957AB5"/>
    <w:rsid w:val="00962E82"/>
    <w:rsid w:val="00963B99"/>
    <w:rsid w:val="009709EE"/>
    <w:rsid w:val="0099719A"/>
    <w:rsid w:val="009A1AF2"/>
    <w:rsid w:val="009B682A"/>
    <w:rsid w:val="009C45F9"/>
    <w:rsid w:val="009E29E2"/>
    <w:rsid w:val="00A368FB"/>
    <w:rsid w:val="00A42FB9"/>
    <w:rsid w:val="00A44C7C"/>
    <w:rsid w:val="00A45340"/>
    <w:rsid w:val="00A617FE"/>
    <w:rsid w:val="00A65191"/>
    <w:rsid w:val="00A70EB1"/>
    <w:rsid w:val="00A81565"/>
    <w:rsid w:val="00A82357"/>
    <w:rsid w:val="00A95FDE"/>
    <w:rsid w:val="00AC2966"/>
    <w:rsid w:val="00AC5E86"/>
    <w:rsid w:val="00AE1870"/>
    <w:rsid w:val="00AE6B12"/>
    <w:rsid w:val="00B136B4"/>
    <w:rsid w:val="00B279C3"/>
    <w:rsid w:val="00B27A7E"/>
    <w:rsid w:val="00B34DA5"/>
    <w:rsid w:val="00B35A68"/>
    <w:rsid w:val="00B370A1"/>
    <w:rsid w:val="00B46298"/>
    <w:rsid w:val="00B563B8"/>
    <w:rsid w:val="00B667EC"/>
    <w:rsid w:val="00B745B3"/>
    <w:rsid w:val="00B86474"/>
    <w:rsid w:val="00BB0C84"/>
    <w:rsid w:val="00BB5A4A"/>
    <w:rsid w:val="00BF05A2"/>
    <w:rsid w:val="00C100BF"/>
    <w:rsid w:val="00C25900"/>
    <w:rsid w:val="00C523C8"/>
    <w:rsid w:val="00C5780B"/>
    <w:rsid w:val="00C64F76"/>
    <w:rsid w:val="00C85FB1"/>
    <w:rsid w:val="00C93A2F"/>
    <w:rsid w:val="00C96E33"/>
    <w:rsid w:val="00CB0061"/>
    <w:rsid w:val="00CB569A"/>
    <w:rsid w:val="00CC3994"/>
    <w:rsid w:val="00CC44A6"/>
    <w:rsid w:val="00CD3928"/>
    <w:rsid w:val="00CF3818"/>
    <w:rsid w:val="00D03D5F"/>
    <w:rsid w:val="00D03DBB"/>
    <w:rsid w:val="00D14024"/>
    <w:rsid w:val="00D16134"/>
    <w:rsid w:val="00D36232"/>
    <w:rsid w:val="00D415B2"/>
    <w:rsid w:val="00D54D79"/>
    <w:rsid w:val="00D65B4A"/>
    <w:rsid w:val="00D818F7"/>
    <w:rsid w:val="00D81B3C"/>
    <w:rsid w:val="00D82470"/>
    <w:rsid w:val="00D85FB6"/>
    <w:rsid w:val="00D861EA"/>
    <w:rsid w:val="00D975D8"/>
    <w:rsid w:val="00DC0A14"/>
    <w:rsid w:val="00DC2487"/>
    <w:rsid w:val="00DC3370"/>
    <w:rsid w:val="00E012D1"/>
    <w:rsid w:val="00E032F2"/>
    <w:rsid w:val="00E16DB2"/>
    <w:rsid w:val="00E24E6F"/>
    <w:rsid w:val="00E30BEC"/>
    <w:rsid w:val="00E32948"/>
    <w:rsid w:val="00E43926"/>
    <w:rsid w:val="00E56931"/>
    <w:rsid w:val="00E574DD"/>
    <w:rsid w:val="00E941A9"/>
    <w:rsid w:val="00EA600E"/>
    <w:rsid w:val="00EB7955"/>
    <w:rsid w:val="00ED1FBD"/>
    <w:rsid w:val="00ED670A"/>
    <w:rsid w:val="00F240D1"/>
    <w:rsid w:val="00F30507"/>
    <w:rsid w:val="00F41993"/>
    <w:rsid w:val="00F615FB"/>
    <w:rsid w:val="00F63447"/>
    <w:rsid w:val="00F95C85"/>
    <w:rsid w:val="00FA21D1"/>
    <w:rsid w:val="00FB16A5"/>
    <w:rsid w:val="00FB3E19"/>
    <w:rsid w:val="00FB40B6"/>
    <w:rsid w:val="00FB5351"/>
    <w:rsid w:val="00FC42B4"/>
    <w:rsid w:val="00FD0660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07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C20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0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0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20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2070"/>
  </w:style>
  <w:style w:type="paragraph" w:customStyle="1" w:styleId="Style4">
    <w:name w:val="Style4"/>
    <w:basedOn w:val="a"/>
    <w:uiPriority w:val="99"/>
    <w:rsid w:val="001C2070"/>
    <w:pPr>
      <w:jc w:val="both"/>
    </w:pPr>
  </w:style>
  <w:style w:type="paragraph" w:customStyle="1" w:styleId="Style6">
    <w:name w:val="Style6"/>
    <w:basedOn w:val="a"/>
    <w:uiPriority w:val="99"/>
    <w:rsid w:val="001C2070"/>
    <w:pPr>
      <w:spacing w:line="302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1C2070"/>
    <w:pPr>
      <w:spacing w:line="302" w:lineRule="exact"/>
      <w:ind w:firstLine="509"/>
    </w:pPr>
  </w:style>
  <w:style w:type="paragraph" w:customStyle="1" w:styleId="Style9">
    <w:name w:val="Style9"/>
    <w:basedOn w:val="a"/>
    <w:uiPriority w:val="99"/>
    <w:rsid w:val="001C2070"/>
    <w:pPr>
      <w:spacing w:line="302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1C2070"/>
  </w:style>
  <w:style w:type="paragraph" w:customStyle="1" w:styleId="Style11">
    <w:name w:val="Style11"/>
    <w:basedOn w:val="a"/>
    <w:uiPriority w:val="99"/>
    <w:rsid w:val="001C2070"/>
    <w:pPr>
      <w:jc w:val="both"/>
    </w:pPr>
  </w:style>
  <w:style w:type="paragraph" w:customStyle="1" w:styleId="Style14">
    <w:name w:val="Style14"/>
    <w:basedOn w:val="a"/>
    <w:uiPriority w:val="99"/>
    <w:rsid w:val="001C2070"/>
    <w:pPr>
      <w:spacing w:line="302" w:lineRule="exact"/>
      <w:ind w:firstLine="158"/>
    </w:pPr>
  </w:style>
  <w:style w:type="paragraph" w:customStyle="1" w:styleId="Style15">
    <w:name w:val="Style15"/>
    <w:basedOn w:val="a"/>
    <w:uiPriority w:val="99"/>
    <w:rsid w:val="001C2070"/>
    <w:pPr>
      <w:spacing w:line="305" w:lineRule="exact"/>
      <w:jc w:val="center"/>
    </w:pPr>
  </w:style>
  <w:style w:type="paragraph" w:customStyle="1" w:styleId="Style16">
    <w:name w:val="Style16"/>
    <w:basedOn w:val="a"/>
    <w:uiPriority w:val="99"/>
    <w:rsid w:val="001C2070"/>
    <w:pPr>
      <w:spacing w:line="514" w:lineRule="exact"/>
      <w:ind w:firstLine="672"/>
    </w:pPr>
  </w:style>
  <w:style w:type="paragraph" w:customStyle="1" w:styleId="Style18">
    <w:name w:val="Style18"/>
    <w:basedOn w:val="a"/>
    <w:uiPriority w:val="99"/>
    <w:rsid w:val="001C2070"/>
  </w:style>
  <w:style w:type="paragraph" w:customStyle="1" w:styleId="Style19">
    <w:name w:val="Style19"/>
    <w:basedOn w:val="a"/>
    <w:uiPriority w:val="99"/>
    <w:rsid w:val="001C2070"/>
  </w:style>
  <w:style w:type="paragraph" w:customStyle="1" w:styleId="Style20">
    <w:name w:val="Style20"/>
    <w:basedOn w:val="a"/>
    <w:uiPriority w:val="99"/>
    <w:rsid w:val="001C2070"/>
  </w:style>
  <w:style w:type="paragraph" w:customStyle="1" w:styleId="Style24">
    <w:name w:val="Style24"/>
    <w:basedOn w:val="a"/>
    <w:uiPriority w:val="99"/>
    <w:rsid w:val="001C2070"/>
    <w:pPr>
      <w:spacing w:line="302" w:lineRule="exact"/>
      <w:jc w:val="both"/>
    </w:pPr>
  </w:style>
  <w:style w:type="paragraph" w:customStyle="1" w:styleId="Style25">
    <w:name w:val="Style25"/>
    <w:basedOn w:val="a"/>
    <w:uiPriority w:val="99"/>
    <w:rsid w:val="001C2070"/>
    <w:pPr>
      <w:spacing w:line="302" w:lineRule="exact"/>
    </w:pPr>
  </w:style>
  <w:style w:type="paragraph" w:customStyle="1" w:styleId="Style26">
    <w:name w:val="Style26"/>
    <w:basedOn w:val="a"/>
    <w:uiPriority w:val="99"/>
    <w:rsid w:val="001C2070"/>
  </w:style>
  <w:style w:type="paragraph" w:customStyle="1" w:styleId="Style27">
    <w:name w:val="Style27"/>
    <w:basedOn w:val="a"/>
    <w:uiPriority w:val="99"/>
    <w:rsid w:val="001C2070"/>
    <w:pPr>
      <w:spacing w:line="302" w:lineRule="exact"/>
    </w:pPr>
  </w:style>
  <w:style w:type="paragraph" w:customStyle="1" w:styleId="Style28">
    <w:name w:val="Style28"/>
    <w:basedOn w:val="a"/>
    <w:uiPriority w:val="99"/>
    <w:rsid w:val="001C2070"/>
    <w:pPr>
      <w:spacing w:line="302" w:lineRule="exact"/>
      <w:ind w:hanging="326"/>
    </w:pPr>
  </w:style>
  <w:style w:type="paragraph" w:customStyle="1" w:styleId="Style29">
    <w:name w:val="Style29"/>
    <w:basedOn w:val="a"/>
    <w:uiPriority w:val="99"/>
    <w:rsid w:val="001C2070"/>
    <w:pPr>
      <w:spacing w:line="298" w:lineRule="exact"/>
      <w:jc w:val="center"/>
    </w:pPr>
  </w:style>
  <w:style w:type="paragraph" w:customStyle="1" w:styleId="Style30">
    <w:name w:val="Style30"/>
    <w:basedOn w:val="a"/>
    <w:uiPriority w:val="99"/>
    <w:rsid w:val="001C2070"/>
  </w:style>
  <w:style w:type="paragraph" w:customStyle="1" w:styleId="Style31">
    <w:name w:val="Style31"/>
    <w:basedOn w:val="a"/>
    <w:uiPriority w:val="99"/>
    <w:rsid w:val="001C2070"/>
    <w:pPr>
      <w:spacing w:line="221" w:lineRule="exact"/>
      <w:ind w:hanging="648"/>
    </w:pPr>
  </w:style>
  <w:style w:type="paragraph" w:customStyle="1" w:styleId="Style32">
    <w:name w:val="Style32"/>
    <w:basedOn w:val="a"/>
    <w:uiPriority w:val="99"/>
    <w:rsid w:val="001C2070"/>
    <w:pPr>
      <w:spacing w:line="305" w:lineRule="exact"/>
      <w:ind w:firstLine="331"/>
      <w:jc w:val="both"/>
    </w:pPr>
  </w:style>
  <w:style w:type="character" w:customStyle="1" w:styleId="FontStyle36">
    <w:name w:val="Font Style36"/>
    <w:uiPriority w:val="99"/>
    <w:rsid w:val="001C207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1C207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1C2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1C20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1C20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1C207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C2070"/>
    <w:pPr>
      <w:spacing w:line="248" w:lineRule="exact"/>
      <w:jc w:val="right"/>
    </w:pPr>
  </w:style>
  <w:style w:type="paragraph" w:customStyle="1" w:styleId="Style3">
    <w:name w:val="Style3"/>
    <w:basedOn w:val="a"/>
    <w:uiPriority w:val="99"/>
    <w:rsid w:val="001C2070"/>
    <w:pPr>
      <w:spacing w:line="248" w:lineRule="exact"/>
      <w:jc w:val="center"/>
    </w:pPr>
  </w:style>
  <w:style w:type="paragraph" w:customStyle="1" w:styleId="Style7">
    <w:name w:val="Style7"/>
    <w:basedOn w:val="a"/>
    <w:uiPriority w:val="99"/>
    <w:rsid w:val="001C2070"/>
    <w:pPr>
      <w:spacing w:line="238" w:lineRule="exact"/>
    </w:pPr>
  </w:style>
  <w:style w:type="character" w:customStyle="1" w:styleId="FontStyle13">
    <w:name w:val="Font Style13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C2070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1C2070"/>
    <w:pPr>
      <w:widowControl/>
      <w:autoSpaceDE/>
      <w:autoSpaceDN/>
      <w:adjustRightInd/>
      <w:ind w:left="720" w:firstLine="567"/>
      <w:contextualSpacing/>
      <w:jc w:val="both"/>
    </w:pPr>
    <w:rPr>
      <w:rFonts w:eastAsia="Calibri"/>
      <w:szCs w:val="20"/>
      <w:lang w:eastAsia="en-US"/>
    </w:rPr>
  </w:style>
  <w:style w:type="paragraph" w:customStyle="1" w:styleId="formattext">
    <w:name w:val="format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uiPriority w:val="99"/>
    <w:unhideWhenUsed/>
    <w:rsid w:val="001C2070"/>
    <w:rPr>
      <w:color w:val="0000FF"/>
      <w:u w:val="single"/>
    </w:rPr>
  </w:style>
  <w:style w:type="paragraph" w:customStyle="1" w:styleId="ConsPlusNormal">
    <w:name w:val="ConsPlusNormal"/>
    <w:link w:val="ConsPlusNormal0"/>
    <w:rsid w:val="001C2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1C2070"/>
  </w:style>
  <w:style w:type="character" w:styleId="ab">
    <w:name w:val="FollowedHyperlink"/>
    <w:uiPriority w:val="99"/>
    <w:semiHidden/>
    <w:unhideWhenUsed/>
    <w:rsid w:val="001C2070"/>
    <w:rPr>
      <w:color w:val="800080"/>
      <w:u w:val="single"/>
    </w:rPr>
  </w:style>
  <w:style w:type="paragraph" w:customStyle="1" w:styleId="p3">
    <w:name w:val="p3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aliases w:val="Обычный (Web)1"/>
    <w:basedOn w:val="a"/>
    <w:link w:val="ad"/>
    <w:uiPriority w:val="99"/>
    <w:unhideWhenUsed/>
    <w:qFormat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rsid w:val="001C2070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C2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C20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uiPriority w:val="19"/>
    <w:qFormat/>
    <w:rsid w:val="001C2070"/>
    <w:rPr>
      <w:i/>
      <w:iCs/>
      <w:color w:val="808080"/>
    </w:rPr>
  </w:style>
  <w:style w:type="character" w:styleId="af3">
    <w:name w:val="Strong"/>
    <w:uiPriority w:val="22"/>
    <w:qFormat/>
    <w:rsid w:val="001C2070"/>
    <w:rPr>
      <w:b/>
      <w:bCs/>
    </w:rPr>
  </w:style>
  <w:style w:type="table" w:styleId="af4">
    <w:name w:val="Table Grid"/>
    <w:basedOn w:val="a1"/>
    <w:uiPriority w:val="59"/>
    <w:rsid w:val="001C2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1C2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1C20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31">
    <w:name w:val="Основной текст 31"/>
    <w:basedOn w:val="a"/>
    <w:rsid w:val="001C2070"/>
    <w:pPr>
      <w:keepNext/>
      <w:keepLines/>
      <w:suppressAutoHyphens/>
      <w:autoSpaceDE/>
      <w:autoSpaceDN/>
      <w:adjustRightInd/>
      <w:jc w:val="both"/>
    </w:pPr>
    <w:rPr>
      <w:rFonts w:ascii="Arial" w:eastAsia="Lucida Sans Unicode" w:hAnsi="Arial"/>
      <w:kern w:val="2"/>
    </w:rPr>
  </w:style>
  <w:style w:type="paragraph" w:customStyle="1" w:styleId="p6">
    <w:name w:val="p6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t-p">
    <w:name w:val="dt-p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t-m">
    <w:name w:val="dt-m"/>
    <w:rsid w:val="001C2070"/>
  </w:style>
  <w:style w:type="character" w:customStyle="1" w:styleId="ConsPlusNormal0">
    <w:name w:val="ConsPlusNormal Знак"/>
    <w:link w:val="ConsPlusNormal"/>
    <w:locked/>
    <w:rsid w:val="001C20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962E82"/>
    <w:pPr>
      <w:widowControl/>
      <w:autoSpaceDE/>
      <w:autoSpaceDN/>
      <w:adjustRightInd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62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2E82"/>
    <w:rPr>
      <w:vertAlign w:val="superscript"/>
    </w:rPr>
  </w:style>
  <w:style w:type="character" w:customStyle="1" w:styleId="blk">
    <w:name w:val="blk"/>
    <w:basedOn w:val="a0"/>
    <w:rsid w:val="00880926"/>
  </w:style>
  <w:style w:type="paragraph" w:customStyle="1" w:styleId="afa">
    <w:name w:val="Таблицы (моноширинный)"/>
    <w:basedOn w:val="a"/>
    <w:next w:val="a"/>
    <w:uiPriority w:val="99"/>
    <w:rsid w:val="008210E4"/>
    <w:pPr>
      <w:jc w:val="both"/>
    </w:pPr>
    <w:rPr>
      <w:rFonts w:ascii="Courier New" w:hAnsi="Courier New" w:cs="Courier New"/>
      <w:sz w:val="16"/>
      <w:szCs w:val="16"/>
    </w:rPr>
  </w:style>
  <w:style w:type="paragraph" w:customStyle="1" w:styleId="afb">
    <w:name w:val="обычный"/>
    <w:basedOn w:val="a"/>
    <w:rsid w:val="002E7C3A"/>
    <w:pPr>
      <w:widowControl/>
      <w:autoSpaceDE/>
      <w:autoSpaceDN/>
      <w:adjustRightInd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07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C20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0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0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20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2070"/>
  </w:style>
  <w:style w:type="paragraph" w:customStyle="1" w:styleId="Style4">
    <w:name w:val="Style4"/>
    <w:basedOn w:val="a"/>
    <w:uiPriority w:val="99"/>
    <w:rsid w:val="001C2070"/>
    <w:pPr>
      <w:jc w:val="both"/>
    </w:pPr>
  </w:style>
  <w:style w:type="paragraph" w:customStyle="1" w:styleId="Style6">
    <w:name w:val="Style6"/>
    <w:basedOn w:val="a"/>
    <w:uiPriority w:val="99"/>
    <w:rsid w:val="001C2070"/>
    <w:pPr>
      <w:spacing w:line="302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1C2070"/>
    <w:pPr>
      <w:spacing w:line="302" w:lineRule="exact"/>
      <w:ind w:firstLine="509"/>
    </w:pPr>
  </w:style>
  <w:style w:type="paragraph" w:customStyle="1" w:styleId="Style9">
    <w:name w:val="Style9"/>
    <w:basedOn w:val="a"/>
    <w:uiPriority w:val="99"/>
    <w:rsid w:val="001C2070"/>
    <w:pPr>
      <w:spacing w:line="302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1C2070"/>
  </w:style>
  <w:style w:type="paragraph" w:customStyle="1" w:styleId="Style11">
    <w:name w:val="Style11"/>
    <w:basedOn w:val="a"/>
    <w:uiPriority w:val="99"/>
    <w:rsid w:val="001C2070"/>
    <w:pPr>
      <w:jc w:val="both"/>
    </w:pPr>
  </w:style>
  <w:style w:type="paragraph" w:customStyle="1" w:styleId="Style14">
    <w:name w:val="Style14"/>
    <w:basedOn w:val="a"/>
    <w:uiPriority w:val="99"/>
    <w:rsid w:val="001C2070"/>
    <w:pPr>
      <w:spacing w:line="302" w:lineRule="exact"/>
      <w:ind w:firstLine="158"/>
    </w:pPr>
  </w:style>
  <w:style w:type="paragraph" w:customStyle="1" w:styleId="Style15">
    <w:name w:val="Style15"/>
    <w:basedOn w:val="a"/>
    <w:uiPriority w:val="99"/>
    <w:rsid w:val="001C2070"/>
    <w:pPr>
      <w:spacing w:line="305" w:lineRule="exact"/>
      <w:jc w:val="center"/>
    </w:pPr>
  </w:style>
  <w:style w:type="paragraph" w:customStyle="1" w:styleId="Style16">
    <w:name w:val="Style16"/>
    <w:basedOn w:val="a"/>
    <w:uiPriority w:val="99"/>
    <w:rsid w:val="001C2070"/>
    <w:pPr>
      <w:spacing w:line="514" w:lineRule="exact"/>
      <w:ind w:firstLine="672"/>
    </w:pPr>
  </w:style>
  <w:style w:type="paragraph" w:customStyle="1" w:styleId="Style18">
    <w:name w:val="Style18"/>
    <w:basedOn w:val="a"/>
    <w:uiPriority w:val="99"/>
    <w:rsid w:val="001C2070"/>
  </w:style>
  <w:style w:type="paragraph" w:customStyle="1" w:styleId="Style19">
    <w:name w:val="Style19"/>
    <w:basedOn w:val="a"/>
    <w:uiPriority w:val="99"/>
    <w:rsid w:val="001C2070"/>
  </w:style>
  <w:style w:type="paragraph" w:customStyle="1" w:styleId="Style20">
    <w:name w:val="Style20"/>
    <w:basedOn w:val="a"/>
    <w:uiPriority w:val="99"/>
    <w:rsid w:val="001C2070"/>
  </w:style>
  <w:style w:type="paragraph" w:customStyle="1" w:styleId="Style24">
    <w:name w:val="Style24"/>
    <w:basedOn w:val="a"/>
    <w:uiPriority w:val="99"/>
    <w:rsid w:val="001C2070"/>
    <w:pPr>
      <w:spacing w:line="302" w:lineRule="exact"/>
      <w:jc w:val="both"/>
    </w:pPr>
  </w:style>
  <w:style w:type="paragraph" w:customStyle="1" w:styleId="Style25">
    <w:name w:val="Style25"/>
    <w:basedOn w:val="a"/>
    <w:uiPriority w:val="99"/>
    <w:rsid w:val="001C2070"/>
    <w:pPr>
      <w:spacing w:line="302" w:lineRule="exact"/>
    </w:pPr>
  </w:style>
  <w:style w:type="paragraph" w:customStyle="1" w:styleId="Style26">
    <w:name w:val="Style26"/>
    <w:basedOn w:val="a"/>
    <w:uiPriority w:val="99"/>
    <w:rsid w:val="001C2070"/>
  </w:style>
  <w:style w:type="paragraph" w:customStyle="1" w:styleId="Style27">
    <w:name w:val="Style27"/>
    <w:basedOn w:val="a"/>
    <w:uiPriority w:val="99"/>
    <w:rsid w:val="001C2070"/>
    <w:pPr>
      <w:spacing w:line="302" w:lineRule="exact"/>
    </w:pPr>
  </w:style>
  <w:style w:type="paragraph" w:customStyle="1" w:styleId="Style28">
    <w:name w:val="Style28"/>
    <w:basedOn w:val="a"/>
    <w:uiPriority w:val="99"/>
    <w:rsid w:val="001C2070"/>
    <w:pPr>
      <w:spacing w:line="302" w:lineRule="exact"/>
      <w:ind w:hanging="326"/>
    </w:pPr>
  </w:style>
  <w:style w:type="paragraph" w:customStyle="1" w:styleId="Style29">
    <w:name w:val="Style29"/>
    <w:basedOn w:val="a"/>
    <w:uiPriority w:val="99"/>
    <w:rsid w:val="001C2070"/>
    <w:pPr>
      <w:spacing w:line="298" w:lineRule="exact"/>
      <w:jc w:val="center"/>
    </w:pPr>
  </w:style>
  <w:style w:type="paragraph" w:customStyle="1" w:styleId="Style30">
    <w:name w:val="Style30"/>
    <w:basedOn w:val="a"/>
    <w:uiPriority w:val="99"/>
    <w:rsid w:val="001C2070"/>
  </w:style>
  <w:style w:type="paragraph" w:customStyle="1" w:styleId="Style31">
    <w:name w:val="Style31"/>
    <w:basedOn w:val="a"/>
    <w:uiPriority w:val="99"/>
    <w:rsid w:val="001C2070"/>
    <w:pPr>
      <w:spacing w:line="221" w:lineRule="exact"/>
      <w:ind w:hanging="648"/>
    </w:pPr>
  </w:style>
  <w:style w:type="paragraph" w:customStyle="1" w:styleId="Style32">
    <w:name w:val="Style32"/>
    <w:basedOn w:val="a"/>
    <w:uiPriority w:val="99"/>
    <w:rsid w:val="001C2070"/>
    <w:pPr>
      <w:spacing w:line="305" w:lineRule="exact"/>
      <w:ind w:firstLine="331"/>
      <w:jc w:val="both"/>
    </w:pPr>
  </w:style>
  <w:style w:type="character" w:customStyle="1" w:styleId="FontStyle36">
    <w:name w:val="Font Style36"/>
    <w:uiPriority w:val="99"/>
    <w:rsid w:val="001C207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1C207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1C2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1C20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1C20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1C207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C2070"/>
    <w:pPr>
      <w:spacing w:line="248" w:lineRule="exact"/>
      <w:jc w:val="right"/>
    </w:pPr>
  </w:style>
  <w:style w:type="paragraph" w:customStyle="1" w:styleId="Style3">
    <w:name w:val="Style3"/>
    <w:basedOn w:val="a"/>
    <w:uiPriority w:val="99"/>
    <w:rsid w:val="001C2070"/>
    <w:pPr>
      <w:spacing w:line="248" w:lineRule="exact"/>
      <w:jc w:val="center"/>
    </w:pPr>
  </w:style>
  <w:style w:type="paragraph" w:customStyle="1" w:styleId="Style7">
    <w:name w:val="Style7"/>
    <w:basedOn w:val="a"/>
    <w:uiPriority w:val="99"/>
    <w:rsid w:val="001C2070"/>
    <w:pPr>
      <w:spacing w:line="238" w:lineRule="exact"/>
    </w:pPr>
  </w:style>
  <w:style w:type="character" w:customStyle="1" w:styleId="FontStyle13">
    <w:name w:val="Font Style13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C2070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1C2070"/>
    <w:pPr>
      <w:widowControl/>
      <w:autoSpaceDE/>
      <w:autoSpaceDN/>
      <w:adjustRightInd/>
      <w:ind w:left="720" w:firstLine="567"/>
      <w:contextualSpacing/>
      <w:jc w:val="both"/>
    </w:pPr>
    <w:rPr>
      <w:rFonts w:eastAsia="Calibri"/>
      <w:szCs w:val="20"/>
      <w:lang w:eastAsia="en-US"/>
    </w:rPr>
  </w:style>
  <w:style w:type="paragraph" w:customStyle="1" w:styleId="formattext">
    <w:name w:val="format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uiPriority w:val="99"/>
    <w:unhideWhenUsed/>
    <w:rsid w:val="001C2070"/>
    <w:rPr>
      <w:color w:val="0000FF"/>
      <w:u w:val="single"/>
    </w:rPr>
  </w:style>
  <w:style w:type="paragraph" w:customStyle="1" w:styleId="ConsPlusNormal">
    <w:name w:val="ConsPlusNormal"/>
    <w:link w:val="ConsPlusNormal0"/>
    <w:rsid w:val="001C2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1C2070"/>
  </w:style>
  <w:style w:type="character" w:styleId="ab">
    <w:name w:val="FollowedHyperlink"/>
    <w:uiPriority w:val="99"/>
    <w:semiHidden/>
    <w:unhideWhenUsed/>
    <w:rsid w:val="001C2070"/>
    <w:rPr>
      <w:color w:val="800080"/>
      <w:u w:val="single"/>
    </w:rPr>
  </w:style>
  <w:style w:type="paragraph" w:customStyle="1" w:styleId="p3">
    <w:name w:val="p3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aliases w:val="Обычный (Web)1"/>
    <w:basedOn w:val="a"/>
    <w:link w:val="ad"/>
    <w:uiPriority w:val="99"/>
    <w:unhideWhenUsed/>
    <w:qFormat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rsid w:val="001C2070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C2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C20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uiPriority w:val="19"/>
    <w:qFormat/>
    <w:rsid w:val="001C2070"/>
    <w:rPr>
      <w:i/>
      <w:iCs/>
      <w:color w:val="808080"/>
    </w:rPr>
  </w:style>
  <w:style w:type="character" w:styleId="af3">
    <w:name w:val="Strong"/>
    <w:uiPriority w:val="22"/>
    <w:qFormat/>
    <w:rsid w:val="001C2070"/>
    <w:rPr>
      <w:b/>
      <w:bCs/>
    </w:rPr>
  </w:style>
  <w:style w:type="table" w:styleId="af4">
    <w:name w:val="Table Grid"/>
    <w:basedOn w:val="a1"/>
    <w:uiPriority w:val="59"/>
    <w:rsid w:val="001C2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1C2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1C20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31">
    <w:name w:val="Основной текст 31"/>
    <w:basedOn w:val="a"/>
    <w:rsid w:val="001C2070"/>
    <w:pPr>
      <w:keepNext/>
      <w:keepLines/>
      <w:suppressAutoHyphens/>
      <w:autoSpaceDE/>
      <w:autoSpaceDN/>
      <w:adjustRightInd/>
      <w:jc w:val="both"/>
    </w:pPr>
    <w:rPr>
      <w:rFonts w:ascii="Arial" w:eastAsia="Lucida Sans Unicode" w:hAnsi="Arial"/>
      <w:kern w:val="2"/>
    </w:rPr>
  </w:style>
  <w:style w:type="paragraph" w:customStyle="1" w:styleId="p6">
    <w:name w:val="p6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t-p">
    <w:name w:val="dt-p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t-m">
    <w:name w:val="dt-m"/>
    <w:rsid w:val="001C2070"/>
  </w:style>
  <w:style w:type="character" w:customStyle="1" w:styleId="ConsPlusNormal0">
    <w:name w:val="ConsPlusNormal Знак"/>
    <w:link w:val="ConsPlusNormal"/>
    <w:locked/>
    <w:rsid w:val="001C20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962E82"/>
    <w:pPr>
      <w:widowControl/>
      <w:autoSpaceDE/>
      <w:autoSpaceDN/>
      <w:adjustRightInd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62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2E82"/>
    <w:rPr>
      <w:vertAlign w:val="superscript"/>
    </w:rPr>
  </w:style>
  <w:style w:type="character" w:customStyle="1" w:styleId="blk">
    <w:name w:val="blk"/>
    <w:basedOn w:val="a0"/>
    <w:rsid w:val="00880926"/>
  </w:style>
  <w:style w:type="paragraph" w:customStyle="1" w:styleId="afa">
    <w:name w:val="Таблицы (моноширинный)"/>
    <w:basedOn w:val="a"/>
    <w:next w:val="a"/>
    <w:uiPriority w:val="99"/>
    <w:rsid w:val="008210E4"/>
    <w:pPr>
      <w:jc w:val="both"/>
    </w:pPr>
    <w:rPr>
      <w:rFonts w:ascii="Courier New" w:hAnsi="Courier New" w:cs="Courier New"/>
      <w:sz w:val="16"/>
      <w:szCs w:val="16"/>
    </w:rPr>
  </w:style>
  <w:style w:type="paragraph" w:customStyle="1" w:styleId="afb">
    <w:name w:val="обычный"/>
    <w:basedOn w:val="a"/>
    <w:rsid w:val="002E7C3A"/>
    <w:pPr>
      <w:widowControl/>
      <w:autoSpaceDE/>
      <w:autoSpaceDN/>
      <w:adjustRightInd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kolskoe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C11F26700CA5D7385936C84F08BE3479EDE6154AD52591EFE0AB52EE12F8F633A8B400ACA6630A0DB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4DC7-4429-4C6F-86AF-F55F0F2C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8302</Words>
  <Characters>47324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Отчет об оказанных безвозмездных консультационных услугах</vt:lpstr>
      <vt:lpstr>        </vt:lpstr>
      <vt:lpstr>        </vt:lpstr>
      <vt:lpstr>        </vt:lpstr>
    </vt:vector>
  </TitlesOfParts>
  <Company/>
  <LinksUpToDate>false</LinksUpToDate>
  <CharactersWithSpaces>55515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sekretar</cp:lastModifiedBy>
  <cp:revision>12</cp:revision>
  <cp:lastPrinted>2017-01-10T08:49:00Z</cp:lastPrinted>
  <dcterms:created xsi:type="dcterms:W3CDTF">2018-03-07T06:02:00Z</dcterms:created>
  <dcterms:modified xsi:type="dcterms:W3CDTF">2018-03-26T11:13:00Z</dcterms:modified>
</cp:coreProperties>
</file>