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37" w:rsidRPr="00002527" w:rsidRDefault="00520F37" w:rsidP="00520F37">
      <w:pPr>
        <w:ind w:left="-1080"/>
        <w:jc w:val="center"/>
        <w:rPr>
          <w:b/>
          <w:sz w:val="28"/>
          <w:szCs w:val="28"/>
        </w:rPr>
      </w:pPr>
      <w:r w:rsidRPr="00002527">
        <w:rPr>
          <w:b/>
          <w:sz w:val="28"/>
          <w:szCs w:val="28"/>
        </w:rPr>
        <w:t>НИКОЛЬСКОЕ ГОРОДСКОЕ ПОСЕЛЕНИЕ</w:t>
      </w:r>
    </w:p>
    <w:p w:rsidR="00520F37" w:rsidRPr="00002527" w:rsidRDefault="00520F37" w:rsidP="00520F37">
      <w:pPr>
        <w:ind w:left="-1080"/>
        <w:jc w:val="center"/>
        <w:rPr>
          <w:b/>
          <w:sz w:val="28"/>
          <w:szCs w:val="28"/>
        </w:rPr>
      </w:pPr>
      <w:r w:rsidRPr="00002527">
        <w:rPr>
          <w:b/>
          <w:sz w:val="28"/>
          <w:szCs w:val="28"/>
        </w:rPr>
        <w:t>ТОСНЕНСКОГО РАЙОНА ЛЕНИНГРАДСКОЙ ОБЛАСТИ</w:t>
      </w:r>
    </w:p>
    <w:p w:rsidR="00520F37" w:rsidRPr="00002527" w:rsidRDefault="00520F37" w:rsidP="00520F37">
      <w:pPr>
        <w:ind w:left="-1080"/>
        <w:jc w:val="center"/>
        <w:rPr>
          <w:sz w:val="28"/>
          <w:szCs w:val="28"/>
        </w:rPr>
      </w:pPr>
    </w:p>
    <w:p w:rsidR="00520F37" w:rsidRDefault="00520F37" w:rsidP="00520F37">
      <w:pPr>
        <w:ind w:left="-1080"/>
        <w:jc w:val="center"/>
        <w:rPr>
          <w:b/>
          <w:sz w:val="28"/>
          <w:szCs w:val="28"/>
        </w:rPr>
      </w:pPr>
      <w:r w:rsidRPr="00002527">
        <w:rPr>
          <w:b/>
          <w:sz w:val="28"/>
          <w:szCs w:val="28"/>
        </w:rPr>
        <w:t>АДМИНИСТРАЦИЯ</w:t>
      </w:r>
    </w:p>
    <w:p w:rsidR="00520F37" w:rsidRPr="00002527" w:rsidRDefault="00520F37" w:rsidP="00520F37">
      <w:pPr>
        <w:ind w:left="-1080"/>
        <w:jc w:val="center"/>
        <w:rPr>
          <w:b/>
          <w:sz w:val="28"/>
          <w:szCs w:val="28"/>
        </w:rPr>
      </w:pPr>
    </w:p>
    <w:p w:rsidR="00520F37" w:rsidRPr="000E53A9" w:rsidRDefault="00520F37" w:rsidP="00520F37">
      <w:pPr>
        <w:ind w:left="-1080"/>
        <w:jc w:val="center"/>
      </w:pPr>
    </w:p>
    <w:p w:rsidR="00520F37" w:rsidRPr="00002527" w:rsidRDefault="00520F37" w:rsidP="00520F37">
      <w:pPr>
        <w:ind w:left="-1080"/>
        <w:jc w:val="center"/>
        <w:rPr>
          <w:b/>
          <w:sz w:val="36"/>
          <w:szCs w:val="36"/>
        </w:rPr>
      </w:pPr>
      <w:proofErr w:type="gramStart"/>
      <w:r w:rsidRPr="00002527">
        <w:rPr>
          <w:b/>
          <w:sz w:val="36"/>
          <w:szCs w:val="36"/>
        </w:rPr>
        <w:t>П</w:t>
      </w:r>
      <w:proofErr w:type="gramEnd"/>
      <w:r>
        <w:rPr>
          <w:b/>
          <w:sz w:val="36"/>
          <w:szCs w:val="36"/>
        </w:rPr>
        <w:t xml:space="preserve"> </w:t>
      </w:r>
      <w:r w:rsidRPr="00002527">
        <w:rPr>
          <w:b/>
          <w:sz w:val="36"/>
          <w:szCs w:val="36"/>
        </w:rPr>
        <w:t>О</w:t>
      </w:r>
      <w:r>
        <w:rPr>
          <w:b/>
          <w:sz w:val="36"/>
          <w:szCs w:val="36"/>
        </w:rPr>
        <w:t xml:space="preserve"> </w:t>
      </w:r>
      <w:r w:rsidRPr="00002527">
        <w:rPr>
          <w:b/>
          <w:sz w:val="36"/>
          <w:szCs w:val="36"/>
        </w:rPr>
        <w:t>С</w:t>
      </w:r>
      <w:r>
        <w:rPr>
          <w:b/>
          <w:sz w:val="36"/>
          <w:szCs w:val="36"/>
        </w:rPr>
        <w:t xml:space="preserve"> </w:t>
      </w:r>
      <w:r w:rsidRPr="00002527">
        <w:rPr>
          <w:b/>
          <w:sz w:val="36"/>
          <w:szCs w:val="36"/>
        </w:rPr>
        <w:t>Т</w:t>
      </w:r>
      <w:r>
        <w:rPr>
          <w:b/>
          <w:sz w:val="36"/>
          <w:szCs w:val="36"/>
        </w:rPr>
        <w:t xml:space="preserve"> </w:t>
      </w:r>
      <w:r w:rsidRPr="00002527">
        <w:rPr>
          <w:b/>
          <w:sz w:val="36"/>
          <w:szCs w:val="36"/>
        </w:rPr>
        <w:t>А</w:t>
      </w:r>
      <w:r>
        <w:rPr>
          <w:b/>
          <w:sz w:val="36"/>
          <w:szCs w:val="36"/>
        </w:rPr>
        <w:t xml:space="preserve"> </w:t>
      </w:r>
      <w:r w:rsidRPr="00002527">
        <w:rPr>
          <w:b/>
          <w:sz w:val="36"/>
          <w:szCs w:val="36"/>
        </w:rPr>
        <w:t>Н</w:t>
      </w:r>
      <w:r>
        <w:rPr>
          <w:b/>
          <w:sz w:val="36"/>
          <w:szCs w:val="36"/>
        </w:rPr>
        <w:t xml:space="preserve"> </w:t>
      </w:r>
      <w:r w:rsidRPr="00002527">
        <w:rPr>
          <w:b/>
          <w:sz w:val="36"/>
          <w:szCs w:val="36"/>
        </w:rPr>
        <w:t>О</w:t>
      </w:r>
      <w:r>
        <w:rPr>
          <w:b/>
          <w:sz w:val="36"/>
          <w:szCs w:val="36"/>
        </w:rPr>
        <w:t xml:space="preserve"> </w:t>
      </w:r>
      <w:r w:rsidRPr="00002527">
        <w:rPr>
          <w:b/>
          <w:sz w:val="36"/>
          <w:szCs w:val="36"/>
        </w:rPr>
        <w:t>В</w:t>
      </w:r>
      <w:r>
        <w:rPr>
          <w:b/>
          <w:sz w:val="36"/>
          <w:szCs w:val="36"/>
        </w:rPr>
        <w:t xml:space="preserve"> </w:t>
      </w:r>
      <w:r w:rsidRPr="00002527">
        <w:rPr>
          <w:b/>
          <w:sz w:val="36"/>
          <w:szCs w:val="36"/>
        </w:rPr>
        <w:t>Л</w:t>
      </w:r>
      <w:r>
        <w:rPr>
          <w:b/>
          <w:sz w:val="36"/>
          <w:szCs w:val="36"/>
        </w:rPr>
        <w:t xml:space="preserve"> </w:t>
      </w:r>
      <w:r w:rsidRPr="00002527">
        <w:rPr>
          <w:b/>
          <w:sz w:val="36"/>
          <w:szCs w:val="36"/>
        </w:rPr>
        <w:t>Е</w:t>
      </w:r>
      <w:r>
        <w:rPr>
          <w:b/>
          <w:sz w:val="36"/>
          <w:szCs w:val="36"/>
        </w:rPr>
        <w:t xml:space="preserve"> </w:t>
      </w:r>
      <w:r w:rsidRPr="00002527">
        <w:rPr>
          <w:b/>
          <w:sz w:val="36"/>
          <w:szCs w:val="36"/>
        </w:rPr>
        <w:t>Н</w:t>
      </w:r>
      <w:r>
        <w:rPr>
          <w:b/>
          <w:sz w:val="36"/>
          <w:szCs w:val="36"/>
        </w:rPr>
        <w:t xml:space="preserve"> </w:t>
      </w:r>
      <w:r w:rsidRPr="00002527">
        <w:rPr>
          <w:b/>
          <w:sz w:val="36"/>
          <w:szCs w:val="36"/>
        </w:rPr>
        <w:t>И</w:t>
      </w:r>
      <w:r>
        <w:rPr>
          <w:b/>
          <w:sz w:val="36"/>
          <w:szCs w:val="36"/>
        </w:rPr>
        <w:t xml:space="preserve"> </w:t>
      </w:r>
      <w:r w:rsidRPr="00002527">
        <w:rPr>
          <w:b/>
          <w:sz w:val="36"/>
          <w:szCs w:val="36"/>
        </w:rPr>
        <w:t>Е</w:t>
      </w:r>
    </w:p>
    <w:p w:rsidR="003C7C4B" w:rsidRDefault="003C7C4B" w:rsidP="006A0162">
      <w:pPr>
        <w:ind w:right="3234"/>
        <w:jc w:val="both"/>
        <w:rPr>
          <w:sz w:val="28"/>
          <w:szCs w:val="28"/>
        </w:rPr>
      </w:pPr>
    </w:p>
    <w:p w:rsidR="003C7C4B" w:rsidRPr="00520F37" w:rsidRDefault="003C7C4B" w:rsidP="006A0162">
      <w:pPr>
        <w:ind w:right="3234"/>
        <w:jc w:val="both"/>
        <w:rPr>
          <w:sz w:val="28"/>
          <w:szCs w:val="28"/>
          <w:u w:val="single"/>
        </w:rPr>
      </w:pPr>
      <w:r w:rsidRPr="00520F37">
        <w:rPr>
          <w:sz w:val="28"/>
          <w:szCs w:val="28"/>
          <w:u w:val="single"/>
        </w:rPr>
        <w:t>09.04.2014</w:t>
      </w:r>
      <w:r>
        <w:rPr>
          <w:sz w:val="28"/>
          <w:szCs w:val="28"/>
        </w:rPr>
        <w:t xml:space="preserve">          </w:t>
      </w:r>
      <w:r w:rsidR="00520F37">
        <w:rPr>
          <w:sz w:val="28"/>
          <w:szCs w:val="28"/>
        </w:rPr>
        <w:t xml:space="preserve"> №   </w:t>
      </w:r>
      <w:r>
        <w:rPr>
          <w:sz w:val="28"/>
          <w:szCs w:val="28"/>
        </w:rPr>
        <w:t xml:space="preserve">      </w:t>
      </w:r>
      <w:r w:rsidRPr="00520F37">
        <w:rPr>
          <w:sz w:val="28"/>
          <w:szCs w:val="28"/>
          <w:u w:val="single"/>
        </w:rPr>
        <w:t>91-па</w:t>
      </w:r>
    </w:p>
    <w:p w:rsidR="003C7C4B" w:rsidRDefault="003C7C4B" w:rsidP="006A0162">
      <w:pPr>
        <w:ind w:right="3234"/>
        <w:jc w:val="both"/>
        <w:rPr>
          <w:sz w:val="28"/>
          <w:szCs w:val="28"/>
        </w:rPr>
      </w:pPr>
    </w:p>
    <w:p w:rsidR="006A0162" w:rsidRPr="00873331" w:rsidRDefault="006A0162" w:rsidP="006A0162">
      <w:pPr>
        <w:ind w:right="3234"/>
        <w:jc w:val="both"/>
        <w:rPr>
          <w:sz w:val="28"/>
          <w:szCs w:val="28"/>
        </w:rPr>
      </w:pPr>
      <w:r w:rsidRPr="00873331">
        <w:rPr>
          <w:sz w:val="28"/>
          <w:szCs w:val="28"/>
        </w:rPr>
        <w:t xml:space="preserve">Об утверждении административного регламента предоставления муниципальной услуги по </w:t>
      </w:r>
      <w:r>
        <w:rPr>
          <w:sz w:val="28"/>
          <w:szCs w:val="28"/>
        </w:rPr>
        <w:t>созданию услови</w:t>
      </w:r>
      <w:r w:rsidR="008059A3">
        <w:rPr>
          <w:sz w:val="28"/>
          <w:szCs w:val="28"/>
        </w:rPr>
        <w:t>й</w:t>
      </w:r>
      <w:r>
        <w:rPr>
          <w:sz w:val="28"/>
          <w:szCs w:val="28"/>
        </w:rPr>
        <w:t xml:space="preserve"> для занятий физической культурой и спортом </w:t>
      </w:r>
      <w:r w:rsidRPr="00873331">
        <w:rPr>
          <w:sz w:val="28"/>
          <w:szCs w:val="28"/>
        </w:rPr>
        <w:t>на территории муниципального образования Никольское городское поселение Тосненского района Ленинградской области</w:t>
      </w:r>
    </w:p>
    <w:p w:rsidR="006A0162" w:rsidRPr="00520F37" w:rsidRDefault="006A0162" w:rsidP="006A0162">
      <w:pPr>
        <w:rPr>
          <w:sz w:val="16"/>
          <w:szCs w:val="16"/>
        </w:rPr>
      </w:pPr>
    </w:p>
    <w:p w:rsidR="006A0162" w:rsidRDefault="00DC3D3D" w:rsidP="003C7C4B">
      <w:pPr>
        <w:ind w:firstLine="851"/>
        <w:jc w:val="both"/>
        <w:rPr>
          <w:sz w:val="28"/>
          <w:szCs w:val="28"/>
        </w:rPr>
      </w:pPr>
      <w:proofErr w:type="gramStart"/>
      <w:r w:rsidRPr="0050038A">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Уставом муниципального образования Никольское городское поселение Тосненского района Ленинградской области</w:t>
      </w:r>
      <w:r>
        <w:rPr>
          <w:sz w:val="28"/>
          <w:szCs w:val="28"/>
        </w:rPr>
        <w:t xml:space="preserve"> </w:t>
      </w:r>
      <w:r w:rsidR="006A0162" w:rsidRPr="00873331">
        <w:rPr>
          <w:sz w:val="28"/>
          <w:szCs w:val="28"/>
        </w:rPr>
        <w:t xml:space="preserve">и в целях приобщения различных возрастных категорий населения Никольского городского поселения к регулярным занятиям физической культурой и спортом, </w:t>
      </w:r>
      <w:proofErr w:type="gramEnd"/>
    </w:p>
    <w:p w:rsidR="00DC3D3D" w:rsidRPr="00873331" w:rsidRDefault="00DC3D3D" w:rsidP="00DC3D3D">
      <w:pPr>
        <w:ind w:firstLine="708"/>
        <w:jc w:val="both"/>
        <w:rPr>
          <w:sz w:val="28"/>
          <w:szCs w:val="28"/>
        </w:rPr>
      </w:pPr>
    </w:p>
    <w:p w:rsidR="006A0162" w:rsidRPr="00873331" w:rsidRDefault="006A0162" w:rsidP="003C7C4B">
      <w:pPr>
        <w:jc w:val="both"/>
        <w:rPr>
          <w:b/>
          <w:sz w:val="28"/>
          <w:szCs w:val="28"/>
        </w:rPr>
      </w:pPr>
      <w:r w:rsidRPr="00873331">
        <w:rPr>
          <w:sz w:val="28"/>
          <w:szCs w:val="28"/>
        </w:rPr>
        <w:t>ПОСТАНОВЛЯЮ:</w:t>
      </w:r>
    </w:p>
    <w:p w:rsidR="003C7C4B" w:rsidRPr="00520F37" w:rsidRDefault="003C7C4B" w:rsidP="006A0162">
      <w:pPr>
        <w:autoSpaceDE w:val="0"/>
        <w:autoSpaceDN w:val="0"/>
        <w:adjustRightInd w:val="0"/>
        <w:ind w:firstLine="709"/>
        <w:jc w:val="both"/>
        <w:rPr>
          <w:sz w:val="16"/>
          <w:szCs w:val="16"/>
        </w:rPr>
      </w:pPr>
    </w:p>
    <w:p w:rsidR="006A0162" w:rsidRPr="00873331" w:rsidRDefault="006A0162" w:rsidP="003C7C4B">
      <w:pPr>
        <w:autoSpaceDE w:val="0"/>
        <w:autoSpaceDN w:val="0"/>
        <w:adjustRightInd w:val="0"/>
        <w:ind w:firstLine="851"/>
        <w:jc w:val="both"/>
        <w:rPr>
          <w:sz w:val="28"/>
          <w:szCs w:val="28"/>
        </w:rPr>
      </w:pPr>
      <w:r w:rsidRPr="00873331">
        <w:rPr>
          <w:sz w:val="28"/>
          <w:szCs w:val="28"/>
        </w:rPr>
        <w:t xml:space="preserve">1. Утвердить </w:t>
      </w:r>
      <w:hyperlink r:id="rId9" w:history="1">
        <w:r w:rsidRPr="00873331">
          <w:rPr>
            <w:sz w:val="28"/>
            <w:szCs w:val="28"/>
          </w:rPr>
          <w:t>Административный регламент</w:t>
        </w:r>
      </w:hyperlink>
      <w:r w:rsidRPr="00873331">
        <w:rPr>
          <w:sz w:val="28"/>
          <w:szCs w:val="28"/>
        </w:rPr>
        <w:t xml:space="preserve"> предоставления</w:t>
      </w:r>
      <w:r w:rsidRPr="00873331">
        <w:rPr>
          <w:b/>
          <w:sz w:val="28"/>
          <w:szCs w:val="28"/>
        </w:rPr>
        <w:t xml:space="preserve"> </w:t>
      </w:r>
      <w:r w:rsidRPr="00873331">
        <w:rPr>
          <w:sz w:val="28"/>
          <w:szCs w:val="28"/>
        </w:rPr>
        <w:t xml:space="preserve">муниципальной услуги по </w:t>
      </w:r>
      <w:r>
        <w:rPr>
          <w:sz w:val="28"/>
          <w:szCs w:val="28"/>
        </w:rPr>
        <w:t xml:space="preserve">созданию условий для занятий физической культурой и спортом на территории </w:t>
      </w:r>
      <w:r w:rsidRPr="00873331">
        <w:rPr>
          <w:sz w:val="28"/>
          <w:szCs w:val="28"/>
        </w:rPr>
        <w:t xml:space="preserve"> муниципального образования Никольское городское поселение Тосненского района Ленинградской области согласно приложению.</w:t>
      </w:r>
    </w:p>
    <w:p w:rsidR="006A0162" w:rsidRPr="00873331" w:rsidRDefault="006A0162" w:rsidP="003C7C4B">
      <w:pPr>
        <w:autoSpaceDE w:val="0"/>
        <w:autoSpaceDN w:val="0"/>
        <w:adjustRightInd w:val="0"/>
        <w:ind w:firstLine="851"/>
        <w:jc w:val="both"/>
        <w:rPr>
          <w:sz w:val="28"/>
          <w:szCs w:val="28"/>
        </w:rPr>
      </w:pPr>
      <w:r w:rsidRPr="00873331">
        <w:rPr>
          <w:sz w:val="28"/>
          <w:szCs w:val="28"/>
        </w:rPr>
        <w:t>2. Отделу по организационной работе, делопроизводству и кадрам обеспечить официальное опубликование настоящего постановления в газете «Тосненский вестник», размещение на официальном сайте администрации муниципального образования Никольское городское поселение Тосненского района Ленинградской области.</w:t>
      </w:r>
    </w:p>
    <w:p w:rsidR="006A0162" w:rsidRPr="00873331" w:rsidRDefault="006A0162" w:rsidP="003C7C4B">
      <w:pPr>
        <w:autoSpaceDE w:val="0"/>
        <w:autoSpaceDN w:val="0"/>
        <w:adjustRightInd w:val="0"/>
        <w:ind w:firstLine="851"/>
        <w:jc w:val="both"/>
        <w:rPr>
          <w:sz w:val="28"/>
          <w:szCs w:val="28"/>
        </w:rPr>
      </w:pPr>
      <w:r w:rsidRPr="00873331">
        <w:rPr>
          <w:sz w:val="28"/>
          <w:szCs w:val="28"/>
        </w:rPr>
        <w:t>3. Настоящее постановление вступает в силу с момента принятия.</w:t>
      </w:r>
    </w:p>
    <w:p w:rsidR="006A0162" w:rsidRDefault="006A0162" w:rsidP="003C7C4B">
      <w:pPr>
        <w:autoSpaceDE w:val="0"/>
        <w:autoSpaceDN w:val="0"/>
        <w:adjustRightInd w:val="0"/>
        <w:ind w:firstLine="851"/>
        <w:jc w:val="both"/>
        <w:rPr>
          <w:sz w:val="28"/>
          <w:szCs w:val="28"/>
        </w:rPr>
      </w:pPr>
      <w:r w:rsidRPr="00873331">
        <w:rPr>
          <w:sz w:val="28"/>
          <w:szCs w:val="28"/>
        </w:rPr>
        <w:t xml:space="preserve">4. </w:t>
      </w:r>
      <w:proofErr w:type="gramStart"/>
      <w:r w:rsidRPr="00873331">
        <w:rPr>
          <w:sz w:val="28"/>
          <w:szCs w:val="28"/>
        </w:rPr>
        <w:t>Контроль за</w:t>
      </w:r>
      <w:proofErr w:type="gramEnd"/>
      <w:r w:rsidRPr="00873331">
        <w:rPr>
          <w:sz w:val="28"/>
          <w:szCs w:val="28"/>
        </w:rPr>
        <w:t xml:space="preserve"> исполнением настоящего постановления возложить на Белова И.П., заместителя главы администрации муниципального образования Никольское городское поселение Тосненского района Ленинградской области.</w:t>
      </w:r>
    </w:p>
    <w:p w:rsidR="00520F37" w:rsidRPr="00873331" w:rsidRDefault="00520F37" w:rsidP="003C7C4B">
      <w:pPr>
        <w:autoSpaceDE w:val="0"/>
        <w:autoSpaceDN w:val="0"/>
        <w:adjustRightInd w:val="0"/>
        <w:ind w:firstLine="851"/>
        <w:jc w:val="both"/>
        <w:rPr>
          <w:sz w:val="28"/>
          <w:szCs w:val="28"/>
        </w:rPr>
      </w:pPr>
    </w:p>
    <w:p w:rsidR="006A0162" w:rsidRPr="00873331" w:rsidRDefault="003C7C4B" w:rsidP="006A0162">
      <w:pPr>
        <w:autoSpaceDE w:val="0"/>
        <w:autoSpaceDN w:val="0"/>
        <w:adjustRightInd w:val="0"/>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6A0162" w:rsidRPr="00873331">
        <w:rPr>
          <w:sz w:val="28"/>
          <w:szCs w:val="28"/>
        </w:rPr>
        <w:t xml:space="preserve"> администрации                                                                 </w:t>
      </w:r>
      <w:proofErr w:type="spellStart"/>
      <w:r>
        <w:rPr>
          <w:sz w:val="28"/>
          <w:szCs w:val="28"/>
        </w:rPr>
        <w:t>А.Ю.Смирнов</w:t>
      </w:r>
      <w:proofErr w:type="spellEnd"/>
    </w:p>
    <w:p w:rsidR="006A0162" w:rsidRPr="003C7C4B" w:rsidRDefault="00520F37" w:rsidP="006A0162">
      <w:pPr>
        <w:autoSpaceDE w:val="0"/>
        <w:autoSpaceDN w:val="0"/>
        <w:adjustRightInd w:val="0"/>
        <w:jc w:val="both"/>
        <w:rPr>
          <w:sz w:val="20"/>
          <w:szCs w:val="20"/>
        </w:rPr>
      </w:pPr>
      <w:proofErr w:type="spellStart"/>
      <w:r>
        <w:rPr>
          <w:sz w:val="20"/>
          <w:szCs w:val="20"/>
        </w:rPr>
        <w:t>Н</w:t>
      </w:r>
      <w:r w:rsidR="003C7C4B">
        <w:rPr>
          <w:sz w:val="20"/>
          <w:szCs w:val="20"/>
        </w:rPr>
        <w:t>.А.</w:t>
      </w:r>
      <w:r w:rsidR="006A0162" w:rsidRPr="003C7C4B">
        <w:rPr>
          <w:sz w:val="20"/>
          <w:szCs w:val="20"/>
        </w:rPr>
        <w:t>Виноградова</w:t>
      </w:r>
      <w:proofErr w:type="spellEnd"/>
    </w:p>
    <w:p w:rsidR="006A0162" w:rsidRPr="003C7C4B" w:rsidRDefault="006A0162" w:rsidP="006A0162">
      <w:pPr>
        <w:autoSpaceDE w:val="0"/>
        <w:autoSpaceDN w:val="0"/>
        <w:adjustRightInd w:val="0"/>
        <w:jc w:val="both"/>
        <w:rPr>
          <w:sz w:val="20"/>
          <w:szCs w:val="20"/>
        </w:rPr>
      </w:pPr>
      <w:r w:rsidRPr="003C7C4B">
        <w:rPr>
          <w:sz w:val="20"/>
          <w:szCs w:val="20"/>
        </w:rPr>
        <w:t>54532</w:t>
      </w:r>
    </w:p>
    <w:p w:rsidR="006A0162" w:rsidRPr="00873331" w:rsidRDefault="006A0162" w:rsidP="006A0162">
      <w:pPr>
        <w:autoSpaceDE w:val="0"/>
        <w:autoSpaceDN w:val="0"/>
        <w:adjustRightInd w:val="0"/>
        <w:ind w:left="4680"/>
        <w:jc w:val="both"/>
        <w:rPr>
          <w:sz w:val="28"/>
          <w:szCs w:val="28"/>
        </w:rPr>
      </w:pPr>
      <w:r w:rsidRPr="00873331">
        <w:rPr>
          <w:sz w:val="28"/>
          <w:szCs w:val="28"/>
        </w:rPr>
        <w:lastRenderedPageBreak/>
        <w:t>Приложение</w:t>
      </w:r>
    </w:p>
    <w:p w:rsidR="006A0162" w:rsidRPr="00873331" w:rsidRDefault="006A0162" w:rsidP="006A0162">
      <w:pPr>
        <w:autoSpaceDE w:val="0"/>
        <w:autoSpaceDN w:val="0"/>
        <w:adjustRightInd w:val="0"/>
        <w:ind w:left="4680"/>
        <w:jc w:val="both"/>
        <w:rPr>
          <w:sz w:val="28"/>
          <w:szCs w:val="28"/>
        </w:rPr>
      </w:pPr>
      <w:r w:rsidRPr="00873331">
        <w:rPr>
          <w:sz w:val="28"/>
          <w:szCs w:val="28"/>
        </w:rPr>
        <w:t>к постановлению администрации</w:t>
      </w:r>
    </w:p>
    <w:p w:rsidR="006A0162" w:rsidRPr="00873331" w:rsidRDefault="006A0162" w:rsidP="006A0162">
      <w:pPr>
        <w:autoSpaceDE w:val="0"/>
        <w:autoSpaceDN w:val="0"/>
        <w:adjustRightInd w:val="0"/>
        <w:ind w:left="4680"/>
        <w:jc w:val="both"/>
        <w:rPr>
          <w:sz w:val="28"/>
          <w:szCs w:val="28"/>
        </w:rPr>
      </w:pPr>
      <w:r w:rsidRPr="00873331">
        <w:rPr>
          <w:sz w:val="28"/>
          <w:szCs w:val="28"/>
        </w:rPr>
        <w:t>Никольского городского поселения</w:t>
      </w:r>
    </w:p>
    <w:p w:rsidR="003C7C4B" w:rsidRDefault="006A0162" w:rsidP="006A0162">
      <w:pPr>
        <w:autoSpaceDE w:val="0"/>
        <w:autoSpaceDN w:val="0"/>
        <w:adjustRightInd w:val="0"/>
        <w:ind w:left="4680"/>
        <w:jc w:val="both"/>
        <w:rPr>
          <w:sz w:val="28"/>
          <w:szCs w:val="28"/>
        </w:rPr>
      </w:pPr>
      <w:r w:rsidRPr="00873331">
        <w:rPr>
          <w:sz w:val="28"/>
          <w:szCs w:val="28"/>
        </w:rPr>
        <w:t xml:space="preserve">Тосненского района </w:t>
      </w:r>
    </w:p>
    <w:p w:rsidR="003C7C4B" w:rsidRDefault="006A0162" w:rsidP="003C7C4B">
      <w:pPr>
        <w:autoSpaceDE w:val="0"/>
        <w:autoSpaceDN w:val="0"/>
        <w:adjustRightInd w:val="0"/>
        <w:ind w:left="4680"/>
        <w:jc w:val="both"/>
        <w:rPr>
          <w:sz w:val="28"/>
          <w:szCs w:val="28"/>
        </w:rPr>
      </w:pPr>
      <w:r w:rsidRPr="00873331">
        <w:rPr>
          <w:sz w:val="28"/>
          <w:szCs w:val="28"/>
        </w:rPr>
        <w:t xml:space="preserve">Ленинградской </w:t>
      </w:r>
      <w:r w:rsidR="00DC3D3D">
        <w:rPr>
          <w:sz w:val="28"/>
          <w:szCs w:val="28"/>
        </w:rPr>
        <w:t xml:space="preserve">области </w:t>
      </w:r>
    </w:p>
    <w:p w:rsidR="006A0162" w:rsidRPr="00873331" w:rsidRDefault="00DC3D3D" w:rsidP="006A0162">
      <w:pPr>
        <w:autoSpaceDE w:val="0"/>
        <w:autoSpaceDN w:val="0"/>
        <w:adjustRightInd w:val="0"/>
        <w:ind w:left="4680"/>
        <w:jc w:val="both"/>
        <w:rPr>
          <w:sz w:val="28"/>
          <w:szCs w:val="28"/>
        </w:rPr>
      </w:pPr>
      <w:r>
        <w:rPr>
          <w:sz w:val="28"/>
          <w:szCs w:val="28"/>
        </w:rPr>
        <w:t xml:space="preserve">от </w:t>
      </w:r>
      <w:r w:rsidR="003C7C4B">
        <w:rPr>
          <w:sz w:val="28"/>
          <w:szCs w:val="28"/>
        </w:rPr>
        <w:t>09</w:t>
      </w:r>
      <w:r w:rsidR="006A0162" w:rsidRPr="00873331">
        <w:rPr>
          <w:sz w:val="28"/>
          <w:szCs w:val="28"/>
        </w:rPr>
        <w:t>.0</w:t>
      </w:r>
      <w:r w:rsidR="003C7C4B">
        <w:rPr>
          <w:sz w:val="28"/>
          <w:szCs w:val="28"/>
        </w:rPr>
        <w:t>4</w:t>
      </w:r>
      <w:r w:rsidR="006A0162" w:rsidRPr="00873331">
        <w:rPr>
          <w:sz w:val="28"/>
          <w:szCs w:val="28"/>
        </w:rPr>
        <w:t xml:space="preserve">.2014 № </w:t>
      </w:r>
      <w:r w:rsidR="003C7C4B">
        <w:rPr>
          <w:sz w:val="28"/>
          <w:szCs w:val="28"/>
        </w:rPr>
        <w:t>91</w:t>
      </w:r>
      <w:r w:rsidR="006A0162" w:rsidRPr="00873331">
        <w:rPr>
          <w:sz w:val="28"/>
          <w:szCs w:val="28"/>
        </w:rPr>
        <w:t>-па</w:t>
      </w:r>
    </w:p>
    <w:p w:rsidR="006A0162" w:rsidRPr="00873331" w:rsidRDefault="006A0162" w:rsidP="006A0162">
      <w:pPr>
        <w:autoSpaceDE w:val="0"/>
        <w:autoSpaceDN w:val="0"/>
        <w:adjustRightInd w:val="0"/>
        <w:jc w:val="right"/>
        <w:rPr>
          <w:sz w:val="28"/>
          <w:szCs w:val="28"/>
        </w:rPr>
      </w:pPr>
    </w:p>
    <w:p w:rsidR="006A0162" w:rsidRPr="00873331" w:rsidRDefault="006A0162" w:rsidP="006A0162">
      <w:pPr>
        <w:autoSpaceDE w:val="0"/>
        <w:autoSpaceDN w:val="0"/>
        <w:adjustRightInd w:val="0"/>
        <w:jc w:val="center"/>
        <w:rPr>
          <w:b/>
          <w:sz w:val="28"/>
          <w:szCs w:val="28"/>
        </w:rPr>
      </w:pPr>
    </w:p>
    <w:p w:rsidR="006A0162" w:rsidRPr="00873331" w:rsidRDefault="006A0162" w:rsidP="006A0162">
      <w:pPr>
        <w:autoSpaceDE w:val="0"/>
        <w:autoSpaceDN w:val="0"/>
        <w:adjustRightInd w:val="0"/>
        <w:jc w:val="center"/>
        <w:rPr>
          <w:b/>
          <w:sz w:val="28"/>
          <w:szCs w:val="28"/>
        </w:rPr>
      </w:pPr>
      <w:r w:rsidRPr="00873331">
        <w:rPr>
          <w:b/>
          <w:sz w:val="28"/>
          <w:szCs w:val="28"/>
        </w:rPr>
        <w:t xml:space="preserve">Административный регламент </w:t>
      </w:r>
    </w:p>
    <w:p w:rsidR="006A0162" w:rsidRPr="00873331" w:rsidRDefault="006A0162" w:rsidP="006A0162">
      <w:pPr>
        <w:autoSpaceDE w:val="0"/>
        <w:autoSpaceDN w:val="0"/>
        <w:adjustRightInd w:val="0"/>
        <w:jc w:val="center"/>
        <w:rPr>
          <w:b/>
          <w:sz w:val="28"/>
          <w:szCs w:val="28"/>
        </w:rPr>
      </w:pPr>
      <w:r w:rsidRPr="00873331">
        <w:rPr>
          <w:b/>
          <w:sz w:val="28"/>
          <w:szCs w:val="28"/>
        </w:rPr>
        <w:t xml:space="preserve">предоставления муниципальной  услуги по </w:t>
      </w:r>
      <w:r w:rsidR="00F355BE">
        <w:rPr>
          <w:b/>
          <w:sz w:val="28"/>
          <w:szCs w:val="28"/>
        </w:rPr>
        <w:t xml:space="preserve">созданию условий для занятий физической культурой и спортом </w:t>
      </w:r>
      <w:r w:rsidRPr="00873331">
        <w:rPr>
          <w:sz w:val="28"/>
          <w:szCs w:val="28"/>
        </w:rPr>
        <w:t xml:space="preserve"> </w:t>
      </w:r>
      <w:r w:rsidRPr="00873331">
        <w:rPr>
          <w:b/>
          <w:sz w:val="28"/>
          <w:szCs w:val="28"/>
        </w:rPr>
        <w:t>на территории муниципального образования Никольского городского поселения Тосненского района Ленинградской области</w:t>
      </w:r>
    </w:p>
    <w:p w:rsidR="006A0162" w:rsidRPr="00873331" w:rsidRDefault="006A0162" w:rsidP="006A0162">
      <w:pPr>
        <w:autoSpaceDE w:val="0"/>
        <w:autoSpaceDN w:val="0"/>
        <w:adjustRightInd w:val="0"/>
        <w:jc w:val="center"/>
        <w:rPr>
          <w:sz w:val="28"/>
          <w:szCs w:val="28"/>
        </w:rPr>
      </w:pPr>
    </w:p>
    <w:p w:rsidR="006A0162" w:rsidRPr="00873331" w:rsidRDefault="006A0162" w:rsidP="006A0162">
      <w:pPr>
        <w:autoSpaceDE w:val="0"/>
        <w:autoSpaceDN w:val="0"/>
        <w:adjustRightInd w:val="0"/>
        <w:jc w:val="center"/>
        <w:outlineLvl w:val="1"/>
        <w:rPr>
          <w:b/>
          <w:sz w:val="28"/>
          <w:szCs w:val="28"/>
        </w:rPr>
      </w:pPr>
      <w:r w:rsidRPr="00873331">
        <w:rPr>
          <w:b/>
          <w:sz w:val="28"/>
          <w:szCs w:val="28"/>
        </w:rPr>
        <w:t>1. Общие положения</w:t>
      </w:r>
    </w:p>
    <w:p w:rsidR="006A0162" w:rsidRPr="00873331" w:rsidRDefault="006A0162" w:rsidP="006A0162">
      <w:pPr>
        <w:jc w:val="right"/>
        <w:outlineLvl w:val="0"/>
        <w:rPr>
          <w:b/>
          <w:bCs/>
          <w:kern w:val="36"/>
          <w:sz w:val="28"/>
          <w:szCs w:val="28"/>
        </w:rPr>
      </w:pPr>
    </w:p>
    <w:p w:rsidR="006A0162" w:rsidRPr="00873331" w:rsidRDefault="006A0162" w:rsidP="006A0162">
      <w:pPr>
        <w:jc w:val="right"/>
        <w:outlineLvl w:val="0"/>
        <w:rPr>
          <w:b/>
          <w:bCs/>
          <w:kern w:val="36"/>
          <w:sz w:val="28"/>
          <w:szCs w:val="28"/>
        </w:rPr>
      </w:pPr>
    </w:p>
    <w:p w:rsidR="006A0162" w:rsidRPr="00873331" w:rsidRDefault="006A0162" w:rsidP="006A0162">
      <w:pPr>
        <w:ind w:firstLine="600"/>
        <w:jc w:val="both"/>
        <w:rPr>
          <w:sz w:val="28"/>
          <w:szCs w:val="28"/>
        </w:rPr>
      </w:pPr>
      <w:r w:rsidRPr="00873331">
        <w:rPr>
          <w:sz w:val="28"/>
          <w:szCs w:val="28"/>
        </w:rPr>
        <w:t>1.1.</w:t>
      </w:r>
      <w:r w:rsidRPr="00873331">
        <w:rPr>
          <w:i/>
          <w:sz w:val="28"/>
          <w:szCs w:val="28"/>
        </w:rPr>
        <w:t xml:space="preserve"> </w:t>
      </w:r>
      <w:proofErr w:type="gramStart"/>
      <w:r w:rsidRPr="00873331">
        <w:rPr>
          <w:sz w:val="28"/>
          <w:szCs w:val="28"/>
        </w:rPr>
        <w:t>Настоящий административный регламент по предоставлению муниципальной услуги «</w:t>
      </w:r>
      <w:r w:rsidR="00F355BE">
        <w:rPr>
          <w:sz w:val="28"/>
          <w:szCs w:val="28"/>
        </w:rPr>
        <w:t xml:space="preserve">Создание условий для занятий физической культурой и спортом </w:t>
      </w:r>
      <w:r w:rsidRPr="00873331">
        <w:rPr>
          <w:sz w:val="28"/>
          <w:szCs w:val="28"/>
        </w:rPr>
        <w:t>на территории Никольского городского поселения» (далее - Регламент)  разработан в целях повышения качества предоставления, доступности и создания комфортных условий для получения муниципальной услуги жителями всех возрастных категорий муниципального образования Никольское городское поселение Тосненского района Ленинградской области (далее – Никольского городского поселения).</w:t>
      </w:r>
      <w:proofErr w:type="gramEnd"/>
      <w:r w:rsidRPr="00873331">
        <w:rPr>
          <w:sz w:val="28"/>
          <w:szCs w:val="28"/>
        </w:rPr>
        <w:t xml:space="preserve"> Регламент определяет сроки и последовательность действий (административные процедуры) при предоставлении муниципальной услуги по </w:t>
      </w:r>
      <w:r w:rsidR="00AF5DCF">
        <w:rPr>
          <w:sz w:val="28"/>
          <w:szCs w:val="28"/>
        </w:rPr>
        <w:t xml:space="preserve">созданию условий для занятий физической культурой и спортом </w:t>
      </w:r>
      <w:r w:rsidR="00AF5DCF" w:rsidRPr="00873331">
        <w:rPr>
          <w:sz w:val="28"/>
          <w:szCs w:val="28"/>
        </w:rPr>
        <w:t>на территории Никольского городского поселения</w:t>
      </w:r>
      <w:r w:rsidRPr="00873331">
        <w:rPr>
          <w:sz w:val="28"/>
          <w:szCs w:val="28"/>
        </w:rPr>
        <w:t xml:space="preserve"> (далее – муниципальной услуги). Предоставление муниципальной услуги осуществляется в соответствии с </w:t>
      </w:r>
      <w:r w:rsidR="00AF5DCF">
        <w:rPr>
          <w:sz w:val="28"/>
          <w:szCs w:val="28"/>
        </w:rPr>
        <w:t xml:space="preserve">режимом работы спортивных объектов Никольского городского поселения, расписанием физкультурно-оздоровительных занятий и секций на </w:t>
      </w:r>
      <w:r w:rsidRPr="00873331">
        <w:rPr>
          <w:sz w:val="28"/>
          <w:szCs w:val="28"/>
        </w:rPr>
        <w:t>текущий год.</w:t>
      </w:r>
    </w:p>
    <w:p w:rsidR="006A0162" w:rsidRPr="00873331" w:rsidRDefault="006A0162" w:rsidP="006A0162">
      <w:pPr>
        <w:jc w:val="both"/>
        <w:rPr>
          <w:sz w:val="28"/>
          <w:szCs w:val="28"/>
        </w:rPr>
      </w:pPr>
    </w:p>
    <w:p w:rsidR="006A0162" w:rsidRPr="00873331" w:rsidRDefault="006A0162" w:rsidP="006A0162">
      <w:pPr>
        <w:pStyle w:val="1"/>
        <w:ind w:right="-3" w:firstLine="600"/>
        <w:jc w:val="both"/>
        <w:rPr>
          <w:sz w:val="28"/>
          <w:szCs w:val="28"/>
        </w:rPr>
      </w:pPr>
      <w:r w:rsidRPr="00873331">
        <w:rPr>
          <w:sz w:val="28"/>
          <w:szCs w:val="28"/>
        </w:rPr>
        <w:t>1.2. Перечень физических и юридических лиц, имеющих право выступать в качестве  получателей муниципальной услуги. Получателями услуги являются:</w:t>
      </w:r>
    </w:p>
    <w:p w:rsidR="006A0162" w:rsidRPr="00873331" w:rsidRDefault="006A0162" w:rsidP="006A0162">
      <w:pPr>
        <w:ind w:firstLine="600"/>
        <w:jc w:val="both"/>
        <w:rPr>
          <w:sz w:val="28"/>
          <w:szCs w:val="28"/>
        </w:rPr>
      </w:pPr>
      <w:r w:rsidRPr="00873331">
        <w:rPr>
          <w:sz w:val="28"/>
          <w:szCs w:val="28"/>
        </w:rPr>
        <w:t>- граждане независимо от пола, возраста, национальности, образования, социального положения, политических убеждений, отношения к религии, проживающие и находящиеся на территории Никольского городского поселения, занимающиеся физической культурой, спортсмены и их коллективы (спортивные команды), инвалиды и лица с ограниченными возможностями здоровья;</w:t>
      </w:r>
    </w:p>
    <w:p w:rsidR="006A0162" w:rsidRPr="00873331" w:rsidRDefault="006A0162" w:rsidP="006A0162">
      <w:pPr>
        <w:ind w:firstLine="600"/>
        <w:jc w:val="both"/>
        <w:rPr>
          <w:sz w:val="28"/>
          <w:szCs w:val="28"/>
        </w:rPr>
      </w:pPr>
      <w:r w:rsidRPr="00873331">
        <w:rPr>
          <w:sz w:val="28"/>
          <w:szCs w:val="28"/>
        </w:rPr>
        <w:t>- организации всех организационно-правовых форм и форм собственности, индивидуальные предприниматели.</w:t>
      </w:r>
    </w:p>
    <w:p w:rsidR="006A0162" w:rsidRPr="00873331" w:rsidRDefault="006A0162" w:rsidP="006A0162">
      <w:pPr>
        <w:pStyle w:val="ConsPlusTitle"/>
        <w:widowControl/>
        <w:ind w:firstLine="600"/>
        <w:jc w:val="both"/>
        <w:rPr>
          <w:sz w:val="28"/>
          <w:szCs w:val="28"/>
          <w:lang w:eastAsia="ru-RU"/>
        </w:rPr>
      </w:pPr>
    </w:p>
    <w:p w:rsidR="006A0162" w:rsidRPr="00873331" w:rsidRDefault="006A0162" w:rsidP="006A0162">
      <w:pPr>
        <w:ind w:firstLine="600"/>
        <w:rPr>
          <w:sz w:val="28"/>
          <w:szCs w:val="28"/>
        </w:rPr>
      </w:pPr>
    </w:p>
    <w:p w:rsidR="006A0162" w:rsidRPr="00873331" w:rsidRDefault="006A0162" w:rsidP="006A0162">
      <w:pPr>
        <w:ind w:firstLine="600"/>
        <w:jc w:val="both"/>
        <w:rPr>
          <w:sz w:val="28"/>
          <w:szCs w:val="28"/>
        </w:rPr>
      </w:pPr>
      <w:r w:rsidRPr="00873331">
        <w:rPr>
          <w:sz w:val="28"/>
          <w:szCs w:val="28"/>
        </w:rPr>
        <w:t>1.3. Наименование органа (организации), предоставляющего муниципальную услугу.</w:t>
      </w:r>
    </w:p>
    <w:p w:rsidR="006A0162" w:rsidRPr="00873331" w:rsidRDefault="006A0162" w:rsidP="006A0162">
      <w:pPr>
        <w:pStyle w:val="1"/>
        <w:ind w:right="-3" w:firstLine="600"/>
        <w:jc w:val="both"/>
        <w:rPr>
          <w:sz w:val="28"/>
          <w:szCs w:val="28"/>
        </w:rPr>
      </w:pPr>
      <w:r w:rsidRPr="00873331">
        <w:rPr>
          <w:sz w:val="28"/>
          <w:szCs w:val="28"/>
        </w:rPr>
        <w:t>Предоставление муниципальной услуги осуществляется муниципальным казенным учреждением спортивно-досуговый центр «Надежда» (далее – учреждение).</w:t>
      </w:r>
      <w:r w:rsidR="008E6E98">
        <w:rPr>
          <w:sz w:val="28"/>
          <w:szCs w:val="28"/>
        </w:rPr>
        <w:t xml:space="preserve"> </w:t>
      </w:r>
    </w:p>
    <w:p w:rsidR="006A0162" w:rsidRPr="00873331" w:rsidRDefault="006A0162" w:rsidP="006A0162">
      <w:pPr>
        <w:pStyle w:val="1"/>
        <w:ind w:right="-3" w:firstLine="600"/>
        <w:jc w:val="both"/>
        <w:rPr>
          <w:sz w:val="28"/>
          <w:szCs w:val="28"/>
        </w:rPr>
      </w:pPr>
      <w:r w:rsidRPr="00873331">
        <w:rPr>
          <w:sz w:val="28"/>
          <w:szCs w:val="28"/>
        </w:rPr>
        <w:t>Ответственными исполнителями муниципальной услуги являются должностные лица муниципального казенного учреждения спортивно-досуговый центр «Надежда»</w:t>
      </w:r>
      <w:r w:rsidR="00AF5DCF">
        <w:rPr>
          <w:sz w:val="28"/>
          <w:szCs w:val="28"/>
        </w:rPr>
        <w:t>.</w:t>
      </w:r>
    </w:p>
    <w:p w:rsidR="006A0162" w:rsidRPr="00873331" w:rsidRDefault="006A0162" w:rsidP="006A0162">
      <w:pPr>
        <w:autoSpaceDE w:val="0"/>
        <w:autoSpaceDN w:val="0"/>
        <w:adjustRightInd w:val="0"/>
        <w:ind w:firstLine="600"/>
        <w:jc w:val="both"/>
        <w:rPr>
          <w:sz w:val="28"/>
          <w:szCs w:val="28"/>
        </w:rPr>
      </w:pPr>
      <w:r w:rsidRPr="00873331">
        <w:rPr>
          <w:sz w:val="28"/>
          <w:szCs w:val="28"/>
        </w:rPr>
        <w:t xml:space="preserve">В процессе исполнения данной муниципальной услуги исполнитель взаимодействует </w:t>
      </w:r>
      <w:proofErr w:type="gramStart"/>
      <w:r w:rsidRPr="00873331">
        <w:rPr>
          <w:sz w:val="28"/>
          <w:szCs w:val="28"/>
        </w:rPr>
        <w:t>с</w:t>
      </w:r>
      <w:proofErr w:type="gramEnd"/>
      <w:r w:rsidRPr="00873331">
        <w:rPr>
          <w:sz w:val="28"/>
          <w:szCs w:val="28"/>
        </w:rPr>
        <w:t>:</w:t>
      </w:r>
    </w:p>
    <w:p w:rsidR="006A0162" w:rsidRPr="00873331" w:rsidRDefault="006A0162" w:rsidP="006A0162">
      <w:pPr>
        <w:numPr>
          <w:ilvl w:val="0"/>
          <w:numId w:val="3"/>
        </w:numPr>
        <w:tabs>
          <w:tab w:val="clear" w:pos="1320"/>
          <w:tab w:val="num" w:pos="960"/>
        </w:tabs>
        <w:autoSpaceDE w:val="0"/>
        <w:autoSpaceDN w:val="0"/>
        <w:adjustRightInd w:val="0"/>
        <w:ind w:left="960"/>
        <w:jc w:val="both"/>
        <w:rPr>
          <w:sz w:val="28"/>
          <w:szCs w:val="28"/>
        </w:rPr>
      </w:pPr>
      <w:r w:rsidRPr="00873331">
        <w:rPr>
          <w:sz w:val="28"/>
          <w:szCs w:val="28"/>
        </w:rPr>
        <w:t>административными структурами сферы физической культуре, спорта администрации Никольского городского поселения, Тосненского района и др.;</w:t>
      </w:r>
    </w:p>
    <w:p w:rsidR="006A0162" w:rsidRPr="00873331" w:rsidRDefault="006A0162" w:rsidP="006A0162">
      <w:pPr>
        <w:numPr>
          <w:ilvl w:val="0"/>
          <w:numId w:val="3"/>
        </w:numPr>
        <w:tabs>
          <w:tab w:val="clear" w:pos="1320"/>
          <w:tab w:val="num" w:pos="960"/>
        </w:tabs>
        <w:autoSpaceDE w:val="0"/>
        <w:autoSpaceDN w:val="0"/>
        <w:adjustRightInd w:val="0"/>
        <w:ind w:left="960"/>
        <w:jc w:val="both"/>
        <w:rPr>
          <w:sz w:val="28"/>
          <w:szCs w:val="28"/>
        </w:rPr>
      </w:pPr>
      <w:r w:rsidRPr="00873331">
        <w:rPr>
          <w:sz w:val="28"/>
          <w:szCs w:val="28"/>
        </w:rPr>
        <w:t xml:space="preserve">отделениями детско-юношеских спортивных школ Тосненского района по различным видам спорта; </w:t>
      </w:r>
    </w:p>
    <w:p w:rsidR="006A0162" w:rsidRPr="00873331" w:rsidRDefault="006A0162" w:rsidP="006A0162">
      <w:pPr>
        <w:numPr>
          <w:ilvl w:val="0"/>
          <w:numId w:val="3"/>
        </w:numPr>
        <w:tabs>
          <w:tab w:val="clear" w:pos="1320"/>
          <w:tab w:val="num" w:pos="960"/>
        </w:tabs>
        <w:autoSpaceDE w:val="0"/>
        <w:autoSpaceDN w:val="0"/>
        <w:adjustRightInd w:val="0"/>
        <w:ind w:left="960"/>
        <w:jc w:val="both"/>
        <w:rPr>
          <w:sz w:val="28"/>
          <w:szCs w:val="28"/>
        </w:rPr>
      </w:pPr>
      <w:r w:rsidRPr="00873331">
        <w:rPr>
          <w:sz w:val="28"/>
          <w:szCs w:val="28"/>
        </w:rPr>
        <w:t>районными и областными федерациями по видам спорта;</w:t>
      </w:r>
    </w:p>
    <w:p w:rsidR="006A0162" w:rsidRPr="00873331" w:rsidRDefault="006A0162" w:rsidP="006A0162">
      <w:pPr>
        <w:numPr>
          <w:ilvl w:val="0"/>
          <w:numId w:val="3"/>
        </w:numPr>
        <w:tabs>
          <w:tab w:val="clear" w:pos="1320"/>
          <w:tab w:val="num" w:pos="960"/>
        </w:tabs>
        <w:autoSpaceDE w:val="0"/>
        <w:autoSpaceDN w:val="0"/>
        <w:adjustRightInd w:val="0"/>
        <w:ind w:left="960"/>
        <w:jc w:val="both"/>
        <w:rPr>
          <w:sz w:val="28"/>
          <w:szCs w:val="28"/>
        </w:rPr>
      </w:pPr>
      <w:r w:rsidRPr="00873331">
        <w:rPr>
          <w:sz w:val="28"/>
          <w:szCs w:val="28"/>
        </w:rPr>
        <w:t>средствами массовой информации;</w:t>
      </w:r>
    </w:p>
    <w:p w:rsidR="006A0162" w:rsidRPr="00873331" w:rsidRDefault="006A0162" w:rsidP="006A0162">
      <w:pPr>
        <w:numPr>
          <w:ilvl w:val="0"/>
          <w:numId w:val="3"/>
        </w:numPr>
        <w:tabs>
          <w:tab w:val="clear" w:pos="1320"/>
          <w:tab w:val="num" w:pos="960"/>
        </w:tabs>
        <w:autoSpaceDE w:val="0"/>
        <w:autoSpaceDN w:val="0"/>
        <w:adjustRightInd w:val="0"/>
        <w:ind w:left="960"/>
        <w:jc w:val="both"/>
        <w:rPr>
          <w:sz w:val="28"/>
          <w:szCs w:val="28"/>
        </w:rPr>
      </w:pPr>
      <w:r w:rsidRPr="00873331">
        <w:rPr>
          <w:sz w:val="28"/>
          <w:szCs w:val="28"/>
        </w:rPr>
        <w:t>другими спортивными общественными организациями и учреждениями физической культуры различных форм собственности.</w:t>
      </w:r>
    </w:p>
    <w:p w:rsidR="006A0162" w:rsidRPr="00873331" w:rsidRDefault="006A0162" w:rsidP="006A0162">
      <w:pPr>
        <w:pStyle w:val="ConsPlusTitle"/>
        <w:widowControl/>
        <w:ind w:firstLine="600"/>
        <w:jc w:val="both"/>
        <w:rPr>
          <w:bCs/>
          <w:sz w:val="28"/>
          <w:szCs w:val="28"/>
        </w:rPr>
      </w:pPr>
      <w:r w:rsidRPr="00873331">
        <w:rPr>
          <w:sz w:val="28"/>
          <w:szCs w:val="28"/>
        </w:rPr>
        <w:t>1.4. Требования к порядку информирования о предоставлении Муниципальной услуги.</w:t>
      </w:r>
    </w:p>
    <w:p w:rsidR="006A0162" w:rsidRPr="00873331" w:rsidRDefault="006A0162" w:rsidP="006A0162">
      <w:pPr>
        <w:pStyle w:val="ConsPlusTitle"/>
        <w:widowControl/>
        <w:ind w:firstLine="600"/>
        <w:jc w:val="both"/>
        <w:rPr>
          <w:sz w:val="28"/>
          <w:szCs w:val="28"/>
          <w:lang w:eastAsia="ru-RU"/>
        </w:rPr>
      </w:pPr>
      <w:r w:rsidRPr="00873331">
        <w:rPr>
          <w:sz w:val="28"/>
          <w:szCs w:val="28"/>
          <w:lang w:eastAsia="ru-RU"/>
        </w:rPr>
        <w:t>1.4.1. Информация о местонахождении отдела по культуре, физической культуре, спорту и работе с молодежью администрации Никольского городского поселения Тосненского района Ленинградской области (далее – Отдел):</w:t>
      </w:r>
    </w:p>
    <w:p w:rsidR="006A0162" w:rsidRPr="00873331" w:rsidRDefault="006A0162" w:rsidP="006A0162">
      <w:pPr>
        <w:pStyle w:val="a9"/>
        <w:spacing w:after="0"/>
        <w:jc w:val="both"/>
        <w:rPr>
          <w:rFonts w:ascii="Times New Roman" w:eastAsia="Times New Roman" w:hAnsi="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118"/>
        <w:gridCol w:w="2552"/>
      </w:tblGrid>
      <w:tr w:rsidR="006A0162" w:rsidRPr="00873331" w:rsidTr="00A25017">
        <w:tc>
          <w:tcPr>
            <w:tcW w:w="3828" w:type="dxa"/>
          </w:tcPr>
          <w:p w:rsidR="006A0162" w:rsidRPr="00873331" w:rsidRDefault="006A0162" w:rsidP="00A25017">
            <w:pPr>
              <w:pStyle w:val="a9"/>
              <w:spacing w:before="100" w:beforeAutospacing="1" w:after="100" w:afterAutospacing="1"/>
              <w:ind w:left="0"/>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Адрес, телефон</w:t>
            </w:r>
          </w:p>
        </w:tc>
        <w:tc>
          <w:tcPr>
            <w:tcW w:w="3118" w:type="dxa"/>
          </w:tcPr>
          <w:p w:rsidR="006A0162" w:rsidRPr="00873331" w:rsidRDefault="006A0162" w:rsidP="00A25017">
            <w:pPr>
              <w:pStyle w:val="a9"/>
              <w:spacing w:before="100" w:beforeAutospacing="1" w:after="100" w:afterAutospacing="1"/>
              <w:ind w:left="0" w:right="-109"/>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Адрес в сети интернет</w:t>
            </w:r>
          </w:p>
        </w:tc>
        <w:tc>
          <w:tcPr>
            <w:tcW w:w="2552" w:type="dxa"/>
          </w:tcPr>
          <w:p w:rsidR="006A0162" w:rsidRPr="00873331" w:rsidRDefault="006A0162" w:rsidP="00A25017">
            <w:pPr>
              <w:pStyle w:val="a9"/>
              <w:spacing w:before="100" w:beforeAutospacing="1" w:after="100" w:afterAutospacing="1"/>
              <w:ind w:left="0"/>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Часы работы</w:t>
            </w:r>
          </w:p>
        </w:tc>
      </w:tr>
      <w:tr w:rsidR="006A0162" w:rsidRPr="00873331" w:rsidTr="00A25017">
        <w:tc>
          <w:tcPr>
            <w:tcW w:w="3828" w:type="dxa"/>
          </w:tcPr>
          <w:p w:rsidR="006A0162" w:rsidRPr="00873331"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 xml:space="preserve">187026, Ленинградская область, </w:t>
            </w:r>
            <w:proofErr w:type="spellStart"/>
            <w:r w:rsidRPr="00873331">
              <w:rPr>
                <w:rFonts w:ascii="Times New Roman" w:eastAsia="Times New Roman" w:hAnsi="Times New Roman"/>
                <w:sz w:val="28"/>
                <w:szCs w:val="28"/>
                <w:lang w:eastAsia="ru-RU"/>
              </w:rPr>
              <w:t>Тосненский</w:t>
            </w:r>
            <w:proofErr w:type="spellEnd"/>
            <w:r w:rsidRPr="00873331">
              <w:rPr>
                <w:rFonts w:ascii="Times New Roman" w:eastAsia="Times New Roman" w:hAnsi="Times New Roman"/>
                <w:sz w:val="28"/>
                <w:szCs w:val="28"/>
                <w:lang w:eastAsia="ru-RU"/>
              </w:rPr>
              <w:t xml:space="preserve"> р-н </w:t>
            </w:r>
            <w:proofErr w:type="spellStart"/>
            <w:r w:rsidRPr="00873331">
              <w:rPr>
                <w:rFonts w:ascii="Times New Roman" w:eastAsia="Times New Roman" w:hAnsi="Times New Roman"/>
                <w:sz w:val="28"/>
                <w:szCs w:val="28"/>
                <w:lang w:eastAsia="ru-RU"/>
              </w:rPr>
              <w:t>г</w:t>
            </w:r>
            <w:proofErr w:type="gramStart"/>
            <w:r w:rsidRPr="00873331">
              <w:rPr>
                <w:rFonts w:ascii="Times New Roman" w:eastAsia="Times New Roman" w:hAnsi="Times New Roman"/>
                <w:sz w:val="28"/>
                <w:szCs w:val="28"/>
                <w:lang w:eastAsia="ru-RU"/>
              </w:rPr>
              <w:t>.Н</w:t>
            </w:r>
            <w:proofErr w:type="gramEnd"/>
            <w:r w:rsidRPr="00873331">
              <w:rPr>
                <w:rFonts w:ascii="Times New Roman" w:eastAsia="Times New Roman" w:hAnsi="Times New Roman"/>
                <w:sz w:val="28"/>
                <w:szCs w:val="28"/>
                <w:lang w:eastAsia="ru-RU"/>
              </w:rPr>
              <w:t>икольское</w:t>
            </w:r>
            <w:proofErr w:type="spellEnd"/>
            <w:r w:rsidRPr="00873331">
              <w:rPr>
                <w:rFonts w:ascii="Times New Roman" w:eastAsia="Times New Roman" w:hAnsi="Times New Roman"/>
                <w:sz w:val="28"/>
                <w:szCs w:val="28"/>
                <w:lang w:eastAsia="ru-RU"/>
              </w:rPr>
              <w:t>, ул.Зеленая,32</w:t>
            </w:r>
          </w:p>
          <w:p w:rsidR="006A0162" w:rsidRPr="00873331"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 xml:space="preserve">Тел.8-81361-54-532, </w:t>
            </w:r>
          </w:p>
          <w:p w:rsidR="006A0162" w:rsidRPr="00873331"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тел./факс 8-8361-52-309</w:t>
            </w:r>
          </w:p>
          <w:p w:rsidR="006A0162" w:rsidRPr="00873331" w:rsidRDefault="006A0162" w:rsidP="001E32E1">
            <w:pPr>
              <w:spacing w:before="100" w:beforeAutospacing="1" w:after="100" w:afterAutospacing="1"/>
              <w:rPr>
                <w:rFonts w:eastAsia="Times New Roman"/>
                <w:sz w:val="28"/>
                <w:szCs w:val="28"/>
                <w:lang w:eastAsia="ru-RU"/>
              </w:rPr>
            </w:pPr>
            <w:r w:rsidRPr="00873331">
              <w:rPr>
                <w:bCs/>
                <w:sz w:val="28"/>
                <w:szCs w:val="28"/>
              </w:rPr>
              <w:t xml:space="preserve">Электронный адрес: </w:t>
            </w:r>
            <w:proofErr w:type="spellStart"/>
            <w:r w:rsidRPr="00873331">
              <w:rPr>
                <w:b/>
                <w:bCs/>
                <w:sz w:val="28"/>
                <w:szCs w:val="28"/>
                <w:lang w:val="en-US"/>
              </w:rPr>
              <w:t>nikolskoeadm</w:t>
            </w:r>
            <w:proofErr w:type="spellEnd"/>
            <w:r w:rsidRPr="00873331">
              <w:rPr>
                <w:b/>
                <w:bCs/>
                <w:sz w:val="28"/>
                <w:szCs w:val="28"/>
              </w:rPr>
              <w:t>@</w:t>
            </w:r>
            <w:r w:rsidRPr="00873331">
              <w:rPr>
                <w:b/>
                <w:bCs/>
                <w:sz w:val="28"/>
                <w:szCs w:val="28"/>
                <w:lang w:val="en-US"/>
              </w:rPr>
              <w:t>mail</w:t>
            </w:r>
            <w:r w:rsidRPr="00873331">
              <w:rPr>
                <w:b/>
                <w:bCs/>
                <w:sz w:val="28"/>
                <w:szCs w:val="28"/>
              </w:rPr>
              <w:t>.</w:t>
            </w:r>
            <w:proofErr w:type="spellStart"/>
            <w:r w:rsidRPr="00873331">
              <w:rPr>
                <w:b/>
                <w:bCs/>
                <w:sz w:val="28"/>
                <w:szCs w:val="28"/>
                <w:lang w:val="en-US"/>
              </w:rPr>
              <w:t>ru</w:t>
            </w:r>
            <w:proofErr w:type="spellEnd"/>
            <w:r w:rsidRPr="00873331">
              <w:rPr>
                <w:rFonts w:eastAsia="Times New Roman"/>
                <w:sz w:val="28"/>
                <w:szCs w:val="28"/>
                <w:lang w:eastAsia="ru-RU"/>
              </w:rPr>
              <w:t xml:space="preserve"> </w:t>
            </w:r>
          </w:p>
        </w:tc>
        <w:tc>
          <w:tcPr>
            <w:tcW w:w="3118" w:type="dxa"/>
          </w:tcPr>
          <w:p w:rsidR="006A0162" w:rsidRPr="00873331" w:rsidRDefault="006A0162" w:rsidP="00A25017">
            <w:pPr>
              <w:spacing w:before="100" w:beforeAutospacing="1" w:after="100" w:afterAutospacing="1"/>
              <w:ind w:firstLine="900"/>
              <w:jc w:val="both"/>
              <w:rPr>
                <w:bCs/>
                <w:sz w:val="28"/>
                <w:szCs w:val="28"/>
              </w:rPr>
            </w:pPr>
            <w:r w:rsidRPr="00873331">
              <w:rPr>
                <w:bCs/>
                <w:sz w:val="28"/>
                <w:szCs w:val="28"/>
              </w:rPr>
              <w:t xml:space="preserve"> </w:t>
            </w:r>
          </w:p>
          <w:p w:rsidR="006A0162" w:rsidRPr="00873331" w:rsidRDefault="006A0162" w:rsidP="00A25017">
            <w:pPr>
              <w:spacing w:before="100" w:beforeAutospacing="1" w:after="100" w:afterAutospacing="1"/>
              <w:ind w:firstLine="900"/>
              <w:jc w:val="both"/>
              <w:rPr>
                <w:bCs/>
                <w:sz w:val="28"/>
                <w:szCs w:val="28"/>
              </w:rPr>
            </w:pPr>
          </w:p>
          <w:p w:rsidR="006A0162" w:rsidRPr="00873331" w:rsidRDefault="00705707" w:rsidP="00A25017">
            <w:pPr>
              <w:spacing w:before="100" w:beforeAutospacing="1" w:after="100" w:afterAutospacing="1"/>
              <w:jc w:val="both"/>
              <w:rPr>
                <w:b/>
                <w:bCs/>
                <w:sz w:val="28"/>
                <w:szCs w:val="28"/>
              </w:rPr>
            </w:pPr>
            <w:hyperlink r:id="rId10" w:history="1">
              <w:r w:rsidR="006A0162" w:rsidRPr="00873331">
                <w:rPr>
                  <w:rStyle w:val="aa"/>
                  <w:b/>
                  <w:bCs/>
                  <w:sz w:val="28"/>
                  <w:szCs w:val="28"/>
                </w:rPr>
                <w:t>www.</w:t>
              </w:r>
              <w:r w:rsidR="006A0162" w:rsidRPr="00873331">
                <w:rPr>
                  <w:rStyle w:val="aa"/>
                  <w:b/>
                  <w:bCs/>
                  <w:sz w:val="28"/>
                  <w:szCs w:val="28"/>
                  <w:lang w:val="en-US"/>
                </w:rPr>
                <w:t>nikolskoecity</w:t>
              </w:r>
              <w:r w:rsidR="006A0162" w:rsidRPr="00873331">
                <w:rPr>
                  <w:rStyle w:val="aa"/>
                  <w:b/>
                  <w:bCs/>
                  <w:sz w:val="28"/>
                  <w:szCs w:val="28"/>
                </w:rPr>
                <w:t>.</w:t>
              </w:r>
              <w:proofErr w:type="spellStart"/>
              <w:r w:rsidR="006A0162" w:rsidRPr="00873331">
                <w:rPr>
                  <w:rStyle w:val="aa"/>
                  <w:b/>
                  <w:bCs/>
                  <w:sz w:val="28"/>
                  <w:szCs w:val="28"/>
                </w:rPr>
                <w:t>ru</w:t>
              </w:r>
              <w:proofErr w:type="spellEnd"/>
            </w:hyperlink>
          </w:p>
          <w:p w:rsidR="006A0162" w:rsidRPr="00873331" w:rsidRDefault="006A0162" w:rsidP="00A25017">
            <w:pPr>
              <w:pStyle w:val="a9"/>
              <w:spacing w:before="100" w:beforeAutospacing="1" w:after="100" w:afterAutospacing="1"/>
              <w:ind w:left="0"/>
              <w:rPr>
                <w:rFonts w:ascii="Times New Roman" w:eastAsia="Times New Roman" w:hAnsi="Times New Roman"/>
                <w:sz w:val="28"/>
                <w:szCs w:val="28"/>
                <w:lang w:val="en-US" w:eastAsia="ru-RU"/>
              </w:rPr>
            </w:pPr>
          </w:p>
        </w:tc>
        <w:tc>
          <w:tcPr>
            <w:tcW w:w="2552" w:type="dxa"/>
          </w:tcPr>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Понедельни</w:t>
            </w:r>
            <w:proofErr w:type="gramStart"/>
            <w:r w:rsidRPr="00873331">
              <w:rPr>
                <w:rFonts w:ascii="Times New Roman" w:eastAsia="Times New Roman" w:hAnsi="Times New Roman"/>
                <w:sz w:val="28"/>
                <w:szCs w:val="28"/>
                <w:lang w:eastAsia="ru-RU"/>
              </w:rPr>
              <w:t>к-</w:t>
            </w:r>
            <w:proofErr w:type="gramEnd"/>
            <w:r w:rsidRPr="00873331">
              <w:rPr>
                <w:rFonts w:ascii="Times New Roman" w:eastAsia="Times New Roman" w:hAnsi="Times New Roman"/>
                <w:sz w:val="28"/>
                <w:szCs w:val="28"/>
                <w:lang w:eastAsia="ru-RU"/>
              </w:rPr>
              <w:t xml:space="preserve"> четверг</w:t>
            </w:r>
          </w:p>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с 09.00 до 17.42,</w:t>
            </w:r>
          </w:p>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Пятница с 09.00 до 16.42</w:t>
            </w:r>
          </w:p>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обед с 13.00 до 14.00</w:t>
            </w:r>
          </w:p>
        </w:tc>
      </w:tr>
    </w:tbl>
    <w:p w:rsidR="006A0162" w:rsidRPr="00873331" w:rsidRDefault="006A0162" w:rsidP="006A0162">
      <w:pPr>
        <w:spacing w:before="100" w:beforeAutospacing="1" w:after="100" w:afterAutospacing="1"/>
        <w:ind w:firstLine="708"/>
        <w:rPr>
          <w:sz w:val="28"/>
          <w:szCs w:val="28"/>
        </w:rPr>
      </w:pPr>
      <w:r w:rsidRPr="00873331">
        <w:rPr>
          <w:sz w:val="28"/>
          <w:szCs w:val="28"/>
        </w:rPr>
        <w:t>1.4.2. Информация о местонахождении муниципального казенного учреждения «Спортивно-досуговый центр «Надежда»» (далее – учреждение физической культуры и спорта):</w:t>
      </w:r>
    </w:p>
    <w:tbl>
      <w:tblPr>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977"/>
        <w:gridCol w:w="2898"/>
      </w:tblGrid>
      <w:tr w:rsidR="006A0162" w:rsidRPr="00873331" w:rsidTr="00A25017">
        <w:tc>
          <w:tcPr>
            <w:tcW w:w="3686" w:type="dxa"/>
          </w:tcPr>
          <w:p w:rsidR="006A0162" w:rsidRPr="00873331" w:rsidRDefault="006A0162" w:rsidP="00A25017">
            <w:pPr>
              <w:pStyle w:val="a9"/>
              <w:spacing w:before="100" w:beforeAutospacing="1" w:after="100" w:afterAutospacing="1"/>
              <w:ind w:left="0"/>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Адрес отдела спорта, телефон</w:t>
            </w:r>
          </w:p>
        </w:tc>
        <w:tc>
          <w:tcPr>
            <w:tcW w:w="2977" w:type="dxa"/>
          </w:tcPr>
          <w:p w:rsidR="006A0162" w:rsidRPr="00873331" w:rsidRDefault="006A0162" w:rsidP="00A25017">
            <w:pPr>
              <w:pStyle w:val="a9"/>
              <w:spacing w:before="100" w:beforeAutospacing="1" w:after="100" w:afterAutospacing="1"/>
              <w:ind w:left="0" w:right="-109"/>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Адрес в сети интернет</w:t>
            </w:r>
          </w:p>
        </w:tc>
        <w:tc>
          <w:tcPr>
            <w:tcW w:w="2898" w:type="dxa"/>
          </w:tcPr>
          <w:p w:rsidR="006A0162" w:rsidRPr="00873331" w:rsidRDefault="006A0162" w:rsidP="00A25017">
            <w:pPr>
              <w:pStyle w:val="a9"/>
              <w:spacing w:before="100" w:beforeAutospacing="1" w:after="100" w:afterAutospacing="1"/>
              <w:ind w:left="0"/>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Часы работы</w:t>
            </w:r>
          </w:p>
        </w:tc>
      </w:tr>
      <w:tr w:rsidR="006A0162" w:rsidRPr="00873331" w:rsidTr="00A25017">
        <w:tc>
          <w:tcPr>
            <w:tcW w:w="3686" w:type="dxa"/>
          </w:tcPr>
          <w:p w:rsidR="006A0162" w:rsidRPr="00873331"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 xml:space="preserve">187026, Ленинградская область, </w:t>
            </w:r>
            <w:proofErr w:type="spellStart"/>
            <w:r w:rsidRPr="00873331">
              <w:rPr>
                <w:rFonts w:ascii="Times New Roman" w:eastAsia="Times New Roman" w:hAnsi="Times New Roman"/>
                <w:sz w:val="28"/>
                <w:szCs w:val="28"/>
                <w:lang w:eastAsia="ru-RU"/>
              </w:rPr>
              <w:t>Тосненский</w:t>
            </w:r>
            <w:proofErr w:type="spellEnd"/>
            <w:r w:rsidRPr="00873331">
              <w:rPr>
                <w:rFonts w:ascii="Times New Roman" w:eastAsia="Times New Roman" w:hAnsi="Times New Roman"/>
                <w:sz w:val="28"/>
                <w:szCs w:val="28"/>
                <w:lang w:eastAsia="ru-RU"/>
              </w:rPr>
              <w:t xml:space="preserve"> р-н, </w:t>
            </w:r>
            <w:proofErr w:type="spellStart"/>
            <w:r w:rsidRPr="00873331">
              <w:rPr>
                <w:rFonts w:ascii="Times New Roman" w:eastAsia="Times New Roman" w:hAnsi="Times New Roman"/>
                <w:sz w:val="28"/>
                <w:szCs w:val="28"/>
                <w:lang w:eastAsia="ru-RU"/>
              </w:rPr>
              <w:lastRenderedPageBreak/>
              <w:t>г</w:t>
            </w:r>
            <w:proofErr w:type="gramStart"/>
            <w:r w:rsidRPr="00873331">
              <w:rPr>
                <w:rFonts w:ascii="Times New Roman" w:eastAsia="Times New Roman" w:hAnsi="Times New Roman"/>
                <w:sz w:val="28"/>
                <w:szCs w:val="28"/>
                <w:lang w:eastAsia="ru-RU"/>
              </w:rPr>
              <w:t>.Н</w:t>
            </w:r>
            <w:proofErr w:type="gramEnd"/>
            <w:r w:rsidRPr="00873331">
              <w:rPr>
                <w:rFonts w:ascii="Times New Roman" w:eastAsia="Times New Roman" w:hAnsi="Times New Roman"/>
                <w:sz w:val="28"/>
                <w:szCs w:val="28"/>
                <w:lang w:eastAsia="ru-RU"/>
              </w:rPr>
              <w:t>икольское</w:t>
            </w:r>
            <w:proofErr w:type="spellEnd"/>
            <w:r w:rsidRPr="00873331">
              <w:rPr>
                <w:rFonts w:ascii="Times New Roman" w:eastAsia="Times New Roman" w:hAnsi="Times New Roman"/>
                <w:sz w:val="28"/>
                <w:szCs w:val="28"/>
                <w:lang w:eastAsia="ru-RU"/>
              </w:rPr>
              <w:t>, ул. Дачная д.6</w:t>
            </w:r>
          </w:p>
          <w:p w:rsidR="006A0162" w:rsidRPr="00873331"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Тел. 8-81361-53-721</w:t>
            </w:r>
          </w:p>
          <w:p w:rsidR="006A0162" w:rsidRPr="00873331"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тел./факс 8-8161-54-443</w:t>
            </w:r>
          </w:p>
          <w:p w:rsidR="006A0162" w:rsidRPr="006A0162" w:rsidRDefault="006A0162" w:rsidP="00A25017">
            <w:pPr>
              <w:pStyle w:val="a9"/>
              <w:spacing w:before="100" w:beforeAutospacing="1" w:after="100" w:afterAutospacing="1"/>
              <w:ind w:left="0" w:right="-108"/>
              <w:jc w:val="left"/>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 xml:space="preserve">Электронный адрес: </w:t>
            </w:r>
          </w:p>
          <w:p w:rsidR="006A0162" w:rsidRPr="006A0162" w:rsidRDefault="00705707" w:rsidP="00A25017">
            <w:pPr>
              <w:pStyle w:val="a9"/>
              <w:spacing w:before="100" w:beforeAutospacing="1" w:after="100" w:afterAutospacing="1"/>
              <w:ind w:left="0" w:right="-108"/>
              <w:jc w:val="left"/>
              <w:rPr>
                <w:rFonts w:ascii="Times New Roman" w:eastAsia="Times New Roman" w:hAnsi="Times New Roman"/>
                <w:sz w:val="28"/>
                <w:szCs w:val="28"/>
                <w:lang w:eastAsia="ru-RU"/>
              </w:rPr>
            </w:pPr>
            <w:hyperlink r:id="rId11" w:history="1">
              <w:r w:rsidR="006A0162" w:rsidRPr="00873331">
                <w:rPr>
                  <w:rStyle w:val="aa"/>
                  <w:rFonts w:ascii="Times New Roman" w:eastAsia="Times New Roman" w:hAnsi="Times New Roman"/>
                  <w:sz w:val="28"/>
                  <w:szCs w:val="28"/>
                  <w:lang w:val="en-US" w:eastAsia="ru-RU"/>
                </w:rPr>
                <w:t>mku</w:t>
              </w:r>
              <w:r w:rsidR="006A0162" w:rsidRPr="006A0162">
                <w:rPr>
                  <w:rStyle w:val="aa"/>
                  <w:rFonts w:ascii="Times New Roman" w:eastAsia="Times New Roman" w:hAnsi="Times New Roman"/>
                  <w:sz w:val="28"/>
                  <w:szCs w:val="28"/>
                  <w:lang w:eastAsia="ru-RU"/>
                </w:rPr>
                <w:t>-</w:t>
              </w:r>
              <w:r w:rsidR="006A0162" w:rsidRPr="00873331">
                <w:rPr>
                  <w:rStyle w:val="aa"/>
                  <w:rFonts w:ascii="Times New Roman" w:eastAsia="Times New Roman" w:hAnsi="Times New Roman"/>
                  <w:sz w:val="28"/>
                  <w:szCs w:val="28"/>
                  <w:lang w:val="en-US" w:eastAsia="ru-RU"/>
                </w:rPr>
                <w:t>sdc</w:t>
              </w:r>
              <w:r w:rsidR="006A0162" w:rsidRPr="006A0162">
                <w:rPr>
                  <w:rStyle w:val="aa"/>
                  <w:rFonts w:ascii="Times New Roman" w:eastAsia="Times New Roman" w:hAnsi="Times New Roman"/>
                  <w:sz w:val="28"/>
                  <w:szCs w:val="28"/>
                  <w:lang w:eastAsia="ru-RU"/>
                </w:rPr>
                <w:t>-</w:t>
              </w:r>
              <w:r w:rsidR="006A0162" w:rsidRPr="00873331">
                <w:rPr>
                  <w:rStyle w:val="aa"/>
                  <w:rFonts w:ascii="Times New Roman" w:eastAsia="Times New Roman" w:hAnsi="Times New Roman"/>
                  <w:sz w:val="28"/>
                  <w:szCs w:val="28"/>
                  <w:lang w:val="en-US" w:eastAsia="ru-RU"/>
                </w:rPr>
                <w:t>adejda</w:t>
              </w:r>
              <w:r w:rsidR="006A0162" w:rsidRPr="006A0162">
                <w:rPr>
                  <w:rStyle w:val="aa"/>
                  <w:rFonts w:ascii="Times New Roman" w:eastAsia="Times New Roman" w:hAnsi="Times New Roman"/>
                  <w:sz w:val="28"/>
                  <w:szCs w:val="28"/>
                  <w:lang w:eastAsia="ru-RU"/>
                </w:rPr>
                <w:t>@</w:t>
              </w:r>
              <w:r w:rsidR="006A0162" w:rsidRPr="00873331">
                <w:rPr>
                  <w:rStyle w:val="aa"/>
                  <w:rFonts w:ascii="Times New Roman" w:eastAsia="Times New Roman" w:hAnsi="Times New Roman"/>
                  <w:sz w:val="28"/>
                  <w:szCs w:val="28"/>
                  <w:lang w:val="en-US" w:eastAsia="ru-RU"/>
                </w:rPr>
                <w:t>yandex</w:t>
              </w:r>
              <w:r w:rsidR="006A0162" w:rsidRPr="006A0162">
                <w:rPr>
                  <w:rStyle w:val="aa"/>
                  <w:rFonts w:ascii="Times New Roman" w:eastAsia="Times New Roman" w:hAnsi="Times New Roman"/>
                  <w:sz w:val="28"/>
                  <w:szCs w:val="28"/>
                  <w:lang w:eastAsia="ru-RU"/>
                </w:rPr>
                <w:t>.</w:t>
              </w:r>
              <w:proofErr w:type="spellStart"/>
              <w:r w:rsidR="006A0162" w:rsidRPr="00873331">
                <w:rPr>
                  <w:rStyle w:val="aa"/>
                  <w:rFonts w:ascii="Times New Roman" w:eastAsia="Times New Roman" w:hAnsi="Times New Roman"/>
                  <w:sz w:val="28"/>
                  <w:szCs w:val="28"/>
                  <w:lang w:val="en-US" w:eastAsia="ru-RU"/>
                </w:rPr>
                <w:t>ru</w:t>
              </w:r>
              <w:proofErr w:type="spellEnd"/>
            </w:hyperlink>
            <w:r w:rsidR="006A0162" w:rsidRPr="006A0162">
              <w:rPr>
                <w:rFonts w:ascii="Times New Roman" w:eastAsia="Times New Roman" w:hAnsi="Times New Roman"/>
                <w:sz w:val="28"/>
                <w:szCs w:val="28"/>
                <w:lang w:eastAsia="ru-RU"/>
              </w:rPr>
              <w:t xml:space="preserve"> </w:t>
            </w:r>
          </w:p>
          <w:p w:rsidR="006A0162" w:rsidRPr="006A0162" w:rsidRDefault="006A0162" w:rsidP="00A25017">
            <w:pPr>
              <w:pStyle w:val="a9"/>
              <w:spacing w:before="100" w:beforeAutospacing="1" w:after="100" w:afterAutospacing="1"/>
              <w:ind w:left="0" w:right="-108"/>
              <w:jc w:val="left"/>
              <w:rPr>
                <w:sz w:val="28"/>
                <w:szCs w:val="28"/>
              </w:rPr>
            </w:pPr>
          </w:p>
        </w:tc>
        <w:tc>
          <w:tcPr>
            <w:tcW w:w="2977" w:type="dxa"/>
          </w:tcPr>
          <w:p w:rsidR="006A0162" w:rsidRPr="006A0162" w:rsidRDefault="006A0162" w:rsidP="00A25017">
            <w:pPr>
              <w:spacing w:before="100" w:beforeAutospacing="1" w:after="100" w:afterAutospacing="1"/>
              <w:rPr>
                <w:sz w:val="28"/>
                <w:szCs w:val="28"/>
              </w:rPr>
            </w:pPr>
          </w:p>
          <w:p w:rsidR="006A0162" w:rsidRPr="00873331" w:rsidRDefault="006A0162" w:rsidP="00A25017">
            <w:pPr>
              <w:spacing w:before="100" w:beforeAutospacing="1" w:after="100" w:afterAutospacing="1"/>
              <w:ind w:firstLine="900"/>
              <w:jc w:val="both"/>
              <w:rPr>
                <w:b/>
                <w:bCs/>
                <w:sz w:val="28"/>
                <w:szCs w:val="28"/>
              </w:rPr>
            </w:pPr>
            <w:r w:rsidRPr="006A0162">
              <w:rPr>
                <w:bCs/>
                <w:sz w:val="28"/>
                <w:szCs w:val="28"/>
              </w:rPr>
              <w:lastRenderedPageBreak/>
              <w:t xml:space="preserve"> </w:t>
            </w:r>
            <w:hyperlink r:id="rId12" w:history="1">
              <w:r w:rsidRPr="00873331">
                <w:rPr>
                  <w:rStyle w:val="aa"/>
                  <w:b/>
                  <w:bCs/>
                  <w:sz w:val="28"/>
                  <w:szCs w:val="28"/>
                </w:rPr>
                <w:t>www.</w:t>
              </w:r>
              <w:r w:rsidRPr="00873331">
                <w:rPr>
                  <w:rStyle w:val="aa"/>
                  <w:b/>
                  <w:bCs/>
                  <w:sz w:val="28"/>
                  <w:szCs w:val="28"/>
                  <w:lang w:val="en-US"/>
                </w:rPr>
                <w:t>nikolskoecity</w:t>
              </w:r>
              <w:r w:rsidRPr="00873331">
                <w:rPr>
                  <w:rStyle w:val="aa"/>
                  <w:b/>
                  <w:bCs/>
                  <w:sz w:val="28"/>
                  <w:szCs w:val="28"/>
                </w:rPr>
                <w:t>.</w:t>
              </w:r>
              <w:proofErr w:type="spellStart"/>
              <w:r w:rsidRPr="00873331">
                <w:rPr>
                  <w:rStyle w:val="aa"/>
                  <w:b/>
                  <w:bCs/>
                  <w:sz w:val="28"/>
                  <w:szCs w:val="28"/>
                </w:rPr>
                <w:t>ru</w:t>
              </w:r>
              <w:proofErr w:type="spellEnd"/>
            </w:hyperlink>
          </w:p>
          <w:p w:rsidR="006A0162" w:rsidRPr="00873331" w:rsidRDefault="006A0162" w:rsidP="00A25017">
            <w:pPr>
              <w:spacing w:before="100" w:beforeAutospacing="1" w:after="100" w:afterAutospacing="1"/>
              <w:jc w:val="center"/>
              <w:rPr>
                <w:sz w:val="28"/>
                <w:szCs w:val="28"/>
              </w:rPr>
            </w:pPr>
          </w:p>
        </w:tc>
        <w:tc>
          <w:tcPr>
            <w:tcW w:w="2898" w:type="dxa"/>
          </w:tcPr>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lastRenderedPageBreak/>
              <w:t>Понедельник - четверг</w:t>
            </w:r>
          </w:p>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t>с 09.00 до 18.00,</w:t>
            </w:r>
          </w:p>
          <w:p w:rsidR="006A0162" w:rsidRPr="00873331" w:rsidRDefault="006A0162" w:rsidP="00A25017">
            <w:pPr>
              <w:pStyle w:val="a9"/>
              <w:spacing w:before="100" w:beforeAutospacing="1" w:after="100" w:afterAutospacing="1"/>
              <w:ind w:left="0" w:right="-108"/>
              <w:rPr>
                <w:rFonts w:ascii="Times New Roman" w:eastAsia="Times New Roman" w:hAnsi="Times New Roman"/>
                <w:sz w:val="28"/>
                <w:szCs w:val="28"/>
                <w:lang w:eastAsia="ru-RU"/>
              </w:rPr>
            </w:pPr>
            <w:r w:rsidRPr="00873331">
              <w:rPr>
                <w:rFonts w:ascii="Times New Roman" w:eastAsia="Times New Roman" w:hAnsi="Times New Roman"/>
                <w:sz w:val="28"/>
                <w:szCs w:val="28"/>
                <w:lang w:eastAsia="ru-RU"/>
              </w:rPr>
              <w:lastRenderedPageBreak/>
              <w:t>Пятница с 09.00 до 17.00</w:t>
            </w:r>
          </w:p>
          <w:p w:rsidR="006A0162" w:rsidRPr="00873331" w:rsidRDefault="006A0162" w:rsidP="00A25017">
            <w:pPr>
              <w:pStyle w:val="a9"/>
              <w:spacing w:before="100" w:beforeAutospacing="1" w:after="100" w:afterAutospacing="1"/>
              <w:ind w:left="0" w:right="-108"/>
              <w:rPr>
                <w:sz w:val="28"/>
                <w:szCs w:val="28"/>
              </w:rPr>
            </w:pPr>
            <w:r w:rsidRPr="00873331">
              <w:rPr>
                <w:rFonts w:ascii="Times New Roman" w:eastAsia="Times New Roman" w:hAnsi="Times New Roman"/>
                <w:sz w:val="28"/>
                <w:szCs w:val="28"/>
                <w:lang w:eastAsia="ru-RU"/>
              </w:rPr>
              <w:t>обед с 13.00 до 14.00</w:t>
            </w:r>
          </w:p>
        </w:tc>
      </w:tr>
    </w:tbl>
    <w:p w:rsidR="008E6E98" w:rsidRPr="000F6F9A" w:rsidRDefault="008E6E98" w:rsidP="000F6F9A">
      <w:pPr>
        <w:ind w:firstLine="708"/>
        <w:jc w:val="both"/>
        <w:rPr>
          <w:sz w:val="28"/>
          <w:szCs w:val="28"/>
        </w:rPr>
      </w:pPr>
      <w:r w:rsidRPr="000F6F9A">
        <w:rPr>
          <w:sz w:val="28"/>
          <w:szCs w:val="28"/>
        </w:rPr>
        <w:lastRenderedPageBreak/>
        <w:t>Перечень спортивных объектов Ни</w:t>
      </w:r>
      <w:r w:rsidR="001E32E1">
        <w:rPr>
          <w:sz w:val="28"/>
          <w:szCs w:val="28"/>
        </w:rPr>
        <w:t>кольского городского поселения Т</w:t>
      </w:r>
      <w:r w:rsidRPr="000F6F9A">
        <w:rPr>
          <w:sz w:val="28"/>
          <w:szCs w:val="28"/>
        </w:rPr>
        <w:t>осненского района Ленинградской области (далее - спортивные объекты):</w:t>
      </w:r>
    </w:p>
    <w:p w:rsidR="008E6E98" w:rsidRPr="000F6F9A" w:rsidRDefault="008E6E98" w:rsidP="000F6F9A">
      <w:pPr>
        <w:jc w:val="both"/>
        <w:rPr>
          <w:b/>
          <w:sz w:val="28"/>
          <w:szCs w:val="28"/>
        </w:rPr>
      </w:pPr>
      <w:r w:rsidRPr="000F6F9A">
        <w:rPr>
          <w:b/>
          <w:sz w:val="28"/>
          <w:szCs w:val="28"/>
        </w:rPr>
        <w:t>Физкультурно-оздоровительный комплекс №1</w:t>
      </w:r>
    </w:p>
    <w:p w:rsidR="008E6E98" w:rsidRPr="000F6F9A" w:rsidRDefault="008E6E98" w:rsidP="000F6F9A">
      <w:pPr>
        <w:jc w:val="both"/>
        <w:rPr>
          <w:sz w:val="28"/>
          <w:szCs w:val="28"/>
        </w:rPr>
      </w:pPr>
      <w:r w:rsidRPr="000F6F9A">
        <w:rPr>
          <w:sz w:val="28"/>
          <w:szCs w:val="28"/>
        </w:rPr>
        <w:t xml:space="preserve">Место нахождения и почтовый адрес: г. Никольское, ул. </w:t>
      </w:r>
      <w:proofErr w:type="gramStart"/>
      <w:r w:rsidRPr="000F6F9A">
        <w:rPr>
          <w:sz w:val="28"/>
          <w:szCs w:val="28"/>
        </w:rPr>
        <w:t>Дачная</w:t>
      </w:r>
      <w:proofErr w:type="gramEnd"/>
      <w:r w:rsidRPr="000F6F9A">
        <w:rPr>
          <w:sz w:val="28"/>
          <w:szCs w:val="28"/>
        </w:rPr>
        <w:t>, д. 6</w:t>
      </w:r>
      <w:r w:rsidRPr="000F6F9A">
        <w:rPr>
          <w:sz w:val="28"/>
          <w:szCs w:val="28"/>
        </w:rPr>
        <w:br/>
        <w:t>Контактные телефоны - 8(81361) 54-443, 53-721, факс: 8(81361) 54-443.</w:t>
      </w:r>
    </w:p>
    <w:p w:rsidR="008E6E98" w:rsidRPr="000F6F9A" w:rsidRDefault="008E6E98" w:rsidP="000F6F9A">
      <w:pPr>
        <w:jc w:val="both"/>
        <w:rPr>
          <w:sz w:val="28"/>
          <w:szCs w:val="28"/>
        </w:rPr>
      </w:pPr>
      <w:r w:rsidRPr="000F6F9A">
        <w:rPr>
          <w:sz w:val="28"/>
          <w:szCs w:val="28"/>
        </w:rPr>
        <w:t>График работы:</w:t>
      </w:r>
      <w:r w:rsidR="00A26CDF" w:rsidRPr="000F6F9A">
        <w:rPr>
          <w:sz w:val="28"/>
          <w:szCs w:val="28"/>
        </w:rPr>
        <w:t xml:space="preserve"> </w:t>
      </w:r>
      <w:r w:rsidRPr="000F6F9A">
        <w:rPr>
          <w:sz w:val="28"/>
          <w:szCs w:val="28"/>
        </w:rPr>
        <w:t>Понедельник-воскресенье - 08:00–23:00, без обеденного перерыва.</w:t>
      </w:r>
    </w:p>
    <w:p w:rsidR="008E6E98" w:rsidRPr="000F6F9A" w:rsidRDefault="008E6E98" w:rsidP="000F6F9A">
      <w:pPr>
        <w:jc w:val="both"/>
        <w:rPr>
          <w:b/>
          <w:sz w:val="28"/>
          <w:szCs w:val="28"/>
        </w:rPr>
      </w:pPr>
      <w:r w:rsidRPr="000F6F9A">
        <w:rPr>
          <w:b/>
          <w:sz w:val="28"/>
          <w:szCs w:val="28"/>
        </w:rPr>
        <w:t>Физкультурно-оздоровительный комплекс №2</w:t>
      </w:r>
    </w:p>
    <w:p w:rsidR="008E6E98" w:rsidRPr="000F6F9A" w:rsidRDefault="008E6E98" w:rsidP="000F6F9A">
      <w:pPr>
        <w:jc w:val="both"/>
        <w:rPr>
          <w:sz w:val="28"/>
          <w:szCs w:val="28"/>
        </w:rPr>
      </w:pPr>
      <w:r w:rsidRPr="000F6F9A">
        <w:rPr>
          <w:sz w:val="28"/>
          <w:szCs w:val="28"/>
        </w:rPr>
        <w:t xml:space="preserve">Место нахождения и почтовый адрес: г. Никольское, ул. </w:t>
      </w:r>
      <w:proofErr w:type="gramStart"/>
      <w:r w:rsidRPr="000F6F9A">
        <w:rPr>
          <w:sz w:val="28"/>
          <w:szCs w:val="28"/>
        </w:rPr>
        <w:t>Заводская</w:t>
      </w:r>
      <w:proofErr w:type="gramEnd"/>
      <w:r w:rsidRPr="000F6F9A">
        <w:rPr>
          <w:sz w:val="28"/>
          <w:szCs w:val="28"/>
        </w:rPr>
        <w:t xml:space="preserve">, д. </w:t>
      </w:r>
      <w:r w:rsidR="00A26CDF" w:rsidRPr="000F6F9A">
        <w:rPr>
          <w:sz w:val="28"/>
          <w:szCs w:val="28"/>
        </w:rPr>
        <w:t>5</w:t>
      </w:r>
    </w:p>
    <w:p w:rsidR="008E6E98" w:rsidRPr="000F6F9A" w:rsidRDefault="008E6E98" w:rsidP="000F6F9A">
      <w:pPr>
        <w:jc w:val="both"/>
        <w:rPr>
          <w:sz w:val="28"/>
          <w:szCs w:val="28"/>
        </w:rPr>
      </w:pPr>
      <w:r w:rsidRPr="000F6F9A">
        <w:rPr>
          <w:sz w:val="28"/>
          <w:szCs w:val="28"/>
        </w:rPr>
        <w:t>Контактные телефоны - 8(81361) 54-443, 53-7401, факс: 8(81361) 54-443.</w:t>
      </w:r>
      <w:r w:rsidRPr="000F6F9A">
        <w:rPr>
          <w:sz w:val="28"/>
          <w:szCs w:val="28"/>
        </w:rPr>
        <w:br/>
        <w:t>График работы:</w:t>
      </w:r>
      <w:r w:rsidR="00A26CDF" w:rsidRPr="000F6F9A">
        <w:rPr>
          <w:sz w:val="28"/>
          <w:szCs w:val="28"/>
        </w:rPr>
        <w:t xml:space="preserve"> </w:t>
      </w:r>
      <w:r w:rsidRPr="000F6F9A">
        <w:rPr>
          <w:sz w:val="28"/>
          <w:szCs w:val="28"/>
        </w:rPr>
        <w:t>Понедельник – воскресенье - 8:00-23:00, без обеденного перерыва</w:t>
      </w:r>
    </w:p>
    <w:p w:rsidR="008E6E98" w:rsidRPr="000F6F9A" w:rsidRDefault="008E6E98" w:rsidP="000F6F9A">
      <w:pPr>
        <w:jc w:val="both"/>
        <w:rPr>
          <w:b/>
          <w:sz w:val="28"/>
          <w:szCs w:val="28"/>
        </w:rPr>
      </w:pPr>
      <w:r w:rsidRPr="000F6F9A">
        <w:rPr>
          <w:b/>
          <w:sz w:val="28"/>
          <w:szCs w:val="28"/>
        </w:rPr>
        <w:t>Шахматный клуб</w:t>
      </w:r>
    </w:p>
    <w:p w:rsidR="008E6E98" w:rsidRPr="000F6F9A" w:rsidRDefault="008E6E98" w:rsidP="000F6F9A">
      <w:pPr>
        <w:jc w:val="both"/>
        <w:rPr>
          <w:sz w:val="28"/>
          <w:szCs w:val="28"/>
        </w:rPr>
      </w:pPr>
      <w:r w:rsidRPr="000F6F9A">
        <w:rPr>
          <w:sz w:val="28"/>
          <w:szCs w:val="28"/>
        </w:rPr>
        <w:t xml:space="preserve">Место нахождения и почтовый адрес: г. Никольское, ул. </w:t>
      </w:r>
      <w:proofErr w:type="gramStart"/>
      <w:r w:rsidRPr="000F6F9A">
        <w:rPr>
          <w:sz w:val="28"/>
          <w:szCs w:val="28"/>
        </w:rPr>
        <w:t>Октябрьская</w:t>
      </w:r>
      <w:proofErr w:type="gramEnd"/>
      <w:r w:rsidRPr="000F6F9A">
        <w:rPr>
          <w:sz w:val="28"/>
          <w:szCs w:val="28"/>
        </w:rPr>
        <w:t>, д. 11а</w:t>
      </w:r>
    </w:p>
    <w:p w:rsidR="008E6E98" w:rsidRPr="000F6F9A" w:rsidRDefault="008E6E98" w:rsidP="000F6F9A">
      <w:pPr>
        <w:jc w:val="both"/>
        <w:rPr>
          <w:sz w:val="28"/>
          <w:szCs w:val="28"/>
        </w:rPr>
      </w:pPr>
      <w:r w:rsidRPr="000F6F9A">
        <w:rPr>
          <w:sz w:val="28"/>
          <w:szCs w:val="28"/>
        </w:rPr>
        <w:t>Контактные телефоны - 8(81361) 54-443, 53-721, факс: 8(81361) 54-443.</w:t>
      </w:r>
    </w:p>
    <w:p w:rsidR="008E6E98" w:rsidRPr="000F6F9A" w:rsidRDefault="008E6E98" w:rsidP="000F6F9A">
      <w:pPr>
        <w:jc w:val="both"/>
        <w:rPr>
          <w:sz w:val="28"/>
          <w:szCs w:val="28"/>
        </w:rPr>
      </w:pPr>
      <w:r w:rsidRPr="000F6F9A">
        <w:rPr>
          <w:sz w:val="28"/>
          <w:szCs w:val="28"/>
        </w:rPr>
        <w:t>График работы:</w:t>
      </w:r>
      <w:r w:rsidR="000F6F9A" w:rsidRPr="000F6F9A">
        <w:rPr>
          <w:sz w:val="28"/>
          <w:szCs w:val="28"/>
        </w:rPr>
        <w:t xml:space="preserve"> </w:t>
      </w:r>
      <w:r w:rsidRPr="000F6F9A">
        <w:rPr>
          <w:sz w:val="28"/>
          <w:szCs w:val="28"/>
        </w:rPr>
        <w:t>Понедельник - воскресенье - 14:00-20:00, воскресенье – игровой день.</w:t>
      </w:r>
    </w:p>
    <w:p w:rsidR="008E6E98" w:rsidRPr="000F6F9A" w:rsidRDefault="008E6E98" w:rsidP="000F6F9A">
      <w:pPr>
        <w:jc w:val="both"/>
        <w:rPr>
          <w:b/>
          <w:sz w:val="28"/>
          <w:szCs w:val="28"/>
        </w:rPr>
      </w:pPr>
      <w:r w:rsidRPr="000F6F9A">
        <w:rPr>
          <w:b/>
          <w:sz w:val="28"/>
          <w:szCs w:val="28"/>
        </w:rPr>
        <w:t>Тренажерный зал «Факел»</w:t>
      </w:r>
    </w:p>
    <w:p w:rsidR="008E6E98" w:rsidRPr="000F6F9A" w:rsidRDefault="008E6E98" w:rsidP="000F6F9A">
      <w:pPr>
        <w:jc w:val="both"/>
        <w:rPr>
          <w:sz w:val="28"/>
          <w:szCs w:val="28"/>
        </w:rPr>
      </w:pPr>
      <w:r w:rsidRPr="000F6F9A">
        <w:rPr>
          <w:sz w:val="28"/>
          <w:szCs w:val="28"/>
        </w:rPr>
        <w:t>Место нахождения и почтовый адрес: г. Никольское, Советский проспект, д. 219</w:t>
      </w:r>
      <w:r w:rsidRPr="000F6F9A">
        <w:rPr>
          <w:sz w:val="28"/>
          <w:szCs w:val="28"/>
        </w:rPr>
        <w:br/>
        <w:t>Контактные телефоны - 8(81361) 54-443, 53-721, факс: 8(81361) 54-443.</w:t>
      </w:r>
      <w:r w:rsidRPr="000F6F9A">
        <w:rPr>
          <w:sz w:val="28"/>
          <w:szCs w:val="28"/>
        </w:rPr>
        <w:br/>
        <w:t>График работы:</w:t>
      </w:r>
      <w:r w:rsidR="000F6F9A" w:rsidRPr="000F6F9A">
        <w:rPr>
          <w:sz w:val="28"/>
          <w:szCs w:val="28"/>
        </w:rPr>
        <w:t xml:space="preserve"> </w:t>
      </w:r>
      <w:r w:rsidRPr="000F6F9A">
        <w:rPr>
          <w:sz w:val="28"/>
          <w:szCs w:val="28"/>
        </w:rPr>
        <w:t>Понедельник - пятница - 18:00-21:00</w:t>
      </w:r>
    </w:p>
    <w:p w:rsidR="008E6E98" w:rsidRPr="000F6F9A" w:rsidRDefault="008E6E98" w:rsidP="000F6F9A">
      <w:pPr>
        <w:jc w:val="both"/>
        <w:rPr>
          <w:sz w:val="28"/>
          <w:szCs w:val="28"/>
        </w:rPr>
      </w:pPr>
      <w:r w:rsidRPr="000F6F9A">
        <w:rPr>
          <w:sz w:val="28"/>
          <w:szCs w:val="28"/>
        </w:rPr>
        <w:t>Выходной день суббота, воскресенье силовой экстрим</w:t>
      </w:r>
    </w:p>
    <w:p w:rsidR="008E6E98" w:rsidRPr="000F6F9A" w:rsidRDefault="001E32E1" w:rsidP="000F6F9A">
      <w:pPr>
        <w:jc w:val="both"/>
        <w:rPr>
          <w:b/>
          <w:sz w:val="28"/>
          <w:szCs w:val="28"/>
        </w:rPr>
      </w:pPr>
      <w:r>
        <w:rPr>
          <w:b/>
          <w:sz w:val="28"/>
          <w:szCs w:val="28"/>
        </w:rPr>
        <w:t>Городской с</w:t>
      </w:r>
      <w:r w:rsidR="008E6E98" w:rsidRPr="000F6F9A">
        <w:rPr>
          <w:b/>
          <w:sz w:val="28"/>
          <w:szCs w:val="28"/>
        </w:rPr>
        <w:t>тадион</w:t>
      </w:r>
    </w:p>
    <w:p w:rsidR="008E6E98" w:rsidRPr="000F6F9A" w:rsidRDefault="008E6E98" w:rsidP="000F6F9A">
      <w:pPr>
        <w:jc w:val="both"/>
        <w:rPr>
          <w:sz w:val="28"/>
          <w:szCs w:val="28"/>
        </w:rPr>
      </w:pPr>
      <w:r w:rsidRPr="000F6F9A">
        <w:rPr>
          <w:sz w:val="28"/>
          <w:szCs w:val="28"/>
        </w:rPr>
        <w:t xml:space="preserve">Место нахождения и почтовый адрес: г. Никольское, ул. </w:t>
      </w:r>
      <w:proofErr w:type="gramStart"/>
      <w:r w:rsidRPr="000F6F9A">
        <w:rPr>
          <w:sz w:val="28"/>
          <w:szCs w:val="28"/>
        </w:rPr>
        <w:t>Дачная</w:t>
      </w:r>
      <w:proofErr w:type="gramEnd"/>
      <w:r w:rsidRPr="000F6F9A">
        <w:rPr>
          <w:sz w:val="28"/>
          <w:szCs w:val="28"/>
        </w:rPr>
        <w:t>, д. 6а</w:t>
      </w:r>
    </w:p>
    <w:p w:rsidR="008E6E98" w:rsidRPr="000F6F9A" w:rsidRDefault="008E6E98" w:rsidP="000F6F9A">
      <w:pPr>
        <w:jc w:val="both"/>
        <w:rPr>
          <w:sz w:val="28"/>
          <w:szCs w:val="28"/>
        </w:rPr>
      </w:pPr>
      <w:r w:rsidRPr="000F6F9A">
        <w:rPr>
          <w:sz w:val="28"/>
          <w:szCs w:val="28"/>
        </w:rPr>
        <w:t>Контактные телефоны - 8(81361) 54-443, 53-721, факс: 8(81361) 54-443.</w:t>
      </w:r>
    </w:p>
    <w:p w:rsidR="008E6E98" w:rsidRPr="000F6F9A" w:rsidRDefault="008E6E98" w:rsidP="000F6F9A">
      <w:pPr>
        <w:jc w:val="both"/>
        <w:rPr>
          <w:sz w:val="28"/>
          <w:szCs w:val="28"/>
        </w:rPr>
      </w:pPr>
      <w:r w:rsidRPr="000F6F9A">
        <w:rPr>
          <w:sz w:val="28"/>
          <w:szCs w:val="28"/>
        </w:rPr>
        <w:t>График работы:</w:t>
      </w:r>
      <w:r w:rsidR="000F6F9A" w:rsidRPr="000F6F9A">
        <w:rPr>
          <w:sz w:val="28"/>
          <w:szCs w:val="28"/>
        </w:rPr>
        <w:t xml:space="preserve"> </w:t>
      </w:r>
      <w:r w:rsidRPr="000F6F9A">
        <w:rPr>
          <w:sz w:val="28"/>
          <w:szCs w:val="28"/>
        </w:rPr>
        <w:t xml:space="preserve">Понедельник - воскресенье - 8:00-23:00 </w:t>
      </w:r>
    </w:p>
    <w:p w:rsidR="008E6E98" w:rsidRPr="000F6F9A" w:rsidRDefault="008E6E98" w:rsidP="000F6F9A">
      <w:pPr>
        <w:jc w:val="both"/>
        <w:rPr>
          <w:sz w:val="28"/>
          <w:szCs w:val="28"/>
        </w:rPr>
      </w:pPr>
      <w:r w:rsidRPr="000F6F9A">
        <w:rPr>
          <w:b/>
          <w:sz w:val="28"/>
          <w:szCs w:val="28"/>
        </w:rPr>
        <w:t>Универсальная спортивная площадка</w:t>
      </w:r>
      <w:r w:rsidRPr="000F6F9A">
        <w:rPr>
          <w:sz w:val="28"/>
          <w:szCs w:val="28"/>
        </w:rPr>
        <w:t xml:space="preserve"> </w:t>
      </w:r>
    </w:p>
    <w:p w:rsidR="008E6E98" w:rsidRPr="000F6F9A" w:rsidRDefault="008E6E98" w:rsidP="000F6F9A">
      <w:pPr>
        <w:jc w:val="both"/>
        <w:rPr>
          <w:sz w:val="28"/>
          <w:szCs w:val="28"/>
        </w:rPr>
      </w:pPr>
      <w:r w:rsidRPr="000F6F9A">
        <w:rPr>
          <w:sz w:val="28"/>
          <w:szCs w:val="28"/>
        </w:rPr>
        <w:t xml:space="preserve">Место нахождения и почтовый адрес: г. Никольское, ул. </w:t>
      </w:r>
      <w:proofErr w:type="gramStart"/>
      <w:r w:rsidRPr="000F6F9A">
        <w:rPr>
          <w:sz w:val="28"/>
          <w:szCs w:val="28"/>
        </w:rPr>
        <w:t>Дачная</w:t>
      </w:r>
      <w:proofErr w:type="gramEnd"/>
      <w:r w:rsidRPr="000F6F9A">
        <w:rPr>
          <w:sz w:val="28"/>
          <w:szCs w:val="28"/>
        </w:rPr>
        <w:t>, д. 5а</w:t>
      </w:r>
    </w:p>
    <w:p w:rsidR="008E6E98" w:rsidRPr="000F6F9A" w:rsidRDefault="008E6E98" w:rsidP="000F6F9A">
      <w:pPr>
        <w:jc w:val="both"/>
        <w:rPr>
          <w:sz w:val="28"/>
          <w:szCs w:val="28"/>
        </w:rPr>
      </w:pPr>
      <w:r w:rsidRPr="000F6F9A">
        <w:rPr>
          <w:sz w:val="28"/>
          <w:szCs w:val="28"/>
        </w:rPr>
        <w:t>Контактные телефоны - 8(81361) 54-443, 53-721, факс: 8(81361) 54-443.</w:t>
      </w:r>
    </w:p>
    <w:p w:rsidR="008E6E98" w:rsidRPr="000F6F9A" w:rsidRDefault="008E6E98" w:rsidP="000F6F9A">
      <w:pPr>
        <w:jc w:val="both"/>
        <w:rPr>
          <w:sz w:val="28"/>
          <w:szCs w:val="28"/>
        </w:rPr>
      </w:pPr>
      <w:r w:rsidRPr="000F6F9A">
        <w:rPr>
          <w:sz w:val="28"/>
          <w:szCs w:val="28"/>
        </w:rPr>
        <w:t>График работы:</w:t>
      </w:r>
      <w:r w:rsidR="000F6F9A" w:rsidRPr="000F6F9A">
        <w:rPr>
          <w:sz w:val="28"/>
          <w:szCs w:val="28"/>
        </w:rPr>
        <w:t xml:space="preserve"> </w:t>
      </w:r>
      <w:r w:rsidRPr="000F6F9A">
        <w:rPr>
          <w:sz w:val="28"/>
          <w:szCs w:val="28"/>
        </w:rPr>
        <w:t>Понедельник - воскресенье - 8:00-23:00</w:t>
      </w:r>
    </w:p>
    <w:p w:rsidR="006A0162" w:rsidRPr="00873331" w:rsidRDefault="006A0162" w:rsidP="006A0162">
      <w:pPr>
        <w:spacing w:before="100" w:beforeAutospacing="1" w:after="100" w:afterAutospacing="1"/>
        <w:ind w:firstLine="708"/>
        <w:jc w:val="both"/>
        <w:rPr>
          <w:sz w:val="28"/>
          <w:szCs w:val="28"/>
        </w:rPr>
      </w:pPr>
      <w:r w:rsidRPr="00873331">
        <w:rPr>
          <w:sz w:val="28"/>
          <w:szCs w:val="28"/>
        </w:rPr>
        <w:t>1.4.3. Способы получения информации о месте нахождения и графике работы отдела и учреждения физической культуры и спорта, обращение в который необходимо для получения информации.</w:t>
      </w:r>
    </w:p>
    <w:p w:rsidR="006A0162" w:rsidRPr="00873331" w:rsidRDefault="006A0162" w:rsidP="006A0162">
      <w:pPr>
        <w:spacing w:before="100" w:beforeAutospacing="1" w:after="100" w:afterAutospacing="1"/>
        <w:ind w:firstLine="708"/>
        <w:jc w:val="both"/>
        <w:rPr>
          <w:sz w:val="28"/>
          <w:szCs w:val="28"/>
        </w:rPr>
      </w:pPr>
      <w:r w:rsidRPr="00873331">
        <w:rPr>
          <w:sz w:val="28"/>
          <w:szCs w:val="28"/>
        </w:rPr>
        <w:t>Информирование об исполнении Муниципальной услуги осуществляется должностными лицами отдела, учреждения физической культуры и спорта - ответственными за исполнение Муни</w:t>
      </w:r>
      <w:r w:rsidRPr="00873331">
        <w:rPr>
          <w:sz w:val="28"/>
          <w:szCs w:val="28"/>
        </w:rPr>
        <w:softHyphen/>
        <w:t>ципальной услуги, в том числе по телефону, а также на сайте и на информацион</w:t>
      </w:r>
      <w:r w:rsidRPr="00873331">
        <w:rPr>
          <w:sz w:val="28"/>
          <w:szCs w:val="28"/>
        </w:rPr>
        <w:softHyphen/>
        <w:t>ном стенде.</w:t>
      </w:r>
    </w:p>
    <w:p w:rsidR="006A0162" w:rsidRPr="00873331" w:rsidRDefault="006A0162" w:rsidP="006A0162">
      <w:pPr>
        <w:shd w:val="clear" w:color="auto" w:fill="FFFFFF"/>
        <w:ind w:right="-3" w:firstLine="851"/>
        <w:jc w:val="both"/>
        <w:rPr>
          <w:sz w:val="28"/>
          <w:szCs w:val="28"/>
        </w:rPr>
      </w:pPr>
      <w:r w:rsidRPr="00873331">
        <w:rPr>
          <w:sz w:val="28"/>
          <w:szCs w:val="28"/>
        </w:rPr>
        <w:lastRenderedPageBreak/>
        <w:t>Должностные лица, ответственные за исполнение Муници</w:t>
      </w:r>
      <w:r w:rsidRPr="00873331">
        <w:rPr>
          <w:sz w:val="28"/>
          <w:szCs w:val="28"/>
        </w:rPr>
        <w:softHyphen/>
        <w:t>пальной услуги, осуществляют информирование по следующим направлениям:</w:t>
      </w:r>
    </w:p>
    <w:p w:rsidR="006A0162" w:rsidRPr="00873331" w:rsidRDefault="006A0162" w:rsidP="006A0162">
      <w:pPr>
        <w:shd w:val="clear" w:color="auto" w:fill="FFFFFF"/>
        <w:ind w:right="-3" w:firstLine="851"/>
        <w:jc w:val="both"/>
        <w:rPr>
          <w:sz w:val="28"/>
          <w:szCs w:val="28"/>
        </w:rPr>
      </w:pPr>
      <w:r w:rsidRPr="00873331">
        <w:rPr>
          <w:sz w:val="28"/>
          <w:szCs w:val="28"/>
        </w:rPr>
        <w:t>– о порядке получения информации заинтересованными лицами по вопросам исполнения Муниципальной услуги.</w:t>
      </w:r>
    </w:p>
    <w:p w:rsidR="006A0162" w:rsidRPr="00873331" w:rsidRDefault="006A0162" w:rsidP="006A0162">
      <w:pPr>
        <w:shd w:val="clear" w:color="auto" w:fill="FFFFFF"/>
        <w:ind w:right="-3" w:firstLine="851"/>
        <w:jc w:val="both"/>
        <w:rPr>
          <w:sz w:val="28"/>
          <w:szCs w:val="28"/>
        </w:rPr>
      </w:pPr>
      <w:r w:rsidRPr="00873331">
        <w:rPr>
          <w:sz w:val="28"/>
          <w:szCs w:val="28"/>
        </w:rPr>
        <w:t>– о местонахождении и графике работы учреждения физической культуры и спорта, о способах полу</w:t>
      </w:r>
      <w:r w:rsidRPr="00873331">
        <w:rPr>
          <w:sz w:val="28"/>
          <w:szCs w:val="28"/>
        </w:rPr>
        <w:softHyphen/>
        <w:t>чения информации;</w:t>
      </w:r>
    </w:p>
    <w:p w:rsidR="006A0162" w:rsidRPr="00873331" w:rsidRDefault="006A0162" w:rsidP="006A0162">
      <w:pPr>
        <w:shd w:val="clear" w:color="auto" w:fill="FFFFFF"/>
        <w:ind w:right="-3" w:firstLine="851"/>
        <w:jc w:val="both"/>
        <w:rPr>
          <w:sz w:val="28"/>
          <w:szCs w:val="28"/>
        </w:rPr>
      </w:pPr>
      <w:r w:rsidRPr="00873331">
        <w:rPr>
          <w:sz w:val="28"/>
          <w:szCs w:val="28"/>
        </w:rPr>
        <w:t>– о справочных телефонах учреждения физической культуры и спорта;</w:t>
      </w:r>
    </w:p>
    <w:p w:rsidR="006A0162" w:rsidRPr="00873331" w:rsidRDefault="006A0162" w:rsidP="006A0162">
      <w:pPr>
        <w:shd w:val="clear" w:color="auto" w:fill="FFFFFF"/>
        <w:ind w:right="-3" w:firstLine="851"/>
        <w:jc w:val="both"/>
        <w:rPr>
          <w:sz w:val="28"/>
          <w:szCs w:val="28"/>
        </w:rPr>
      </w:pPr>
      <w:r w:rsidRPr="00873331">
        <w:rPr>
          <w:sz w:val="28"/>
          <w:szCs w:val="28"/>
        </w:rPr>
        <w:t>– об адресе официального сайта в сети Интернет, адресе электронной почты отдела и учреждения физической культуры и спорта;</w:t>
      </w:r>
    </w:p>
    <w:p w:rsidR="006A0162" w:rsidRPr="00873331" w:rsidRDefault="006A0162" w:rsidP="006A0162">
      <w:pPr>
        <w:shd w:val="clear" w:color="auto" w:fill="FFFFFF"/>
        <w:ind w:right="-3" w:firstLine="851"/>
        <w:jc w:val="both"/>
        <w:rPr>
          <w:sz w:val="28"/>
          <w:szCs w:val="28"/>
        </w:rPr>
      </w:pPr>
      <w:r w:rsidRPr="00873331">
        <w:rPr>
          <w:sz w:val="28"/>
          <w:szCs w:val="28"/>
        </w:rPr>
        <w:t>- о перечне услуг учреждения физической культуры и спорта.</w:t>
      </w:r>
    </w:p>
    <w:p w:rsidR="006A0162" w:rsidRPr="00873331" w:rsidRDefault="006A0162" w:rsidP="006A0162">
      <w:pPr>
        <w:shd w:val="clear" w:color="auto" w:fill="FFFFFF"/>
        <w:ind w:right="-3" w:firstLine="851"/>
        <w:jc w:val="both"/>
        <w:rPr>
          <w:sz w:val="28"/>
          <w:szCs w:val="28"/>
        </w:rPr>
      </w:pPr>
    </w:p>
    <w:p w:rsidR="006A0162" w:rsidRPr="00873331" w:rsidRDefault="006A0162" w:rsidP="006A0162">
      <w:pPr>
        <w:pStyle w:val="3"/>
        <w:tabs>
          <w:tab w:val="clear" w:pos="1440"/>
          <w:tab w:val="clear" w:pos="2160"/>
          <w:tab w:val="left" w:pos="0"/>
          <w:tab w:val="left" w:pos="2976"/>
        </w:tabs>
        <w:suppressAutoHyphens w:val="0"/>
        <w:spacing w:before="0" w:after="0"/>
        <w:ind w:left="0" w:firstLine="600"/>
        <w:jc w:val="both"/>
        <w:rPr>
          <w:rFonts w:eastAsia="Times New Roman"/>
          <w:sz w:val="28"/>
          <w:szCs w:val="28"/>
        </w:rPr>
      </w:pPr>
      <w:r w:rsidRPr="00873331">
        <w:rPr>
          <w:rFonts w:ascii="Times New Roman" w:hAnsi="Times New Roman" w:cs="Times New Roman"/>
          <w:b w:val="0"/>
          <w:sz w:val="28"/>
          <w:szCs w:val="28"/>
        </w:rPr>
        <w:t xml:space="preserve">1.4.4. </w:t>
      </w:r>
      <w:r w:rsidRPr="00873331">
        <w:rPr>
          <w:rFonts w:ascii="Times New Roman" w:eastAsia="Times New Roman" w:hAnsi="Times New Roman" w:cs="Times New Roman"/>
          <w:b w:val="0"/>
          <w:sz w:val="28"/>
          <w:szCs w:val="28"/>
        </w:rPr>
        <w:t xml:space="preserve">Требования к порядку информирования о предоставлении муниципальной услуги. </w:t>
      </w:r>
      <w:r w:rsidRPr="00873331">
        <w:rPr>
          <w:rFonts w:eastAsia="Times New Roman"/>
          <w:sz w:val="28"/>
          <w:szCs w:val="28"/>
        </w:rPr>
        <w:t> </w:t>
      </w:r>
    </w:p>
    <w:p w:rsidR="006A0162" w:rsidRPr="00873331" w:rsidRDefault="006A0162" w:rsidP="006A0162">
      <w:pPr>
        <w:pStyle w:val="3"/>
        <w:tabs>
          <w:tab w:val="clear" w:pos="1440"/>
          <w:tab w:val="clear" w:pos="2160"/>
          <w:tab w:val="left" w:pos="0"/>
          <w:tab w:val="left" w:pos="2976"/>
        </w:tabs>
        <w:suppressAutoHyphens w:val="0"/>
        <w:spacing w:before="0" w:after="0"/>
        <w:ind w:left="0" w:firstLine="600"/>
        <w:jc w:val="both"/>
        <w:rPr>
          <w:rFonts w:ascii="Times New Roman" w:hAnsi="Times New Roman" w:cs="Times New Roman"/>
          <w:b w:val="0"/>
          <w:sz w:val="28"/>
          <w:szCs w:val="28"/>
        </w:rPr>
      </w:pPr>
      <w:r w:rsidRPr="00873331">
        <w:rPr>
          <w:rFonts w:ascii="Times New Roman" w:hAnsi="Times New Roman" w:cs="Times New Roman"/>
          <w:b w:val="0"/>
          <w:sz w:val="28"/>
          <w:szCs w:val="28"/>
        </w:rPr>
        <w:t>Информация о порядке предоставления муниципальной услуги выдается непосредственно в МКУ СДЦ «Надежда».</w:t>
      </w:r>
    </w:p>
    <w:p w:rsidR="006A0162" w:rsidRPr="00873331" w:rsidRDefault="006A0162" w:rsidP="006A0162">
      <w:pPr>
        <w:pStyle w:val="3"/>
        <w:tabs>
          <w:tab w:val="clear" w:pos="2160"/>
          <w:tab w:val="left" w:pos="0"/>
          <w:tab w:val="num" w:pos="1440"/>
          <w:tab w:val="left" w:pos="2976"/>
        </w:tabs>
        <w:suppressAutoHyphens w:val="0"/>
        <w:spacing w:before="0" w:after="0"/>
        <w:ind w:left="0" w:firstLine="600"/>
        <w:jc w:val="both"/>
        <w:rPr>
          <w:rFonts w:ascii="Times New Roman" w:hAnsi="Times New Roman" w:cs="Times New Roman"/>
          <w:b w:val="0"/>
          <w:sz w:val="28"/>
          <w:szCs w:val="28"/>
        </w:rPr>
      </w:pPr>
      <w:r w:rsidRPr="00873331">
        <w:rPr>
          <w:rFonts w:ascii="Times New Roman" w:hAnsi="Times New Roman" w:cs="Times New Roman"/>
          <w:b w:val="0"/>
          <w:sz w:val="28"/>
          <w:szCs w:val="28"/>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на официальном сайте муниципального образования Никольское городское поселение </w:t>
      </w:r>
      <w:proofErr w:type="spellStart"/>
      <w:r w:rsidRPr="00873331">
        <w:rPr>
          <w:rFonts w:ascii="Times New Roman" w:hAnsi="Times New Roman" w:cs="Times New Roman"/>
          <w:b w:val="0"/>
          <w:sz w:val="28"/>
          <w:szCs w:val="28"/>
          <w:lang w:val="en-US"/>
        </w:rPr>
        <w:t>nikolskoeciti</w:t>
      </w:r>
      <w:proofErr w:type="spellEnd"/>
      <w:r w:rsidRPr="00873331">
        <w:rPr>
          <w:rFonts w:ascii="Times New Roman" w:hAnsi="Times New Roman" w:cs="Times New Roman"/>
          <w:b w:val="0"/>
          <w:sz w:val="28"/>
          <w:szCs w:val="28"/>
        </w:rPr>
        <w:t>.</w:t>
      </w:r>
      <w:proofErr w:type="spellStart"/>
      <w:r w:rsidRPr="00873331">
        <w:rPr>
          <w:rFonts w:ascii="Times New Roman" w:hAnsi="Times New Roman" w:cs="Times New Roman"/>
          <w:b w:val="0"/>
          <w:sz w:val="28"/>
          <w:szCs w:val="28"/>
          <w:lang w:val="en-US"/>
        </w:rPr>
        <w:t>ru</w:t>
      </w:r>
      <w:proofErr w:type="spellEnd"/>
      <w:r w:rsidRPr="00873331">
        <w:rPr>
          <w:rFonts w:ascii="Times New Roman" w:hAnsi="Times New Roman" w:cs="Times New Roman"/>
          <w:b w:val="0"/>
          <w:sz w:val="28"/>
          <w:szCs w:val="28"/>
        </w:rPr>
        <w:t>,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6A0162" w:rsidRPr="00873331" w:rsidRDefault="006A0162" w:rsidP="006A0162">
      <w:pPr>
        <w:pStyle w:val="11"/>
        <w:tabs>
          <w:tab w:val="left" w:pos="420"/>
          <w:tab w:val="left" w:pos="960"/>
          <w:tab w:val="left" w:pos="18321"/>
        </w:tabs>
        <w:spacing w:before="0" w:after="0"/>
        <w:ind w:firstLine="600"/>
        <w:rPr>
          <w:sz w:val="28"/>
          <w:szCs w:val="28"/>
        </w:rPr>
      </w:pPr>
      <w:r w:rsidRPr="00873331">
        <w:rPr>
          <w:sz w:val="28"/>
          <w:szCs w:val="28"/>
        </w:rPr>
        <w:t>При ответах на телефонные звонки и устные обращения специалисты МКУ СДЦ «Надежда»,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принявшего телефонный звонок.</w:t>
      </w:r>
    </w:p>
    <w:p w:rsidR="006A0162" w:rsidRPr="00873331" w:rsidRDefault="006A0162" w:rsidP="006A0162">
      <w:pPr>
        <w:pStyle w:val="11"/>
        <w:tabs>
          <w:tab w:val="left" w:pos="0"/>
          <w:tab w:val="left" w:pos="420"/>
          <w:tab w:val="left" w:pos="18321"/>
        </w:tabs>
        <w:spacing w:before="0" w:after="0"/>
        <w:ind w:firstLine="600"/>
        <w:rPr>
          <w:sz w:val="28"/>
          <w:szCs w:val="28"/>
        </w:rPr>
      </w:pPr>
      <w:r w:rsidRPr="0087333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A0162" w:rsidRPr="00873331" w:rsidRDefault="006A0162" w:rsidP="006A0162">
      <w:pPr>
        <w:pStyle w:val="11"/>
        <w:tabs>
          <w:tab w:val="left" w:pos="0"/>
          <w:tab w:val="left" w:pos="420"/>
          <w:tab w:val="left" w:pos="18321"/>
        </w:tabs>
        <w:spacing w:before="0" w:after="0"/>
        <w:ind w:firstLine="600"/>
        <w:rPr>
          <w:sz w:val="28"/>
          <w:szCs w:val="28"/>
        </w:rPr>
      </w:pPr>
      <w:r w:rsidRPr="00873331">
        <w:rPr>
          <w:sz w:val="28"/>
          <w:szCs w:val="28"/>
        </w:rPr>
        <w:t>Заявители, обратившиеся за предоставлением услуги, в обязательном порядке информируются специалистами:</w:t>
      </w:r>
    </w:p>
    <w:p w:rsidR="006A0162" w:rsidRPr="00873331" w:rsidRDefault="006A0162" w:rsidP="006A0162">
      <w:pPr>
        <w:pStyle w:val="10"/>
        <w:numPr>
          <w:ilvl w:val="0"/>
          <w:numId w:val="11"/>
        </w:numPr>
        <w:tabs>
          <w:tab w:val="clear" w:pos="360"/>
          <w:tab w:val="clear" w:pos="1571"/>
          <w:tab w:val="num" w:pos="960"/>
          <w:tab w:val="left" w:pos="3545"/>
          <w:tab w:val="left" w:pos="3970"/>
          <w:tab w:val="left" w:pos="4254"/>
        </w:tabs>
        <w:spacing w:before="0" w:after="0"/>
        <w:ind w:left="960"/>
        <w:rPr>
          <w:sz w:val="28"/>
          <w:szCs w:val="28"/>
        </w:rPr>
      </w:pPr>
      <w:r w:rsidRPr="00873331">
        <w:rPr>
          <w:sz w:val="28"/>
          <w:szCs w:val="28"/>
        </w:rPr>
        <w:t>о порядке предоставления муниципальной услуги;</w:t>
      </w:r>
    </w:p>
    <w:p w:rsidR="006A0162" w:rsidRPr="00873331" w:rsidRDefault="006A0162" w:rsidP="006A0162">
      <w:pPr>
        <w:pStyle w:val="10"/>
        <w:numPr>
          <w:ilvl w:val="0"/>
          <w:numId w:val="11"/>
        </w:numPr>
        <w:tabs>
          <w:tab w:val="clear" w:pos="360"/>
          <w:tab w:val="clear" w:pos="1571"/>
          <w:tab w:val="num" w:pos="960"/>
          <w:tab w:val="left" w:pos="3545"/>
          <w:tab w:val="left" w:pos="3970"/>
          <w:tab w:val="left" w:pos="4254"/>
        </w:tabs>
        <w:spacing w:before="0" w:after="0"/>
        <w:ind w:left="960"/>
        <w:rPr>
          <w:sz w:val="28"/>
          <w:szCs w:val="28"/>
        </w:rPr>
      </w:pPr>
      <w:r w:rsidRPr="00873331">
        <w:rPr>
          <w:sz w:val="28"/>
          <w:szCs w:val="28"/>
        </w:rPr>
        <w:t>об отказе в предоставлении муниципальной услуги.</w:t>
      </w:r>
    </w:p>
    <w:p w:rsidR="006A0162" w:rsidRPr="00873331" w:rsidRDefault="006A0162" w:rsidP="006A0162">
      <w:pPr>
        <w:shd w:val="clear" w:color="auto" w:fill="FFFFFF"/>
        <w:ind w:right="-3" w:firstLine="851"/>
        <w:jc w:val="both"/>
        <w:rPr>
          <w:i/>
          <w:sz w:val="28"/>
          <w:szCs w:val="28"/>
        </w:rPr>
      </w:pPr>
    </w:p>
    <w:p w:rsidR="006A0162" w:rsidRPr="00873331" w:rsidRDefault="006A0162" w:rsidP="00C73442">
      <w:pPr>
        <w:ind w:firstLine="851"/>
        <w:jc w:val="both"/>
        <w:rPr>
          <w:b/>
          <w:bCs/>
          <w:sz w:val="28"/>
          <w:szCs w:val="28"/>
        </w:rPr>
      </w:pPr>
      <w:r w:rsidRPr="00873331">
        <w:rPr>
          <w:bCs/>
          <w:sz w:val="28"/>
          <w:szCs w:val="28"/>
        </w:rPr>
        <w:t xml:space="preserve"> </w:t>
      </w:r>
      <w:r w:rsidRPr="00873331">
        <w:rPr>
          <w:b/>
          <w:bCs/>
          <w:sz w:val="28"/>
          <w:szCs w:val="28"/>
        </w:rPr>
        <w:t>2. Стандарт предоставления муниципальной услуги.</w:t>
      </w:r>
    </w:p>
    <w:p w:rsidR="006A0162" w:rsidRPr="00873331" w:rsidRDefault="006A0162" w:rsidP="006A0162">
      <w:pPr>
        <w:ind w:firstLine="600"/>
        <w:jc w:val="both"/>
        <w:rPr>
          <w:sz w:val="28"/>
          <w:szCs w:val="28"/>
        </w:rPr>
      </w:pPr>
      <w:r w:rsidRPr="00873331">
        <w:rPr>
          <w:sz w:val="28"/>
          <w:szCs w:val="28"/>
        </w:rPr>
        <w:t xml:space="preserve">2.1.Наименование муниципальной услуги – </w:t>
      </w:r>
      <w:r w:rsidRPr="00873331">
        <w:rPr>
          <w:b/>
          <w:sz w:val="28"/>
          <w:szCs w:val="28"/>
        </w:rPr>
        <w:t>«</w:t>
      </w:r>
      <w:r w:rsidR="00DB7469">
        <w:rPr>
          <w:sz w:val="28"/>
          <w:szCs w:val="28"/>
        </w:rPr>
        <w:t xml:space="preserve">Создание условий для занятий физической культурой и спортом </w:t>
      </w:r>
      <w:r w:rsidRPr="00873331">
        <w:rPr>
          <w:sz w:val="28"/>
          <w:szCs w:val="28"/>
        </w:rPr>
        <w:t>на территории муниципального образования Никольское городское поселение Тосненского района Ленинградской области» (далее – Муниципальная услуга)</w:t>
      </w:r>
    </w:p>
    <w:p w:rsidR="006A0162" w:rsidRPr="00873331" w:rsidRDefault="006A0162" w:rsidP="006A0162">
      <w:pPr>
        <w:ind w:firstLine="600"/>
        <w:jc w:val="both"/>
        <w:rPr>
          <w:sz w:val="28"/>
          <w:szCs w:val="28"/>
        </w:rPr>
      </w:pPr>
      <w:r w:rsidRPr="00873331">
        <w:rPr>
          <w:sz w:val="28"/>
          <w:szCs w:val="28"/>
        </w:rPr>
        <w:t>Муниципальная услуга включает в себя:</w:t>
      </w:r>
    </w:p>
    <w:p w:rsidR="006A0162" w:rsidRPr="00873331" w:rsidRDefault="006A0162" w:rsidP="006A0162">
      <w:pPr>
        <w:numPr>
          <w:ilvl w:val="0"/>
          <w:numId w:val="9"/>
        </w:numPr>
        <w:tabs>
          <w:tab w:val="clear" w:pos="1320"/>
          <w:tab w:val="num" w:pos="960"/>
        </w:tabs>
        <w:ind w:left="960"/>
        <w:jc w:val="both"/>
        <w:rPr>
          <w:sz w:val="28"/>
          <w:szCs w:val="28"/>
        </w:rPr>
      </w:pPr>
      <w:r w:rsidRPr="00873331">
        <w:rPr>
          <w:sz w:val="28"/>
          <w:szCs w:val="28"/>
        </w:rPr>
        <w:lastRenderedPageBreak/>
        <w:t>организ</w:t>
      </w:r>
      <w:r w:rsidR="00C73442">
        <w:rPr>
          <w:sz w:val="28"/>
          <w:szCs w:val="28"/>
        </w:rPr>
        <w:t>ационное обеспечение (подготовка</w:t>
      </w:r>
      <w:r w:rsidRPr="00873331">
        <w:rPr>
          <w:sz w:val="28"/>
          <w:szCs w:val="28"/>
        </w:rPr>
        <w:t xml:space="preserve"> документации:</w:t>
      </w:r>
      <w:r w:rsidR="00DB7469">
        <w:rPr>
          <w:sz w:val="28"/>
          <w:szCs w:val="28"/>
        </w:rPr>
        <w:t xml:space="preserve"> перечня физкультурно-оздоровительных услуг, </w:t>
      </w:r>
      <w:r w:rsidR="001E32E1">
        <w:rPr>
          <w:sz w:val="28"/>
          <w:szCs w:val="28"/>
        </w:rPr>
        <w:t xml:space="preserve">утверждение прейскуранта на платные физкультурно-оздоровительные услуги, </w:t>
      </w:r>
      <w:r w:rsidR="00DB7469">
        <w:rPr>
          <w:sz w:val="28"/>
          <w:szCs w:val="28"/>
        </w:rPr>
        <w:t xml:space="preserve">расписания занятий спортивных секций, </w:t>
      </w:r>
      <w:r w:rsidRPr="00873331">
        <w:rPr>
          <w:sz w:val="28"/>
          <w:szCs w:val="28"/>
        </w:rPr>
        <w:t xml:space="preserve"> приказ</w:t>
      </w:r>
      <w:r w:rsidR="001E32E1">
        <w:rPr>
          <w:sz w:val="28"/>
          <w:szCs w:val="28"/>
        </w:rPr>
        <w:t>ов</w:t>
      </w:r>
      <w:r w:rsidR="00C73442">
        <w:rPr>
          <w:sz w:val="28"/>
          <w:szCs w:val="28"/>
        </w:rPr>
        <w:t xml:space="preserve"> и </w:t>
      </w:r>
      <w:r w:rsidRPr="00873331">
        <w:rPr>
          <w:sz w:val="28"/>
          <w:szCs w:val="28"/>
        </w:rPr>
        <w:t xml:space="preserve"> других документов);</w:t>
      </w:r>
    </w:p>
    <w:p w:rsidR="006A0162" w:rsidRPr="00873331" w:rsidRDefault="006A0162" w:rsidP="006A0162">
      <w:pPr>
        <w:numPr>
          <w:ilvl w:val="0"/>
          <w:numId w:val="9"/>
        </w:numPr>
        <w:tabs>
          <w:tab w:val="clear" w:pos="1320"/>
          <w:tab w:val="num" w:pos="960"/>
        </w:tabs>
        <w:ind w:left="960"/>
        <w:jc w:val="both"/>
        <w:rPr>
          <w:sz w:val="28"/>
          <w:szCs w:val="28"/>
        </w:rPr>
      </w:pPr>
      <w:r w:rsidRPr="00873331">
        <w:rPr>
          <w:sz w:val="28"/>
          <w:szCs w:val="28"/>
        </w:rPr>
        <w:t xml:space="preserve">материально-техническое обеспечение </w:t>
      </w:r>
      <w:r w:rsidR="00DB7469">
        <w:rPr>
          <w:sz w:val="28"/>
          <w:szCs w:val="28"/>
        </w:rPr>
        <w:t>занятий</w:t>
      </w:r>
      <w:r w:rsidRPr="00873331">
        <w:rPr>
          <w:sz w:val="28"/>
          <w:szCs w:val="28"/>
        </w:rPr>
        <w:t xml:space="preserve"> (предоставление </w:t>
      </w:r>
      <w:r w:rsidR="00DB7469">
        <w:rPr>
          <w:sz w:val="28"/>
          <w:szCs w:val="28"/>
        </w:rPr>
        <w:t xml:space="preserve">спортивного </w:t>
      </w:r>
      <w:r w:rsidRPr="00873331">
        <w:rPr>
          <w:sz w:val="28"/>
          <w:szCs w:val="28"/>
        </w:rPr>
        <w:t>инвентаря и оборудования, музыкальное обеспечение);</w:t>
      </w:r>
    </w:p>
    <w:p w:rsidR="006A0162" w:rsidRPr="00873331" w:rsidRDefault="00DB7469" w:rsidP="006A0162">
      <w:pPr>
        <w:numPr>
          <w:ilvl w:val="0"/>
          <w:numId w:val="9"/>
        </w:numPr>
        <w:tabs>
          <w:tab w:val="clear" w:pos="1320"/>
          <w:tab w:val="num" w:pos="960"/>
        </w:tabs>
        <w:ind w:left="960"/>
        <w:jc w:val="both"/>
        <w:rPr>
          <w:sz w:val="28"/>
          <w:szCs w:val="28"/>
        </w:rPr>
      </w:pPr>
      <w:r>
        <w:rPr>
          <w:sz w:val="28"/>
          <w:szCs w:val="28"/>
        </w:rPr>
        <w:t xml:space="preserve">обеспечение доступа </w:t>
      </w:r>
      <w:r w:rsidR="001E32E1" w:rsidRPr="001E32E1">
        <w:rPr>
          <w:sz w:val="28"/>
          <w:szCs w:val="28"/>
        </w:rPr>
        <w:t>к спортивным объектам для занятий физической культурой и спортом на т</w:t>
      </w:r>
      <w:r w:rsidR="001E32E1">
        <w:rPr>
          <w:sz w:val="28"/>
          <w:szCs w:val="28"/>
        </w:rPr>
        <w:t xml:space="preserve">ерритории </w:t>
      </w:r>
      <w:r>
        <w:rPr>
          <w:sz w:val="28"/>
          <w:szCs w:val="28"/>
        </w:rPr>
        <w:t>Никол</w:t>
      </w:r>
      <w:r w:rsidR="00DF7DBC">
        <w:rPr>
          <w:sz w:val="28"/>
          <w:szCs w:val="28"/>
        </w:rPr>
        <w:t>ьского городского поселения Тосненского района Ленинградской области</w:t>
      </w:r>
      <w:r w:rsidR="006A0162" w:rsidRPr="00873331">
        <w:rPr>
          <w:sz w:val="28"/>
          <w:szCs w:val="28"/>
        </w:rPr>
        <w:t>;</w:t>
      </w:r>
    </w:p>
    <w:p w:rsidR="006A0162" w:rsidRPr="00873331" w:rsidRDefault="00DF7DBC" w:rsidP="006A0162">
      <w:pPr>
        <w:numPr>
          <w:ilvl w:val="0"/>
          <w:numId w:val="9"/>
        </w:numPr>
        <w:tabs>
          <w:tab w:val="clear" w:pos="1320"/>
          <w:tab w:val="num" w:pos="960"/>
        </w:tabs>
        <w:ind w:left="960"/>
        <w:jc w:val="both"/>
        <w:rPr>
          <w:sz w:val="28"/>
          <w:szCs w:val="28"/>
        </w:rPr>
      </w:pPr>
      <w:r>
        <w:rPr>
          <w:sz w:val="28"/>
          <w:szCs w:val="28"/>
        </w:rPr>
        <w:t>п</w:t>
      </w:r>
      <w:r w:rsidR="006A0162" w:rsidRPr="00873331">
        <w:rPr>
          <w:sz w:val="28"/>
          <w:szCs w:val="28"/>
        </w:rPr>
        <w:t>роведение физкультурно-оздоровительных</w:t>
      </w:r>
      <w:r w:rsidR="00DB7469">
        <w:rPr>
          <w:sz w:val="28"/>
          <w:szCs w:val="28"/>
        </w:rPr>
        <w:t xml:space="preserve"> занятий на спортивных объектах Никольского городского поселения Тосненского района Ленинградской области;</w:t>
      </w:r>
    </w:p>
    <w:p w:rsidR="006A0162" w:rsidRPr="00873331" w:rsidRDefault="006A0162" w:rsidP="006A0162">
      <w:pPr>
        <w:numPr>
          <w:ilvl w:val="0"/>
          <w:numId w:val="9"/>
        </w:numPr>
        <w:tabs>
          <w:tab w:val="clear" w:pos="1320"/>
          <w:tab w:val="num" w:pos="960"/>
        </w:tabs>
        <w:ind w:left="960"/>
        <w:jc w:val="both"/>
        <w:rPr>
          <w:sz w:val="28"/>
          <w:szCs w:val="28"/>
        </w:rPr>
      </w:pPr>
      <w:r w:rsidRPr="00873331">
        <w:rPr>
          <w:sz w:val="28"/>
          <w:szCs w:val="28"/>
        </w:rPr>
        <w:t>Подготовку отчетной документации</w:t>
      </w:r>
      <w:r w:rsidR="001E32E1">
        <w:rPr>
          <w:sz w:val="28"/>
          <w:szCs w:val="28"/>
        </w:rPr>
        <w:t xml:space="preserve"> (учет численности занимающихся по возрастным категориям, анализ статистических данных </w:t>
      </w:r>
      <w:proofErr w:type="spellStart"/>
      <w:r w:rsidR="001E32E1">
        <w:rPr>
          <w:sz w:val="28"/>
          <w:szCs w:val="28"/>
        </w:rPr>
        <w:t>и.т.д</w:t>
      </w:r>
      <w:proofErr w:type="spellEnd"/>
      <w:r w:rsidR="001E32E1">
        <w:rPr>
          <w:sz w:val="28"/>
          <w:szCs w:val="28"/>
        </w:rPr>
        <w:t>.)</w:t>
      </w:r>
      <w:r w:rsidRPr="00873331">
        <w:rPr>
          <w:sz w:val="28"/>
          <w:szCs w:val="28"/>
        </w:rPr>
        <w:t>.</w:t>
      </w:r>
    </w:p>
    <w:p w:rsidR="006A0162" w:rsidRPr="00873331" w:rsidRDefault="006A0162" w:rsidP="006A0162">
      <w:pPr>
        <w:ind w:firstLine="600"/>
        <w:jc w:val="both"/>
        <w:rPr>
          <w:sz w:val="28"/>
          <w:szCs w:val="28"/>
        </w:rPr>
      </w:pPr>
      <w:r w:rsidRPr="00873331">
        <w:rPr>
          <w:sz w:val="28"/>
          <w:szCs w:val="28"/>
        </w:rPr>
        <w:t>2.2.Результат предоставления муниципальной услуги:</w:t>
      </w:r>
    </w:p>
    <w:p w:rsidR="006A0162" w:rsidRPr="00873331" w:rsidRDefault="006A0162" w:rsidP="006A0162">
      <w:pPr>
        <w:ind w:firstLine="600"/>
        <w:jc w:val="both"/>
        <w:rPr>
          <w:sz w:val="28"/>
          <w:szCs w:val="28"/>
        </w:rPr>
      </w:pPr>
      <w:r w:rsidRPr="00873331">
        <w:rPr>
          <w:sz w:val="28"/>
          <w:szCs w:val="28"/>
        </w:rPr>
        <w:t xml:space="preserve">Результатом исполнения муниципальной функции является организация и проведение физкультурно-оздоровительных </w:t>
      </w:r>
      <w:r w:rsidR="008E6E98">
        <w:rPr>
          <w:sz w:val="28"/>
          <w:szCs w:val="28"/>
        </w:rPr>
        <w:t xml:space="preserve">занятий на спортивных объектах </w:t>
      </w:r>
      <w:r w:rsidRPr="00873331">
        <w:rPr>
          <w:sz w:val="28"/>
          <w:szCs w:val="28"/>
        </w:rPr>
        <w:t xml:space="preserve">Никольского городского поселения,  </w:t>
      </w:r>
      <w:r w:rsidR="002F1DBD" w:rsidRPr="002F1DBD">
        <w:rPr>
          <w:sz w:val="28"/>
          <w:szCs w:val="28"/>
        </w:rPr>
        <w:t>обеспечение дос</w:t>
      </w:r>
      <w:r w:rsidR="002F1DBD">
        <w:rPr>
          <w:sz w:val="28"/>
          <w:szCs w:val="28"/>
        </w:rPr>
        <w:t>тупа к пользованию спортивными объектами</w:t>
      </w:r>
      <w:r w:rsidR="002F1DBD" w:rsidRPr="002F1DBD">
        <w:rPr>
          <w:sz w:val="28"/>
          <w:szCs w:val="28"/>
        </w:rPr>
        <w:t xml:space="preserve"> для занятий массовой физической культурой и спортом, </w:t>
      </w:r>
      <w:r w:rsidR="002F1DBD">
        <w:rPr>
          <w:sz w:val="28"/>
          <w:szCs w:val="28"/>
        </w:rPr>
        <w:t>увеличе</w:t>
      </w:r>
      <w:r w:rsidR="005A6C39">
        <w:rPr>
          <w:sz w:val="28"/>
          <w:szCs w:val="28"/>
        </w:rPr>
        <w:t>ние</w:t>
      </w:r>
      <w:r w:rsidR="002F1DBD">
        <w:rPr>
          <w:sz w:val="28"/>
          <w:szCs w:val="28"/>
        </w:rPr>
        <w:t xml:space="preserve"> численности систематически занимающихся </w:t>
      </w:r>
      <w:r w:rsidR="005A6C39">
        <w:rPr>
          <w:sz w:val="28"/>
          <w:szCs w:val="28"/>
        </w:rPr>
        <w:t xml:space="preserve">в общей численности населения. </w:t>
      </w:r>
    </w:p>
    <w:p w:rsidR="006A0162" w:rsidRPr="00873331" w:rsidRDefault="006A0162" w:rsidP="006A0162">
      <w:pPr>
        <w:tabs>
          <w:tab w:val="left" w:pos="1260"/>
        </w:tabs>
        <w:spacing w:line="200" w:lineRule="atLeast"/>
        <w:ind w:firstLine="600"/>
        <w:jc w:val="both"/>
        <w:rPr>
          <w:sz w:val="28"/>
          <w:szCs w:val="28"/>
        </w:rPr>
      </w:pPr>
      <w:r w:rsidRPr="00873331">
        <w:rPr>
          <w:sz w:val="28"/>
          <w:szCs w:val="28"/>
        </w:rPr>
        <w:t>Процедура предоставления услуги завершается путем участия жителей в</w:t>
      </w:r>
      <w:r w:rsidR="00C73442">
        <w:rPr>
          <w:sz w:val="28"/>
          <w:szCs w:val="28"/>
        </w:rPr>
        <w:t xml:space="preserve"> коллективных и индивидуальных </w:t>
      </w:r>
      <w:r w:rsidRPr="00873331">
        <w:rPr>
          <w:sz w:val="28"/>
          <w:szCs w:val="28"/>
        </w:rPr>
        <w:t xml:space="preserve"> </w:t>
      </w:r>
      <w:r w:rsidR="005A6C39">
        <w:rPr>
          <w:sz w:val="28"/>
          <w:szCs w:val="28"/>
        </w:rPr>
        <w:t xml:space="preserve"> </w:t>
      </w:r>
      <w:r w:rsidRPr="00873331">
        <w:rPr>
          <w:sz w:val="28"/>
          <w:szCs w:val="28"/>
        </w:rPr>
        <w:t xml:space="preserve">физкультурно-оздоровительных </w:t>
      </w:r>
      <w:r w:rsidR="005A6C39">
        <w:rPr>
          <w:sz w:val="28"/>
          <w:szCs w:val="28"/>
        </w:rPr>
        <w:t>занятиях, спортивных секциях</w:t>
      </w:r>
      <w:r w:rsidR="00C73442">
        <w:rPr>
          <w:sz w:val="28"/>
          <w:szCs w:val="28"/>
        </w:rPr>
        <w:t>, занятиях на открытых спортивных площадках.</w:t>
      </w:r>
    </w:p>
    <w:p w:rsidR="006A0162" w:rsidRPr="00873331" w:rsidRDefault="006A0162" w:rsidP="006A0162">
      <w:pPr>
        <w:ind w:firstLine="600"/>
        <w:jc w:val="both"/>
        <w:rPr>
          <w:sz w:val="28"/>
          <w:szCs w:val="28"/>
        </w:rPr>
      </w:pPr>
      <w:r w:rsidRPr="00873331">
        <w:rPr>
          <w:sz w:val="28"/>
          <w:szCs w:val="28"/>
        </w:rPr>
        <w:t xml:space="preserve">Подтверждением выполнения муниципальной услуги могут служить, </w:t>
      </w:r>
      <w:r w:rsidR="005A6C39">
        <w:rPr>
          <w:sz w:val="28"/>
          <w:szCs w:val="28"/>
        </w:rPr>
        <w:t>списки спортивных любительских команд по видам спорта, журналы посещаемости, количество проданных абонементов</w:t>
      </w:r>
      <w:r w:rsidRPr="00873331">
        <w:rPr>
          <w:sz w:val="28"/>
          <w:szCs w:val="28"/>
        </w:rPr>
        <w:t xml:space="preserve">.    </w:t>
      </w:r>
    </w:p>
    <w:p w:rsidR="006A0162" w:rsidRPr="00873331" w:rsidRDefault="006A0162" w:rsidP="006A0162">
      <w:pPr>
        <w:ind w:firstLine="600"/>
        <w:jc w:val="both"/>
        <w:rPr>
          <w:sz w:val="28"/>
          <w:szCs w:val="28"/>
        </w:rPr>
      </w:pPr>
      <w:r w:rsidRPr="00873331">
        <w:rPr>
          <w:sz w:val="28"/>
          <w:szCs w:val="28"/>
        </w:rPr>
        <w:t>2.</w:t>
      </w:r>
      <w:r w:rsidR="002F1DBD">
        <w:rPr>
          <w:sz w:val="28"/>
          <w:szCs w:val="28"/>
        </w:rPr>
        <w:t>3</w:t>
      </w:r>
      <w:r w:rsidRPr="00873331">
        <w:rPr>
          <w:sz w:val="28"/>
          <w:szCs w:val="28"/>
        </w:rPr>
        <w:t>. Срок предоставления муниципальной услуги.</w:t>
      </w:r>
    </w:p>
    <w:p w:rsidR="009F1149" w:rsidRPr="00873331" w:rsidRDefault="009F1149" w:rsidP="009F1149">
      <w:pPr>
        <w:pStyle w:val="a3"/>
        <w:suppressAutoHyphens w:val="0"/>
        <w:spacing w:after="0"/>
        <w:ind w:left="0" w:firstLine="600"/>
        <w:jc w:val="both"/>
        <w:rPr>
          <w:sz w:val="28"/>
          <w:szCs w:val="28"/>
        </w:rPr>
      </w:pPr>
      <w:r w:rsidRPr="00873331">
        <w:rPr>
          <w:sz w:val="28"/>
          <w:szCs w:val="28"/>
        </w:rPr>
        <w:t>Срок предоставления муниципальной услуги составля</w:t>
      </w:r>
      <w:r>
        <w:rPr>
          <w:sz w:val="28"/>
          <w:szCs w:val="28"/>
        </w:rPr>
        <w:t>ют от 1</w:t>
      </w:r>
      <w:r w:rsidRPr="00873331">
        <w:rPr>
          <w:sz w:val="28"/>
          <w:szCs w:val="28"/>
        </w:rPr>
        <w:t xml:space="preserve"> до </w:t>
      </w:r>
      <w:r>
        <w:rPr>
          <w:sz w:val="28"/>
          <w:szCs w:val="28"/>
        </w:rPr>
        <w:t>7</w:t>
      </w:r>
      <w:r w:rsidRPr="00873331">
        <w:rPr>
          <w:sz w:val="28"/>
          <w:szCs w:val="28"/>
        </w:rPr>
        <w:t xml:space="preserve"> дней со </w:t>
      </w:r>
      <w:r>
        <w:rPr>
          <w:sz w:val="28"/>
          <w:szCs w:val="28"/>
        </w:rPr>
        <w:t>дня принятия запроса (заявления)</w:t>
      </w:r>
      <w:r w:rsidRPr="00873331">
        <w:rPr>
          <w:sz w:val="28"/>
          <w:szCs w:val="28"/>
        </w:rPr>
        <w:t xml:space="preserve">. </w:t>
      </w:r>
    </w:p>
    <w:p w:rsidR="006A0162" w:rsidRPr="00873331" w:rsidRDefault="002F1DBD" w:rsidP="006A0162">
      <w:pPr>
        <w:ind w:firstLine="600"/>
        <w:jc w:val="both"/>
        <w:rPr>
          <w:sz w:val="28"/>
          <w:szCs w:val="28"/>
        </w:rPr>
      </w:pPr>
      <w:r>
        <w:rPr>
          <w:sz w:val="28"/>
          <w:szCs w:val="28"/>
        </w:rPr>
        <w:t>2.4</w:t>
      </w:r>
      <w:r w:rsidR="006A0162" w:rsidRPr="00873331">
        <w:rPr>
          <w:sz w:val="28"/>
          <w:szCs w:val="28"/>
        </w:rPr>
        <w:t xml:space="preserve">. Правовые основания для предоставления муниципальной услуги: </w:t>
      </w:r>
    </w:p>
    <w:p w:rsidR="006A0162" w:rsidRPr="00873331" w:rsidRDefault="006A0162" w:rsidP="006A0162">
      <w:pPr>
        <w:pStyle w:val="ConsPlusTitle"/>
        <w:widowControl/>
        <w:ind w:firstLine="600"/>
        <w:jc w:val="both"/>
        <w:rPr>
          <w:sz w:val="28"/>
          <w:szCs w:val="28"/>
        </w:rPr>
      </w:pPr>
      <w:r w:rsidRPr="00873331">
        <w:rPr>
          <w:sz w:val="28"/>
          <w:szCs w:val="28"/>
        </w:rPr>
        <w:t xml:space="preserve">Предоставление муниципальной  услуги осуществляется в соответствии </w:t>
      </w:r>
      <w:proofErr w:type="gramStart"/>
      <w:r w:rsidRPr="00873331">
        <w:rPr>
          <w:sz w:val="28"/>
          <w:szCs w:val="28"/>
        </w:rPr>
        <w:t>с</w:t>
      </w:r>
      <w:proofErr w:type="gramEnd"/>
      <w:r w:rsidRPr="00873331">
        <w:rPr>
          <w:sz w:val="28"/>
          <w:szCs w:val="28"/>
        </w:rPr>
        <w:t>:</w:t>
      </w:r>
    </w:p>
    <w:p w:rsidR="006A0162" w:rsidRPr="00873331" w:rsidRDefault="006A0162" w:rsidP="006A0162">
      <w:pPr>
        <w:pStyle w:val="1"/>
        <w:numPr>
          <w:ilvl w:val="0"/>
          <w:numId w:val="1"/>
        </w:numPr>
        <w:tabs>
          <w:tab w:val="clear" w:pos="1571"/>
          <w:tab w:val="num" w:pos="960"/>
        </w:tabs>
        <w:ind w:left="960" w:right="-3"/>
        <w:jc w:val="both"/>
        <w:rPr>
          <w:sz w:val="28"/>
          <w:szCs w:val="28"/>
        </w:rPr>
      </w:pPr>
      <w:r w:rsidRPr="00873331">
        <w:rPr>
          <w:sz w:val="28"/>
          <w:szCs w:val="28"/>
        </w:rPr>
        <w:t>Конституцией Российской Федерации;</w:t>
      </w:r>
    </w:p>
    <w:p w:rsidR="006A0162" w:rsidRPr="00873331" w:rsidRDefault="006A0162" w:rsidP="006A0162">
      <w:pPr>
        <w:pStyle w:val="1"/>
        <w:numPr>
          <w:ilvl w:val="0"/>
          <w:numId w:val="1"/>
        </w:numPr>
        <w:tabs>
          <w:tab w:val="clear" w:pos="1571"/>
          <w:tab w:val="num" w:pos="960"/>
        </w:tabs>
        <w:ind w:left="960" w:right="-3"/>
        <w:jc w:val="both"/>
        <w:rPr>
          <w:sz w:val="28"/>
          <w:szCs w:val="28"/>
        </w:rPr>
      </w:pPr>
      <w:r w:rsidRPr="00873331">
        <w:rPr>
          <w:sz w:val="28"/>
          <w:szCs w:val="28"/>
        </w:rPr>
        <w:t>Федеральным законом от 06.10.2003 №131-ФЗ «Об общих принципах организации местного самоуправления в Российской Федерации»;</w:t>
      </w:r>
    </w:p>
    <w:p w:rsidR="006A0162" w:rsidRPr="00873331" w:rsidRDefault="006A0162" w:rsidP="006A0162">
      <w:pPr>
        <w:pStyle w:val="1"/>
        <w:widowControl w:val="0"/>
        <w:numPr>
          <w:ilvl w:val="0"/>
          <w:numId w:val="1"/>
        </w:numPr>
        <w:tabs>
          <w:tab w:val="clear" w:pos="1571"/>
          <w:tab w:val="num" w:pos="960"/>
        </w:tabs>
        <w:autoSpaceDE w:val="0"/>
        <w:ind w:left="960" w:right="-3"/>
        <w:jc w:val="both"/>
        <w:rPr>
          <w:sz w:val="28"/>
          <w:szCs w:val="28"/>
        </w:rPr>
      </w:pPr>
      <w:r w:rsidRPr="00873331">
        <w:rPr>
          <w:sz w:val="28"/>
          <w:szCs w:val="28"/>
        </w:rPr>
        <w:t>Федеральным законом от 04.12.2007 № 329-ФЗ «О физической культуре и спорте в Российской Федерации»;</w:t>
      </w:r>
    </w:p>
    <w:p w:rsidR="006A0162" w:rsidRPr="00873331" w:rsidRDefault="006A0162" w:rsidP="006A0162">
      <w:pPr>
        <w:pStyle w:val="1"/>
        <w:widowControl w:val="0"/>
        <w:numPr>
          <w:ilvl w:val="0"/>
          <w:numId w:val="1"/>
        </w:numPr>
        <w:tabs>
          <w:tab w:val="clear" w:pos="1571"/>
          <w:tab w:val="num" w:pos="960"/>
        </w:tabs>
        <w:autoSpaceDE w:val="0"/>
        <w:ind w:left="960" w:right="-3"/>
        <w:jc w:val="both"/>
        <w:rPr>
          <w:sz w:val="28"/>
          <w:szCs w:val="28"/>
        </w:rPr>
      </w:pPr>
      <w:r w:rsidRPr="00873331">
        <w:rPr>
          <w:sz w:val="28"/>
          <w:szCs w:val="28"/>
        </w:rPr>
        <w:t xml:space="preserve">Федеральным законом от 27.07.2010 № 210-ФЗ «Об организации предоставления государственных  и муниципальных услуг»; </w:t>
      </w:r>
    </w:p>
    <w:p w:rsidR="006A0162" w:rsidRPr="00873331" w:rsidRDefault="006A0162" w:rsidP="006A0162">
      <w:pPr>
        <w:pStyle w:val="1"/>
        <w:numPr>
          <w:ilvl w:val="0"/>
          <w:numId w:val="1"/>
        </w:numPr>
        <w:tabs>
          <w:tab w:val="clear" w:pos="1571"/>
          <w:tab w:val="num" w:pos="960"/>
        </w:tabs>
        <w:ind w:left="960" w:right="-3"/>
        <w:jc w:val="both"/>
        <w:rPr>
          <w:sz w:val="28"/>
          <w:szCs w:val="28"/>
        </w:rPr>
      </w:pPr>
      <w:r w:rsidRPr="00873331">
        <w:rPr>
          <w:sz w:val="28"/>
          <w:szCs w:val="28"/>
        </w:rPr>
        <w:t xml:space="preserve">Государственным стандартом Российской Федерации ГОСТ </w:t>
      </w:r>
      <w:proofErr w:type="gramStart"/>
      <w:r w:rsidRPr="00873331">
        <w:rPr>
          <w:sz w:val="28"/>
          <w:szCs w:val="28"/>
        </w:rPr>
        <w:t>Р</w:t>
      </w:r>
      <w:proofErr w:type="gramEnd"/>
      <w:r w:rsidRPr="00873331">
        <w:rPr>
          <w:sz w:val="28"/>
          <w:szCs w:val="28"/>
        </w:rPr>
        <w:t xml:space="preserve"> 52024-2003 «Услуги </w:t>
      </w:r>
      <w:proofErr w:type="spellStart"/>
      <w:r w:rsidRPr="00873331">
        <w:rPr>
          <w:sz w:val="28"/>
          <w:szCs w:val="28"/>
        </w:rPr>
        <w:t>физкультурно</w:t>
      </w:r>
      <w:proofErr w:type="spellEnd"/>
      <w:r w:rsidRPr="00873331">
        <w:rPr>
          <w:sz w:val="28"/>
          <w:szCs w:val="28"/>
        </w:rPr>
        <w:t>–оздоровительные и спортивные»;</w:t>
      </w:r>
    </w:p>
    <w:p w:rsidR="006A0162" w:rsidRPr="00873331" w:rsidRDefault="00705707" w:rsidP="006A0162">
      <w:pPr>
        <w:pStyle w:val="1"/>
        <w:widowControl w:val="0"/>
        <w:numPr>
          <w:ilvl w:val="0"/>
          <w:numId w:val="1"/>
        </w:numPr>
        <w:tabs>
          <w:tab w:val="clear" w:pos="1571"/>
          <w:tab w:val="num" w:pos="960"/>
        </w:tabs>
        <w:autoSpaceDE w:val="0"/>
        <w:ind w:left="960" w:right="-3"/>
        <w:jc w:val="both"/>
        <w:rPr>
          <w:sz w:val="28"/>
          <w:szCs w:val="28"/>
        </w:rPr>
      </w:pPr>
      <w:hyperlink r:id="rId13" w:history="1">
        <w:r w:rsidR="006A0162" w:rsidRPr="00873331">
          <w:rPr>
            <w:sz w:val="28"/>
            <w:szCs w:val="28"/>
          </w:rPr>
          <w:t>Уставом</w:t>
        </w:r>
      </w:hyperlink>
      <w:r w:rsidR="006A0162" w:rsidRPr="00873331">
        <w:rPr>
          <w:sz w:val="28"/>
          <w:szCs w:val="28"/>
        </w:rPr>
        <w:t xml:space="preserve"> муниципального образования Никольское городское поселение Тосненского района Ленинградской области; </w:t>
      </w:r>
    </w:p>
    <w:p w:rsidR="006A0162" w:rsidRPr="00873331" w:rsidRDefault="006A0162" w:rsidP="006A0162">
      <w:pPr>
        <w:pStyle w:val="1"/>
        <w:numPr>
          <w:ilvl w:val="0"/>
          <w:numId w:val="1"/>
        </w:numPr>
        <w:tabs>
          <w:tab w:val="clear" w:pos="1571"/>
          <w:tab w:val="num" w:pos="960"/>
        </w:tabs>
        <w:ind w:left="960" w:right="-3"/>
        <w:jc w:val="both"/>
        <w:rPr>
          <w:sz w:val="28"/>
          <w:szCs w:val="28"/>
        </w:rPr>
      </w:pPr>
      <w:r w:rsidRPr="00873331">
        <w:rPr>
          <w:sz w:val="28"/>
          <w:szCs w:val="28"/>
        </w:rPr>
        <w:lastRenderedPageBreak/>
        <w:t xml:space="preserve">Распоряжением администрации муниципального образования Никольское городское поселение Тосненского района Ленинградской области от 23 октября 2012 года № 154-ра «Об утверждении Положения о порядке разработки и утверждения административных регламентов предоставления муниципальных услуг»; </w:t>
      </w:r>
    </w:p>
    <w:p w:rsidR="006A0162" w:rsidRPr="00873331" w:rsidRDefault="006A0162" w:rsidP="006A0162">
      <w:pPr>
        <w:pStyle w:val="1"/>
        <w:widowControl w:val="0"/>
        <w:numPr>
          <w:ilvl w:val="0"/>
          <w:numId w:val="1"/>
        </w:numPr>
        <w:tabs>
          <w:tab w:val="clear" w:pos="1571"/>
          <w:tab w:val="num" w:pos="960"/>
          <w:tab w:val="num" w:pos="993"/>
        </w:tabs>
        <w:autoSpaceDE w:val="0"/>
        <w:ind w:left="993" w:right="-3" w:hanging="426"/>
        <w:jc w:val="both"/>
        <w:rPr>
          <w:rFonts w:eastAsia="Times New Roman"/>
          <w:sz w:val="28"/>
          <w:szCs w:val="28"/>
          <w:lang w:eastAsia="ru-RU"/>
        </w:rPr>
      </w:pPr>
      <w:r w:rsidRPr="00873331">
        <w:rPr>
          <w:sz w:val="28"/>
          <w:szCs w:val="28"/>
        </w:rPr>
        <w:t xml:space="preserve">Постановлением администрации муниципального образования Никольское городское поселение Тосненского района Ленинградской области от 17 октября 2012 года № 250-па «Об утверждении Реестра муниципальных услуг муниципального образования Никольское городское поселение Тосненского района Ленинградской области для перехода на предоставление муниципальных услуг в электронном виде»; </w:t>
      </w:r>
    </w:p>
    <w:p w:rsidR="006A0162" w:rsidRPr="00873331" w:rsidRDefault="006A0162" w:rsidP="006A0162">
      <w:pPr>
        <w:numPr>
          <w:ilvl w:val="0"/>
          <w:numId w:val="1"/>
        </w:numPr>
        <w:tabs>
          <w:tab w:val="clear" w:pos="1571"/>
          <w:tab w:val="num" w:pos="960"/>
        </w:tabs>
        <w:suppressAutoHyphens w:val="0"/>
        <w:ind w:left="960"/>
        <w:jc w:val="both"/>
        <w:rPr>
          <w:sz w:val="28"/>
          <w:szCs w:val="28"/>
        </w:rPr>
      </w:pPr>
      <w:r w:rsidRPr="00873331">
        <w:rPr>
          <w:sz w:val="28"/>
          <w:szCs w:val="28"/>
        </w:rPr>
        <w:t>Постановлением администрации Никольского городского поселения от 09.12.2013 № 281/2-па «Об утверждении муниципальной программы «Развитие физической культуры и спорта в Никольском городском поселении Тосненского района Ленинградской области на 2014-2016 годы».</w:t>
      </w:r>
    </w:p>
    <w:p w:rsidR="006A0162" w:rsidRPr="00873331" w:rsidRDefault="006A0162" w:rsidP="006A0162">
      <w:pPr>
        <w:pStyle w:val="1"/>
        <w:widowControl w:val="0"/>
        <w:numPr>
          <w:ilvl w:val="0"/>
          <w:numId w:val="1"/>
        </w:numPr>
        <w:tabs>
          <w:tab w:val="clear" w:pos="1571"/>
          <w:tab w:val="num" w:pos="960"/>
          <w:tab w:val="num" w:pos="993"/>
        </w:tabs>
        <w:autoSpaceDE w:val="0"/>
        <w:ind w:left="993" w:right="-3" w:hanging="426"/>
        <w:jc w:val="both"/>
        <w:rPr>
          <w:rFonts w:eastAsia="Times New Roman"/>
          <w:sz w:val="28"/>
          <w:szCs w:val="28"/>
          <w:lang w:eastAsia="ru-RU"/>
        </w:rPr>
      </w:pPr>
      <w:proofErr w:type="gramStart"/>
      <w:r w:rsidRPr="00873331">
        <w:rPr>
          <w:rFonts w:eastAsia="Times New Roman"/>
          <w:sz w:val="28"/>
          <w:szCs w:val="28"/>
          <w:lang w:eastAsia="ru-RU"/>
        </w:rPr>
        <w:t>иными нормативными правовыми актами, регулирующими отношения, связанные с реализацией гражданином закрепленного за ним Конституцией Российской Федерации права на обращение в государственные органы, органы местного самоуправления, а также устанавливающими порядок рассмотрения обращений граждан государственными органами, органами местного самоуправления и должностными лицами.   </w:t>
      </w:r>
      <w:proofErr w:type="gramEnd"/>
    </w:p>
    <w:p w:rsidR="006A0162" w:rsidRPr="00873331" w:rsidRDefault="002F1DBD" w:rsidP="006A0162">
      <w:pPr>
        <w:ind w:firstLine="600"/>
        <w:jc w:val="both"/>
        <w:rPr>
          <w:sz w:val="28"/>
          <w:szCs w:val="28"/>
        </w:rPr>
      </w:pPr>
      <w:r>
        <w:rPr>
          <w:sz w:val="28"/>
          <w:szCs w:val="28"/>
        </w:rPr>
        <w:t>2.5</w:t>
      </w:r>
      <w:r w:rsidR="006A0162" w:rsidRPr="00873331">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1F29" w:rsidRDefault="00EA1F29" w:rsidP="006A0162">
      <w:pPr>
        <w:ind w:firstLine="600"/>
        <w:jc w:val="both"/>
        <w:rPr>
          <w:sz w:val="28"/>
          <w:szCs w:val="28"/>
        </w:rPr>
      </w:pPr>
      <w:r w:rsidRPr="00EA1F29">
        <w:rPr>
          <w:sz w:val="28"/>
          <w:szCs w:val="28"/>
        </w:rPr>
        <w:t>Основанием для предоставления муниципальной услуги</w:t>
      </w:r>
      <w:r w:rsidRPr="00FE016A">
        <w:t xml:space="preserve"> </w:t>
      </w:r>
      <w:r w:rsidR="006A0162" w:rsidRPr="00873331">
        <w:rPr>
          <w:sz w:val="28"/>
          <w:szCs w:val="28"/>
        </w:rPr>
        <w:t xml:space="preserve">является </w:t>
      </w:r>
      <w:r w:rsidR="00C73442">
        <w:rPr>
          <w:sz w:val="28"/>
          <w:szCs w:val="28"/>
        </w:rPr>
        <w:t>нормативно-</w:t>
      </w:r>
      <w:r>
        <w:rPr>
          <w:sz w:val="28"/>
          <w:szCs w:val="28"/>
        </w:rPr>
        <w:t xml:space="preserve">правовые акты </w:t>
      </w:r>
      <w:r w:rsidR="00154A05">
        <w:rPr>
          <w:sz w:val="28"/>
          <w:szCs w:val="28"/>
        </w:rPr>
        <w:t>органов местного самоуправления (муниципальная программа</w:t>
      </w:r>
      <w:r w:rsidR="00154A05" w:rsidRPr="00154A05">
        <w:rPr>
          <w:sz w:val="28"/>
          <w:szCs w:val="28"/>
        </w:rPr>
        <w:t xml:space="preserve"> </w:t>
      </w:r>
      <w:r w:rsidR="00154A05" w:rsidRPr="00952995">
        <w:rPr>
          <w:sz w:val="28"/>
          <w:szCs w:val="28"/>
        </w:rPr>
        <w:t xml:space="preserve">«Развитие </w:t>
      </w:r>
      <w:r w:rsidR="00154A05">
        <w:rPr>
          <w:sz w:val="28"/>
          <w:szCs w:val="28"/>
        </w:rPr>
        <w:t xml:space="preserve">физической культуры и спорта в </w:t>
      </w:r>
      <w:r w:rsidR="00154A05" w:rsidRPr="00952995">
        <w:rPr>
          <w:sz w:val="28"/>
          <w:szCs w:val="28"/>
        </w:rPr>
        <w:t>Никольско</w:t>
      </w:r>
      <w:r w:rsidR="00154A05">
        <w:rPr>
          <w:sz w:val="28"/>
          <w:szCs w:val="28"/>
        </w:rPr>
        <w:t>м</w:t>
      </w:r>
      <w:r w:rsidR="00154A05" w:rsidRPr="00952995">
        <w:rPr>
          <w:sz w:val="28"/>
          <w:szCs w:val="28"/>
        </w:rPr>
        <w:t xml:space="preserve"> городско</w:t>
      </w:r>
      <w:r w:rsidR="00154A05">
        <w:rPr>
          <w:sz w:val="28"/>
          <w:szCs w:val="28"/>
        </w:rPr>
        <w:t>м</w:t>
      </w:r>
      <w:r w:rsidR="00154A05" w:rsidRPr="00952995">
        <w:rPr>
          <w:sz w:val="28"/>
          <w:szCs w:val="28"/>
        </w:rPr>
        <w:t xml:space="preserve"> поселени</w:t>
      </w:r>
      <w:r w:rsidR="00154A05">
        <w:rPr>
          <w:sz w:val="28"/>
          <w:szCs w:val="28"/>
        </w:rPr>
        <w:t>и</w:t>
      </w:r>
      <w:r w:rsidR="00154A05" w:rsidRPr="00952995">
        <w:rPr>
          <w:sz w:val="28"/>
          <w:szCs w:val="28"/>
        </w:rPr>
        <w:t xml:space="preserve"> Тосненского района Ленинградской области на 2014-2016</w:t>
      </w:r>
      <w:r w:rsidR="00154A05">
        <w:rPr>
          <w:sz w:val="28"/>
          <w:szCs w:val="28"/>
        </w:rPr>
        <w:t xml:space="preserve"> годы», утвержденная постановлением администрации от 09.12.2013 №281/2 (далее – муниципальная программа); п</w:t>
      </w:r>
      <w:r w:rsidR="00154A05">
        <w:rPr>
          <w:bCs/>
          <w:sz w:val="28"/>
          <w:szCs w:val="28"/>
        </w:rPr>
        <w:t>оложение</w:t>
      </w:r>
      <w:r w:rsidR="00154A05" w:rsidRPr="00873331">
        <w:rPr>
          <w:bCs/>
          <w:sz w:val="28"/>
          <w:szCs w:val="28"/>
        </w:rPr>
        <w:t xml:space="preserve"> о порядке</w:t>
      </w:r>
      <w:r w:rsidR="00154A05" w:rsidRPr="00873331">
        <w:rPr>
          <w:sz w:val="28"/>
          <w:szCs w:val="28"/>
        </w:rPr>
        <w:t xml:space="preserve"> оказания услуг муниципальными казенными учреждениями культуры, физической культуры и спорта муниципального образования</w:t>
      </w:r>
      <w:r w:rsidR="00154A05" w:rsidRPr="00873331">
        <w:rPr>
          <w:spacing w:val="9"/>
          <w:sz w:val="28"/>
          <w:szCs w:val="28"/>
        </w:rPr>
        <w:t xml:space="preserve"> Никольское городское поселение Тосненского района Ленинградской области</w:t>
      </w:r>
      <w:r w:rsidR="00154A05" w:rsidRPr="00873331">
        <w:rPr>
          <w:bCs/>
          <w:sz w:val="28"/>
          <w:szCs w:val="28"/>
        </w:rPr>
        <w:t>, утвержденного решением Совета депутатов от 28.02.2012 №154</w:t>
      </w:r>
      <w:r w:rsidR="00154A05">
        <w:rPr>
          <w:bCs/>
          <w:sz w:val="28"/>
          <w:szCs w:val="28"/>
        </w:rPr>
        <w:t xml:space="preserve"> (далее – Положение), локальны</w:t>
      </w:r>
      <w:r w:rsidR="00604972">
        <w:rPr>
          <w:bCs/>
          <w:sz w:val="28"/>
          <w:szCs w:val="28"/>
        </w:rPr>
        <w:t>е</w:t>
      </w:r>
      <w:r w:rsidR="00154A05">
        <w:rPr>
          <w:bCs/>
          <w:sz w:val="28"/>
          <w:szCs w:val="28"/>
        </w:rPr>
        <w:t xml:space="preserve"> документ</w:t>
      </w:r>
      <w:r w:rsidR="00604972">
        <w:rPr>
          <w:bCs/>
          <w:sz w:val="28"/>
          <w:szCs w:val="28"/>
        </w:rPr>
        <w:t xml:space="preserve">ы </w:t>
      </w:r>
      <w:r>
        <w:rPr>
          <w:sz w:val="28"/>
          <w:szCs w:val="28"/>
        </w:rPr>
        <w:t xml:space="preserve">учреждения по перечню </w:t>
      </w:r>
      <w:r w:rsidR="00C73442">
        <w:rPr>
          <w:sz w:val="28"/>
          <w:szCs w:val="28"/>
        </w:rPr>
        <w:t>групповых</w:t>
      </w:r>
      <w:r w:rsidR="00154A05">
        <w:rPr>
          <w:sz w:val="28"/>
          <w:szCs w:val="28"/>
        </w:rPr>
        <w:t xml:space="preserve"> и </w:t>
      </w:r>
      <w:r w:rsidR="00C73442">
        <w:rPr>
          <w:sz w:val="28"/>
          <w:szCs w:val="28"/>
        </w:rPr>
        <w:t>индивидуальных физкультурно-оздоровительных занятий</w:t>
      </w:r>
      <w:r w:rsidR="00154A05">
        <w:rPr>
          <w:sz w:val="28"/>
          <w:szCs w:val="28"/>
        </w:rPr>
        <w:t xml:space="preserve">, </w:t>
      </w:r>
      <w:r>
        <w:rPr>
          <w:sz w:val="28"/>
          <w:szCs w:val="28"/>
        </w:rPr>
        <w:t xml:space="preserve">расписанию, </w:t>
      </w:r>
      <w:r w:rsidR="006A0162" w:rsidRPr="00873331">
        <w:rPr>
          <w:sz w:val="28"/>
          <w:szCs w:val="28"/>
        </w:rPr>
        <w:t xml:space="preserve"> </w:t>
      </w:r>
      <w:r w:rsidR="00154A05">
        <w:rPr>
          <w:sz w:val="28"/>
          <w:szCs w:val="28"/>
        </w:rPr>
        <w:t>графиках</w:t>
      </w:r>
      <w:r>
        <w:rPr>
          <w:sz w:val="28"/>
          <w:szCs w:val="28"/>
        </w:rPr>
        <w:t xml:space="preserve"> и реж</w:t>
      </w:r>
      <w:r w:rsidR="00154A05">
        <w:rPr>
          <w:sz w:val="28"/>
          <w:szCs w:val="28"/>
        </w:rPr>
        <w:t>имах работы спортивных объектов</w:t>
      </w:r>
      <w:r>
        <w:rPr>
          <w:bCs/>
          <w:sz w:val="28"/>
          <w:szCs w:val="28"/>
        </w:rPr>
        <w:t>.</w:t>
      </w:r>
    </w:p>
    <w:p w:rsidR="00B87A18" w:rsidRDefault="006A0162" w:rsidP="006A0162">
      <w:pPr>
        <w:ind w:firstLine="600"/>
        <w:jc w:val="both"/>
        <w:rPr>
          <w:sz w:val="28"/>
          <w:szCs w:val="28"/>
        </w:rPr>
      </w:pPr>
      <w:r w:rsidRPr="00873331">
        <w:rPr>
          <w:sz w:val="28"/>
          <w:szCs w:val="28"/>
        </w:rPr>
        <w:t xml:space="preserve">В перечень документов, необходимых для </w:t>
      </w:r>
      <w:r w:rsidR="00EA1F29">
        <w:rPr>
          <w:sz w:val="28"/>
          <w:szCs w:val="28"/>
        </w:rPr>
        <w:t>предоставления муниципальной услуги в</w:t>
      </w:r>
      <w:r w:rsidRPr="00873331">
        <w:rPr>
          <w:sz w:val="28"/>
          <w:szCs w:val="28"/>
        </w:rPr>
        <w:t xml:space="preserve">ходят: </w:t>
      </w:r>
      <w:r w:rsidR="00B87A18">
        <w:rPr>
          <w:sz w:val="28"/>
          <w:szCs w:val="28"/>
        </w:rPr>
        <w:t xml:space="preserve">запрос (заявление) в устной или письменной форме; справка о состоянии здоровья для спортивных секций, абонемент </w:t>
      </w:r>
      <w:r w:rsidR="00B87A18" w:rsidRPr="00B87A18">
        <w:rPr>
          <w:sz w:val="28"/>
          <w:szCs w:val="28"/>
        </w:rPr>
        <w:t>или платежный документ (чек, билет, являющийся бланком строгой отчётности)</w:t>
      </w:r>
      <w:r w:rsidR="00B87A18">
        <w:rPr>
          <w:sz w:val="28"/>
          <w:szCs w:val="28"/>
        </w:rPr>
        <w:t>,</w:t>
      </w:r>
      <w:r w:rsidR="00B87A18" w:rsidRPr="00B87A18">
        <w:rPr>
          <w:sz w:val="28"/>
          <w:szCs w:val="28"/>
        </w:rPr>
        <w:t xml:space="preserve"> документ на </w:t>
      </w:r>
      <w:r w:rsidR="00B87A18" w:rsidRPr="00B87A18">
        <w:rPr>
          <w:sz w:val="28"/>
          <w:szCs w:val="28"/>
        </w:rPr>
        <w:lastRenderedPageBreak/>
        <w:t>право получения льгот (для льготной категории граждан)</w:t>
      </w:r>
      <w:r w:rsidR="00B87A18">
        <w:t xml:space="preserve"> </w:t>
      </w:r>
      <w:r w:rsidR="00B87A18" w:rsidRPr="00B87A18">
        <w:rPr>
          <w:sz w:val="28"/>
          <w:szCs w:val="28"/>
        </w:rPr>
        <w:t>для платных физкультурно-оздоровительных занятий</w:t>
      </w:r>
      <w:r w:rsidR="00B87A18">
        <w:rPr>
          <w:sz w:val="28"/>
          <w:szCs w:val="28"/>
        </w:rPr>
        <w:t xml:space="preserve">. </w:t>
      </w:r>
    </w:p>
    <w:p w:rsidR="006A0162" w:rsidRPr="00873331" w:rsidRDefault="002F1DBD" w:rsidP="006A0162">
      <w:pPr>
        <w:ind w:firstLine="600"/>
        <w:jc w:val="both"/>
        <w:rPr>
          <w:sz w:val="28"/>
          <w:szCs w:val="28"/>
        </w:rPr>
      </w:pPr>
      <w:r>
        <w:rPr>
          <w:sz w:val="28"/>
          <w:szCs w:val="28"/>
        </w:rPr>
        <w:t>2.6</w:t>
      </w:r>
      <w:r w:rsidR="006A0162" w:rsidRPr="00873331">
        <w:rPr>
          <w:sz w:val="28"/>
          <w:szCs w:val="28"/>
        </w:rPr>
        <w:t>.Основания для отказа в приеме документов, необходимых для предоставления муниципальной услуги.</w:t>
      </w:r>
    </w:p>
    <w:p w:rsidR="006A0162" w:rsidRPr="00873331" w:rsidRDefault="006A0162" w:rsidP="006A0162">
      <w:pPr>
        <w:ind w:firstLine="600"/>
        <w:jc w:val="both"/>
        <w:rPr>
          <w:i/>
          <w:sz w:val="28"/>
          <w:szCs w:val="28"/>
        </w:rPr>
      </w:pPr>
      <w:r w:rsidRPr="00873331">
        <w:rPr>
          <w:sz w:val="28"/>
          <w:szCs w:val="28"/>
        </w:rPr>
        <w:t xml:space="preserve">Основанием для отказа в приеме документов, необходимых для предоставления муниципальной услуги является: отсутствие каких-либо документов, представленных в перечне документов, необходимых для предоставления муниципальной услуги. </w:t>
      </w:r>
    </w:p>
    <w:p w:rsidR="00154A05" w:rsidRDefault="006A0162" w:rsidP="00154A05">
      <w:pPr>
        <w:jc w:val="both"/>
      </w:pPr>
      <w:r w:rsidRPr="00873331">
        <w:rPr>
          <w:sz w:val="28"/>
          <w:szCs w:val="28"/>
        </w:rPr>
        <w:t>2.</w:t>
      </w:r>
      <w:r w:rsidR="002F1DBD">
        <w:rPr>
          <w:sz w:val="28"/>
          <w:szCs w:val="28"/>
        </w:rPr>
        <w:t>7</w:t>
      </w:r>
      <w:r w:rsidRPr="00873331">
        <w:rPr>
          <w:sz w:val="28"/>
          <w:szCs w:val="28"/>
        </w:rPr>
        <w:t>.</w:t>
      </w:r>
      <w:r w:rsidR="00154A05" w:rsidRPr="00154A05">
        <w:t xml:space="preserve"> </w:t>
      </w:r>
      <w:r w:rsidR="00154A05" w:rsidRPr="00873331">
        <w:rPr>
          <w:sz w:val="28"/>
          <w:szCs w:val="28"/>
        </w:rPr>
        <w:t>Исчерпывающий перечень оснований для отказа в предоставлении муниципальной услуги</w:t>
      </w:r>
      <w:r w:rsidR="00AA74CF">
        <w:rPr>
          <w:sz w:val="28"/>
          <w:szCs w:val="28"/>
        </w:rPr>
        <w:t xml:space="preserve">. </w:t>
      </w:r>
    </w:p>
    <w:p w:rsidR="00AA74CF" w:rsidRPr="00873331" w:rsidRDefault="00AA74CF" w:rsidP="00AA74CF">
      <w:pPr>
        <w:ind w:firstLine="600"/>
        <w:jc w:val="both"/>
        <w:rPr>
          <w:sz w:val="28"/>
          <w:szCs w:val="28"/>
        </w:rPr>
      </w:pPr>
      <w:r w:rsidRPr="00873331">
        <w:rPr>
          <w:sz w:val="28"/>
          <w:szCs w:val="28"/>
        </w:rPr>
        <w:t xml:space="preserve">Основанием для отказа в предоставлении муниципальной услуги является непредставление необходимых документов. Документы, необходимые для получения муниципальной услуги, представляются в МКУ СДЦ «Надежда» при личном посещении или посредством электронной, факсимильной связи. </w:t>
      </w:r>
    </w:p>
    <w:p w:rsidR="00AA74CF" w:rsidRPr="00873331" w:rsidRDefault="00AA74CF" w:rsidP="00AA74CF">
      <w:pPr>
        <w:ind w:firstLine="600"/>
        <w:jc w:val="both"/>
        <w:rPr>
          <w:sz w:val="28"/>
          <w:szCs w:val="28"/>
        </w:rPr>
      </w:pPr>
      <w:r w:rsidRPr="00873331">
        <w:rPr>
          <w:sz w:val="28"/>
          <w:szCs w:val="28"/>
        </w:rPr>
        <w:t>Предоставленные документы не рассматривается, если:</w:t>
      </w:r>
    </w:p>
    <w:p w:rsidR="00AA74CF" w:rsidRPr="00AA74CF" w:rsidRDefault="00AA74CF" w:rsidP="00AA74CF">
      <w:pPr>
        <w:pStyle w:val="a9"/>
        <w:numPr>
          <w:ilvl w:val="0"/>
          <w:numId w:val="29"/>
        </w:numPr>
        <w:jc w:val="both"/>
        <w:rPr>
          <w:rFonts w:ascii="Times New Roman" w:hAnsi="Times New Roman"/>
          <w:sz w:val="28"/>
          <w:szCs w:val="28"/>
        </w:rPr>
      </w:pPr>
      <w:proofErr w:type="gramStart"/>
      <w:r w:rsidRPr="00AA74CF">
        <w:rPr>
          <w:rFonts w:ascii="Times New Roman" w:hAnsi="Times New Roman"/>
          <w:sz w:val="28"/>
          <w:szCs w:val="28"/>
        </w:rPr>
        <w:t>в письменном запросе (заявлении) на получение муниципальной услуги отсутствует фамилия, имя, отчества Получателя (руководителя группы), личная подпись, почтовый (электронный) адрес, телефон по которому должен быть направлен ответ;</w:t>
      </w:r>
      <w:proofErr w:type="gramEnd"/>
    </w:p>
    <w:p w:rsidR="00AA74CF" w:rsidRPr="00AA74CF" w:rsidRDefault="00AA74CF" w:rsidP="00AA74CF">
      <w:pPr>
        <w:pStyle w:val="a9"/>
        <w:numPr>
          <w:ilvl w:val="0"/>
          <w:numId w:val="29"/>
        </w:numPr>
        <w:jc w:val="both"/>
        <w:rPr>
          <w:rFonts w:ascii="Times New Roman" w:hAnsi="Times New Roman"/>
          <w:sz w:val="28"/>
          <w:szCs w:val="28"/>
        </w:rPr>
      </w:pPr>
      <w:r w:rsidRPr="00AA74CF">
        <w:rPr>
          <w:rFonts w:ascii="Times New Roman" w:hAnsi="Times New Roman"/>
          <w:sz w:val="28"/>
          <w:szCs w:val="28"/>
        </w:rPr>
        <w:t>текст документов не поддается прочтению, о чем сообщается участнику мероприятия, направившему запрос (заявление) и сопутствующие документы, если его фамилия и почтовый (электронный) адрес поддаются прочтению;</w:t>
      </w:r>
    </w:p>
    <w:p w:rsidR="00AA74CF" w:rsidRPr="00AA74CF" w:rsidRDefault="00AA74CF" w:rsidP="00AA74CF">
      <w:pPr>
        <w:pStyle w:val="a9"/>
        <w:numPr>
          <w:ilvl w:val="0"/>
          <w:numId w:val="28"/>
        </w:numPr>
        <w:jc w:val="both"/>
        <w:rPr>
          <w:rFonts w:ascii="Times New Roman" w:hAnsi="Times New Roman"/>
          <w:sz w:val="28"/>
          <w:szCs w:val="28"/>
        </w:rPr>
      </w:pPr>
      <w:r w:rsidRPr="00AA74CF">
        <w:rPr>
          <w:rFonts w:ascii="Times New Roman" w:hAnsi="Times New Roman"/>
          <w:sz w:val="28"/>
          <w:szCs w:val="28"/>
        </w:rPr>
        <w:t>получатель или его представитель, в момент предоставления документов находится в состоянии алкогольного, наркотического или токсического опьянения;</w:t>
      </w:r>
    </w:p>
    <w:p w:rsidR="00AA74CF" w:rsidRDefault="00AA74CF" w:rsidP="00AA74CF">
      <w:pPr>
        <w:pStyle w:val="a9"/>
        <w:numPr>
          <w:ilvl w:val="0"/>
          <w:numId w:val="27"/>
        </w:numPr>
        <w:jc w:val="both"/>
        <w:rPr>
          <w:rFonts w:ascii="Times New Roman" w:hAnsi="Times New Roman"/>
          <w:sz w:val="28"/>
          <w:szCs w:val="28"/>
        </w:rPr>
      </w:pPr>
      <w:r w:rsidRPr="00AA74CF">
        <w:rPr>
          <w:rFonts w:ascii="Times New Roman" w:hAnsi="Times New Roman"/>
          <w:sz w:val="28"/>
          <w:szCs w:val="28"/>
        </w:rPr>
        <w:t xml:space="preserve">отсутствие спортивной формы и обуви, необходимой для занятий выбранным видом спорта; </w:t>
      </w:r>
    </w:p>
    <w:p w:rsidR="00AA74CF" w:rsidRDefault="00AA74CF" w:rsidP="00AA74CF">
      <w:pPr>
        <w:pStyle w:val="a9"/>
        <w:numPr>
          <w:ilvl w:val="0"/>
          <w:numId w:val="27"/>
        </w:numPr>
        <w:jc w:val="both"/>
        <w:rPr>
          <w:rFonts w:ascii="Times New Roman" w:hAnsi="Times New Roman"/>
          <w:sz w:val="28"/>
          <w:szCs w:val="28"/>
        </w:rPr>
      </w:pPr>
      <w:r w:rsidRPr="00AA74CF">
        <w:rPr>
          <w:rFonts w:ascii="Times New Roman" w:hAnsi="Times New Roman"/>
          <w:sz w:val="28"/>
          <w:szCs w:val="28"/>
        </w:rPr>
        <w:t xml:space="preserve">нарушение установленных правил посещения спортивных </w:t>
      </w:r>
      <w:r>
        <w:rPr>
          <w:rFonts w:ascii="Times New Roman" w:hAnsi="Times New Roman"/>
          <w:sz w:val="28"/>
          <w:szCs w:val="28"/>
        </w:rPr>
        <w:t>объектов</w:t>
      </w:r>
      <w:r w:rsidRPr="00AA74CF">
        <w:rPr>
          <w:rFonts w:ascii="Times New Roman" w:hAnsi="Times New Roman"/>
          <w:sz w:val="28"/>
          <w:szCs w:val="28"/>
        </w:rPr>
        <w:t xml:space="preserve">; </w:t>
      </w:r>
    </w:p>
    <w:p w:rsidR="00A00DEB" w:rsidRDefault="00AA74CF" w:rsidP="00A00DEB">
      <w:pPr>
        <w:pStyle w:val="a9"/>
        <w:numPr>
          <w:ilvl w:val="0"/>
          <w:numId w:val="27"/>
        </w:numPr>
        <w:jc w:val="both"/>
        <w:rPr>
          <w:rFonts w:ascii="Times New Roman" w:hAnsi="Times New Roman"/>
          <w:sz w:val="28"/>
          <w:szCs w:val="28"/>
        </w:rPr>
      </w:pPr>
      <w:r w:rsidRPr="00AA74CF">
        <w:rPr>
          <w:rFonts w:ascii="Times New Roman" w:hAnsi="Times New Roman"/>
          <w:sz w:val="28"/>
          <w:szCs w:val="28"/>
        </w:rPr>
        <w:t xml:space="preserve">превышение предельной численности посетителей спортивного </w:t>
      </w:r>
      <w:r w:rsidR="00A00DEB">
        <w:rPr>
          <w:rFonts w:ascii="Times New Roman" w:hAnsi="Times New Roman"/>
          <w:sz w:val="28"/>
          <w:szCs w:val="28"/>
        </w:rPr>
        <w:t>объекта</w:t>
      </w:r>
      <w:r w:rsidRPr="00AA74CF">
        <w:rPr>
          <w:rFonts w:ascii="Times New Roman" w:hAnsi="Times New Roman"/>
          <w:sz w:val="28"/>
          <w:szCs w:val="28"/>
        </w:rPr>
        <w:t xml:space="preserve"> по отношению к нормативу пропускной способности </w:t>
      </w:r>
      <w:r w:rsidR="00A00DEB">
        <w:rPr>
          <w:rFonts w:ascii="Times New Roman" w:hAnsi="Times New Roman"/>
          <w:sz w:val="28"/>
          <w:szCs w:val="28"/>
        </w:rPr>
        <w:t>данного объекта</w:t>
      </w:r>
      <w:r w:rsidRPr="00AA74CF">
        <w:rPr>
          <w:rFonts w:ascii="Times New Roman" w:hAnsi="Times New Roman"/>
          <w:sz w:val="28"/>
          <w:szCs w:val="28"/>
        </w:rPr>
        <w:t>;</w:t>
      </w:r>
      <w:r w:rsidR="00A00DEB" w:rsidRPr="00A00DEB">
        <w:rPr>
          <w:rFonts w:ascii="Times New Roman" w:hAnsi="Times New Roman"/>
          <w:sz w:val="28"/>
          <w:szCs w:val="28"/>
        </w:rPr>
        <w:t xml:space="preserve"> </w:t>
      </w:r>
    </w:p>
    <w:p w:rsidR="00A00DEB" w:rsidRDefault="00A00DEB" w:rsidP="00A00DEB">
      <w:pPr>
        <w:pStyle w:val="a9"/>
        <w:numPr>
          <w:ilvl w:val="0"/>
          <w:numId w:val="27"/>
        </w:numPr>
        <w:jc w:val="both"/>
        <w:rPr>
          <w:rFonts w:ascii="Times New Roman" w:hAnsi="Times New Roman"/>
          <w:sz w:val="28"/>
          <w:szCs w:val="28"/>
        </w:rPr>
      </w:pPr>
      <w:r w:rsidRPr="00AA74CF">
        <w:rPr>
          <w:rFonts w:ascii="Times New Roman" w:hAnsi="Times New Roman"/>
          <w:sz w:val="28"/>
          <w:szCs w:val="28"/>
        </w:rPr>
        <w:t>отсутствие оборудования, специалистов и программ по направлениям;</w:t>
      </w:r>
    </w:p>
    <w:p w:rsidR="00A00DEB" w:rsidRDefault="00A00DEB" w:rsidP="00A00DEB">
      <w:pPr>
        <w:pStyle w:val="a9"/>
        <w:numPr>
          <w:ilvl w:val="0"/>
          <w:numId w:val="4"/>
        </w:numPr>
        <w:tabs>
          <w:tab w:val="clear" w:pos="1260"/>
        </w:tabs>
        <w:ind w:left="709" w:hanging="283"/>
        <w:jc w:val="both"/>
        <w:rPr>
          <w:rFonts w:ascii="Times New Roman" w:hAnsi="Times New Roman"/>
          <w:sz w:val="28"/>
          <w:szCs w:val="28"/>
        </w:rPr>
      </w:pPr>
      <w:r w:rsidRPr="00A00DEB">
        <w:rPr>
          <w:rFonts w:ascii="Times New Roman" w:hAnsi="Times New Roman"/>
          <w:sz w:val="28"/>
          <w:szCs w:val="28"/>
        </w:rPr>
        <w:t xml:space="preserve">предписание территориального управления </w:t>
      </w:r>
      <w:proofErr w:type="spellStart"/>
      <w:r w:rsidRPr="00A00DEB">
        <w:rPr>
          <w:rFonts w:ascii="Times New Roman" w:hAnsi="Times New Roman"/>
          <w:sz w:val="28"/>
          <w:szCs w:val="28"/>
        </w:rPr>
        <w:t>Роспотребнадзора</w:t>
      </w:r>
      <w:proofErr w:type="spellEnd"/>
      <w:r w:rsidRPr="00A00DEB">
        <w:rPr>
          <w:rFonts w:ascii="Times New Roman" w:hAnsi="Times New Roman"/>
          <w:sz w:val="28"/>
          <w:szCs w:val="28"/>
        </w:rPr>
        <w:t xml:space="preserve"> при наличии неблагоприятной эпидемиологической обстановке в муниципальном образовании по определенным заболеваниям; </w:t>
      </w:r>
    </w:p>
    <w:p w:rsidR="00AA74CF" w:rsidRPr="00A00DEB" w:rsidRDefault="00A00DEB" w:rsidP="00A00DEB">
      <w:pPr>
        <w:pStyle w:val="a9"/>
        <w:numPr>
          <w:ilvl w:val="0"/>
          <w:numId w:val="4"/>
        </w:numPr>
        <w:tabs>
          <w:tab w:val="clear" w:pos="1260"/>
        </w:tabs>
        <w:ind w:left="709" w:hanging="283"/>
        <w:jc w:val="both"/>
        <w:rPr>
          <w:rFonts w:ascii="Times New Roman" w:hAnsi="Times New Roman"/>
          <w:sz w:val="28"/>
          <w:szCs w:val="28"/>
        </w:rPr>
      </w:pPr>
      <w:r>
        <w:rPr>
          <w:rFonts w:ascii="Times New Roman" w:hAnsi="Times New Roman"/>
          <w:sz w:val="28"/>
          <w:szCs w:val="28"/>
        </w:rPr>
        <w:t>т</w:t>
      </w:r>
      <w:r w:rsidR="00AA74CF" w:rsidRPr="00A00DEB">
        <w:rPr>
          <w:rFonts w:ascii="Times New Roman" w:hAnsi="Times New Roman"/>
          <w:sz w:val="28"/>
          <w:szCs w:val="28"/>
        </w:rPr>
        <w:t>ехнический сбой системы.</w:t>
      </w:r>
    </w:p>
    <w:p w:rsidR="00AA74CF" w:rsidRPr="00873331" w:rsidRDefault="00AA74CF" w:rsidP="00AA74CF">
      <w:pPr>
        <w:ind w:firstLine="600"/>
        <w:jc w:val="both"/>
        <w:rPr>
          <w:sz w:val="28"/>
          <w:szCs w:val="28"/>
        </w:rPr>
      </w:pPr>
      <w:r w:rsidRPr="00873331">
        <w:rPr>
          <w:sz w:val="28"/>
          <w:szCs w:val="28"/>
        </w:rPr>
        <w:t xml:space="preserve">После подробного рассмотрения предоставленных документов, сотрудники муниципального казенного учреждения спортивно-досуговый центр «Надежда», дают письменный ответ, содержащий полную информацию о предоставлении или о причинах невозможности предоставления Муниципальной услуги. </w:t>
      </w:r>
    </w:p>
    <w:p w:rsidR="006A0162" w:rsidRPr="00873331" w:rsidRDefault="002F1DBD" w:rsidP="006A0162">
      <w:pPr>
        <w:ind w:firstLine="600"/>
        <w:jc w:val="both"/>
        <w:rPr>
          <w:sz w:val="28"/>
          <w:szCs w:val="28"/>
        </w:rPr>
      </w:pPr>
      <w:r>
        <w:rPr>
          <w:sz w:val="28"/>
          <w:szCs w:val="28"/>
        </w:rPr>
        <w:lastRenderedPageBreak/>
        <w:t>2.8</w:t>
      </w:r>
      <w:r w:rsidR="006A0162" w:rsidRPr="00873331">
        <w:rPr>
          <w:sz w:val="28"/>
          <w:szCs w:val="28"/>
        </w:rPr>
        <w:t xml:space="preserve">.Размер платы, взимаемой с Заявителя при предоставлении муниципальной услуги. </w:t>
      </w:r>
    </w:p>
    <w:p w:rsidR="006A0162" w:rsidRPr="00873331" w:rsidRDefault="006A0162" w:rsidP="006A0162">
      <w:pPr>
        <w:ind w:firstLine="600"/>
        <w:jc w:val="both"/>
        <w:rPr>
          <w:bCs/>
          <w:sz w:val="28"/>
          <w:szCs w:val="28"/>
        </w:rPr>
      </w:pPr>
      <w:r w:rsidRPr="00873331">
        <w:rPr>
          <w:sz w:val="28"/>
          <w:szCs w:val="28"/>
        </w:rPr>
        <w:t xml:space="preserve">Муниципальная услуга по </w:t>
      </w:r>
      <w:r w:rsidR="00A00DEB">
        <w:rPr>
          <w:sz w:val="28"/>
          <w:szCs w:val="28"/>
        </w:rPr>
        <w:t xml:space="preserve">созданию условий для занятий физической культурой и спортом на территории </w:t>
      </w:r>
      <w:r w:rsidR="00A00DEB" w:rsidRPr="00873331">
        <w:rPr>
          <w:sz w:val="28"/>
          <w:szCs w:val="28"/>
        </w:rPr>
        <w:t xml:space="preserve"> муниципального образования Никольское городское поселение Тосненского района Ленинградской области</w:t>
      </w:r>
      <w:r w:rsidRPr="00873331">
        <w:rPr>
          <w:sz w:val="28"/>
          <w:szCs w:val="28"/>
        </w:rPr>
        <w:t xml:space="preserve"> </w:t>
      </w:r>
      <w:r w:rsidRPr="00873331">
        <w:rPr>
          <w:bCs/>
          <w:sz w:val="28"/>
          <w:szCs w:val="28"/>
        </w:rPr>
        <w:t>предоставляется:</w:t>
      </w:r>
    </w:p>
    <w:p w:rsidR="006A0162" w:rsidRPr="00873331" w:rsidRDefault="006A0162" w:rsidP="006A0162">
      <w:pPr>
        <w:numPr>
          <w:ilvl w:val="0"/>
          <w:numId w:val="24"/>
        </w:numPr>
        <w:ind w:left="993"/>
        <w:jc w:val="both"/>
        <w:rPr>
          <w:bCs/>
          <w:sz w:val="28"/>
          <w:szCs w:val="28"/>
        </w:rPr>
      </w:pPr>
      <w:r w:rsidRPr="00873331">
        <w:rPr>
          <w:bCs/>
          <w:sz w:val="28"/>
          <w:szCs w:val="28"/>
        </w:rPr>
        <w:t xml:space="preserve">бесплатно для физических лиц, любительских команд по видам спорта, муниципальных бюджетных, казенных учреждений </w:t>
      </w:r>
      <w:r w:rsidR="00A00DEB">
        <w:rPr>
          <w:bCs/>
          <w:sz w:val="28"/>
          <w:szCs w:val="28"/>
        </w:rPr>
        <w:t xml:space="preserve">общего и дошкольного </w:t>
      </w:r>
      <w:r w:rsidRPr="00873331">
        <w:rPr>
          <w:bCs/>
          <w:sz w:val="28"/>
          <w:szCs w:val="28"/>
        </w:rPr>
        <w:t xml:space="preserve">образования, физической культуры и дополнительного образования детей (детско-юношеские спортивные школы);  </w:t>
      </w:r>
    </w:p>
    <w:p w:rsidR="006A0162" w:rsidRPr="00873331" w:rsidRDefault="006A0162" w:rsidP="006A0162">
      <w:pPr>
        <w:numPr>
          <w:ilvl w:val="0"/>
          <w:numId w:val="24"/>
        </w:numPr>
        <w:ind w:left="993" w:right="305" w:hanging="426"/>
        <w:jc w:val="both"/>
        <w:rPr>
          <w:b/>
          <w:bCs/>
          <w:sz w:val="28"/>
          <w:szCs w:val="28"/>
        </w:rPr>
      </w:pPr>
      <w:r w:rsidRPr="00873331">
        <w:rPr>
          <w:bCs/>
          <w:sz w:val="28"/>
          <w:szCs w:val="28"/>
        </w:rPr>
        <w:t xml:space="preserve">с оплатой для </w:t>
      </w:r>
      <w:r w:rsidR="00A00DEB">
        <w:rPr>
          <w:bCs/>
          <w:sz w:val="28"/>
          <w:szCs w:val="28"/>
        </w:rPr>
        <w:t xml:space="preserve">физических и </w:t>
      </w:r>
      <w:r w:rsidRPr="00873331">
        <w:rPr>
          <w:bCs/>
          <w:sz w:val="28"/>
          <w:szCs w:val="28"/>
        </w:rPr>
        <w:t>юридических лиц, в соответствии с Положением о порядке</w:t>
      </w:r>
      <w:r w:rsidRPr="00873331">
        <w:rPr>
          <w:sz w:val="28"/>
          <w:szCs w:val="28"/>
        </w:rPr>
        <w:t xml:space="preserve"> оказания услуг муниципальными казенными учреждениями культуры, физической культуры и спорта муниципального образования</w:t>
      </w:r>
      <w:r w:rsidRPr="00873331">
        <w:rPr>
          <w:spacing w:val="9"/>
          <w:sz w:val="28"/>
          <w:szCs w:val="28"/>
        </w:rPr>
        <w:t xml:space="preserve"> Никольское городское поселение Тосненского района Ленинградской области</w:t>
      </w:r>
      <w:r w:rsidR="00A00DEB">
        <w:rPr>
          <w:bCs/>
          <w:sz w:val="28"/>
          <w:szCs w:val="28"/>
        </w:rPr>
        <w:t>, утвержденным</w:t>
      </w:r>
      <w:r w:rsidRPr="00873331">
        <w:rPr>
          <w:bCs/>
          <w:sz w:val="28"/>
          <w:szCs w:val="28"/>
        </w:rPr>
        <w:t xml:space="preserve"> решением Совета депутатов от 28.02.2012 №154.</w:t>
      </w:r>
      <w:r w:rsidRPr="00873331">
        <w:rPr>
          <w:b/>
          <w:bCs/>
          <w:sz w:val="28"/>
          <w:szCs w:val="28"/>
        </w:rPr>
        <w:t xml:space="preserve"> </w:t>
      </w:r>
    </w:p>
    <w:p w:rsidR="006A0162" w:rsidRPr="00873331" w:rsidRDefault="00E51439" w:rsidP="00E51439">
      <w:pPr>
        <w:pStyle w:val="a8"/>
        <w:ind w:firstLine="567"/>
        <w:jc w:val="both"/>
        <w:rPr>
          <w:sz w:val="28"/>
          <w:szCs w:val="28"/>
        </w:rPr>
      </w:pPr>
      <w:r>
        <w:rPr>
          <w:sz w:val="28"/>
          <w:szCs w:val="28"/>
        </w:rPr>
        <w:t>2.9</w:t>
      </w:r>
      <w:r w:rsidR="006A0162" w:rsidRPr="00873331">
        <w:rPr>
          <w:sz w:val="28"/>
          <w:szCs w:val="28"/>
        </w:rPr>
        <w:t>. Срок и поря</w:t>
      </w:r>
      <w:r w:rsidR="006A0162" w:rsidRPr="009F1149">
        <w:rPr>
          <w:sz w:val="28"/>
          <w:szCs w:val="28"/>
        </w:rPr>
        <w:t>д</w:t>
      </w:r>
      <w:r w:rsidR="006A0162" w:rsidRPr="00873331">
        <w:rPr>
          <w:sz w:val="28"/>
          <w:szCs w:val="28"/>
        </w:rPr>
        <w:t>ок регистрации запроса Заявителя о предоставлении Муниципальной услуги:</w:t>
      </w:r>
    </w:p>
    <w:p w:rsidR="006A0162" w:rsidRPr="00873331" w:rsidRDefault="006A0162" w:rsidP="006A0162">
      <w:pPr>
        <w:pStyle w:val="a8"/>
        <w:ind w:firstLine="708"/>
        <w:jc w:val="both"/>
        <w:rPr>
          <w:sz w:val="28"/>
          <w:szCs w:val="28"/>
        </w:rPr>
      </w:pPr>
      <w:r w:rsidRPr="00873331">
        <w:rPr>
          <w:sz w:val="28"/>
          <w:szCs w:val="28"/>
        </w:rPr>
        <w:t xml:space="preserve">Заявитель предоставляет </w:t>
      </w:r>
      <w:r w:rsidR="009F1149">
        <w:rPr>
          <w:sz w:val="28"/>
          <w:szCs w:val="28"/>
        </w:rPr>
        <w:t>запрос (</w:t>
      </w:r>
      <w:r w:rsidRPr="00873331">
        <w:rPr>
          <w:sz w:val="28"/>
          <w:szCs w:val="28"/>
        </w:rPr>
        <w:t>за</w:t>
      </w:r>
      <w:r w:rsidR="009F1149">
        <w:rPr>
          <w:sz w:val="28"/>
          <w:szCs w:val="28"/>
        </w:rPr>
        <w:t>яв</w:t>
      </w:r>
      <w:r w:rsidRPr="00873331">
        <w:rPr>
          <w:sz w:val="28"/>
          <w:szCs w:val="28"/>
        </w:rPr>
        <w:t>ление</w:t>
      </w:r>
      <w:r w:rsidR="009F1149">
        <w:rPr>
          <w:sz w:val="28"/>
          <w:szCs w:val="28"/>
        </w:rPr>
        <w:t>)</w:t>
      </w:r>
      <w:r w:rsidRPr="00873331">
        <w:rPr>
          <w:sz w:val="28"/>
          <w:szCs w:val="28"/>
        </w:rPr>
        <w:t xml:space="preserve"> посредством личного обращения или по почте. Заявление регистрируется в день его поступления в журнале регистрации входящих документов с указанием в нем даты, входящего номера и передается на исполнение Муниципальной услуги. Максимальное время принятия и регистрации письменной заявки составляет 20 минут.</w:t>
      </w:r>
    </w:p>
    <w:p w:rsidR="006A0162" w:rsidRPr="00873331" w:rsidRDefault="006A0162" w:rsidP="006A0162">
      <w:pPr>
        <w:ind w:firstLine="600"/>
        <w:jc w:val="both"/>
        <w:rPr>
          <w:sz w:val="28"/>
          <w:szCs w:val="28"/>
        </w:rPr>
      </w:pPr>
      <w:r w:rsidRPr="00873331">
        <w:rPr>
          <w:sz w:val="28"/>
          <w:szCs w:val="28"/>
        </w:rPr>
        <w:t>2.1</w:t>
      </w:r>
      <w:r w:rsidR="00E51439">
        <w:rPr>
          <w:sz w:val="28"/>
          <w:szCs w:val="28"/>
        </w:rPr>
        <w:t>0</w:t>
      </w:r>
      <w:r w:rsidRPr="00873331">
        <w:rPr>
          <w:sz w:val="28"/>
          <w:szCs w:val="28"/>
        </w:rPr>
        <w:t>.Требования к помещениям, в которых предоставляется муниципальная услуга.</w:t>
      </w:r>
      <w:r w:rsidRPr="00873331">
        <w:rPr>
          <w:sz w:val="28"/>
          <w:szCs w:val="28"/>
        </w:rPr>
        <w:tab/>
      </w:r>
    </w:p>
    <w:p w:rsidR="006A0162" w:rsidRPr="00873331" w:rsidRDefault="006A0162" w:rsidP="006A0162">
      <w:pPr>
        <w:ind w:firstLine="600"/>
        <w:jc w:val="both"/>
        <w:rPr>
          <w:sz w:val="28"/>
          <w:szCs w:val="28"/>
        </w:rPr>
      </w:pPr>
      <w:r w:rsidRPr="00873331">
        <w:rPr>
          <w:sz w:val="28"/>
          <w:szCs w:val="28"/>
        </w:rPr>
        <w:t>2.1</w:t>
      </w:r>
      <w:r w:rsidR="00E51439">
        <w:rPr>
          <w:sz w:val="28"/>
          <w:szCs w:val="28"/>
        </w:rPr>
        <w:t>0</w:t>
      </w:r>
      <w:r w:rsidRPr="00873331">
        <w:rPr>
          <w:sz w:val="28"/>
          <w:szCs w:val="28"/>
        </w:rPr>
        <w:t>.1. Требования к размещению и оформлению помещений.</w:t>
      </w:r>
    </w:p>
    <w:p w:rsidR="006A0162" w:rsidRPr="00873331" w:rsidRDefault="006A0162" w:rsidP="006A0162">
      <w:pPr>
        <w:pStyle w:val="ConsPlusNormal"/>
        <w:widowControl/>
        <w:ind w:firstLine="540"/>
        <w:jc w:val="both"/>
        <w:rPr>
          <w:sz w:val="28"/>
          <w:szCs w:val="28"/>
        </w:rPr>
      </w:pPr>
      <w:r w:rsidRPr="00873331">
        <w:rPr>
          <w:sz w:val="28"/>
          <w:szCs w:val="28"/>
        </w:rPr>
        <w:t xml:space="preserve">Помещения МКУ СДЦ «Надежда» должны соответствовать </w:t>
      </w:r>
      <w:proofErr w:type="spellStart"/>
      <w:r w:rsidRPr="00873331">
        <w:rPr>
          <w:sz w:val="28"/>
          <w:szCs w:val="28"/>
        </w:rPr>
        <w:t>санитарно</w:t>
      </w:r>
      <w:proofErr w:type="spellEnd"/>
      <w:r w:rsidRPr="00873331">
        <w:rPr>
          <w:sz w:val="28"/>
          <w:szCs w:val="28"/>
        </w:rPr>
        <w:t xml:space="preserve"> – эпидемиологическим правилам и нормативам «Гигиенические требования к естественному, искусственному и совмещенному освещению жилых и общественных зданий. СанПиН 2.2.1/2.1.1.1278-03», а также </w:t>
      </w:r>
      <w:hyperlink r:id="rId14" w:history="1">
        <w:r w:rsidRPr="00873331">
          <w:rPr>
            <w:sz w:val="28"/>
            <w:szCs w:val="28"/>
          </w:rPr>
          <w:t>правилам</w:t>
        </w:r>
      </w:hyperlink>
      <w:r w:rsidRPr="00873331">
        <w:rPr>
          <w:sz w:val="28"/>
          <w:szCs w:val="28"/>
        </w:rPr>
        <w:t xml:space="preserve"> пожарной безопасности для учреждений физической культуры и спорта Российской Федерации, нормам охраны труда. </w:t>
      </w:r>
    </w:p>
    <w:p w:rsidR="006A0162" w:rsidRPr="00873331" w:rsidRDefault="006A0162" w:rsidP="006A0162">
      <w:pPr>
        <w:pStyle w:val="ConsPlusNormal"/>
        <w:widowControl/>
        <w:ind w:firstLine="540"/>
        <w:jc w:val="both"/>
        <w:rPr>
          <w:sz w:val="28"/>
          <w:szCs w:val="28"/>
        </w:rPr>
      </w:pPr>
      <w:r w:rsidRPr="00873331">
        <w:rPr>
          <w:sz w:val="28"/>
          <w:szCs w:val="28"/>
        </w:rPr>
        <w:t xml:space="preserve">Прием ведется в рабочем кабинете должностного лица ответственного за предоставление муниципальной услуги. Кабинет для предоставления муниципальной услуги оснащен телефоном, оргтехникой, позволяющей своевременно и в полном объеме получать информацию. </w:t>
      </w:r>
    </w:p>
    <w:p w:rsidR="006A0162" w:rsidRPr="00873331" w:rsidRDefault="006A0162" w:rsidP="006A0162">
      <w:pPr>
        <w:ind w:firstLine="600"/>
        <w:jc w:val="both"/>
        <w:rPr>
          <w:sz w:val="28"/>
          <w:szCs w:val="28"/>
        </w:rPr>
      </w:pPr>
      <w:r w:rsidRPr="00873331">
        <w:rPr>
          <w:sz w:val="28"/>
          <w:szCs w:val="28"/>
        </w:rPr>
        <w:t>2.1</w:t>
      </w:r>
      <w:r w:rsidR="00E51439">
        <w:rPr>
          <w:sz w:val="28"/>
          <w:szCs w:val="28"/>
        </w:rPr>
        <w:t>0</w:t>
      </w:r>
      <w:r w:rsidRPr="00873331">
        <w:rPr>
          <w:sz w:val="28"/>
          <w:szCs w:val="28"/>
        </w:rPr>
        <w:t>.2. Требования к размещению и оформлению визуальной, текстовой и мультимедийной информации:</w:t>
      </w:r>
    </w:p>
    <w:p w:rsidR="006A0162" w:rsidRDefault="006A0162" w:rsidP="006A0162">
      <w:pPr>
        <w:numPr>
          <w:ilvl w:val="0"/>
          <w:numId w:val="23"/>
        </w:numPr>
        <w:suppressAutoHyphens w:val="0"/>
        <w:jc w:val="both"/>
        <w:rPr>
          <w:sz w:val="28"/>
          <w:szCs w:val="28"/>
        </w:rPr>
      </w:pPr>
      <w:r w:rsidRPr="00873331">
        <w:rPr>
          <w:sz w:val="28"/>
          <w:szCs w:val="28"/>
        </w:rPr>
        <w:t xml:space="preserve">на информационных стендах, интернет-сайте размещается следующая обязательная информация: полный почтовый адрес, справочные номера телефонов, график работы соответствующего исполнителя </w:t>
      </w:r>
      <w:r w:rsidRPr="00873331">
        <w:rPr>
          <w:sz w:val="28"/>
          <w:szCs w:val="28"/>
        </w:rPr>
        <w:lastRenderedPageBreak/>
        <w:t xml:space="preserve">муниципальной услуги; перечень документов, представляемых получателями услуги; перечень законодательных и иных нормативных правовых актов, регулирующих деятельность по предоставлению муниципальной услуги; </w:t>
      </w:r>
    </w:p>
    <w:p w:rsidR="006A0162" w:rsidRPr="00BD2200" w:rsidRDefault="006A0162" w:rsidP="00E51439">
      <w:pPr>
        <w:pStyle w:val="a9"/>
        <w:numPr>
          <w:ilvl w:val="0"/>
          <w:numId w:val="23"/>
        </w:numPr>
        <w:tabs>
          <w:tab w:val="left" w:pos="9498"/>
        </w:tabs>
        <w:ind w:right="83"/>
        <w:jc w:val="both"/>
        <w:rPr>
          <w:rFonts w:ascii="Times New Roman" w:hAnsi="Times New Roman"/>
          <w:sz w:val="28"/>
          <w:szCs w:val="28"/>
        </w:rPr>
      </w:pPr>
      <w:r w:rsidRPr="00BD2200">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A0162" w:rsidRPr="00BD2200" w:rsidRDefault="006A0162" w:rsidP="00E51439">
      <w:pPr>
        <w:pStyle w:val="a9"/>
        <w:numPr>
          <w:ilvl w:val="0"/>
          <w:numId w:val="23"/>
        </w:numPr>
        <w:tabs>
          <w:tab w:val="left" w:pos="9498"/>
        </w:tabs>
        <w:ind w:right="83"/>
        <w:jc w:val="both"/>
        <w:rPr>
          <w:rFonts w:ascii="Times New Roman" w:hAnsi="Times New Roman"/>
          <w:sz w:val="28"/>
          <w:szCs w:val="28"/>
        </w:rPr>
      </w:pPr>
      <w:r w:rsidRPr="00BD2200">
        <w:rPr>
          <w:rFonts w:ascii="Times New Roman" w:hAnsi="Times New Roman"/>
          <w:sz w:val="28"/>
          <w:szCs w:val="28"/>
        </w:rPr>
        <w:t>информация, размещаемая на информационных стендах, должна содержать дату размещения.</w:t>
      </w:r>
    </w:p>
    <w:p w:rsidR="006A0162" w:rsidRPr="00873331" w:rsidRDefault="002F1DBD" w:rsidP="006A0162">
      <w:pPr>
        <w:ind w:firstLine="600"/>
        <w:jc w:val="both"/>
        <w:rPr>
          <w:sz w:val="28"/>
          <w:szCs w:val="28"/>
        </w:rPr>
      </w:pPr>
      <w:r>
        <w:rPr>
          <w:sz w:val="28"/>
          <w:szCs w:val="28"/>
        </w:rPr>
        <w:t>2.1</w:t>
      </w:r>
      <w:r w:rsidR="00E51439">
        <w:rPr>
          <w:sz w:val="28"/>
          <w:szCs w:val="28"/>
        </w:rPr>
        <w:t>0</w:t>
      </w:r>
      <w:r w:rsidR="006A0162" w:rsidRPr="00873331">
        <w:rPr>
          <w:sz w:val="28"/>
          <w:szCs w:val="28"/>
        </w:rPr>
        <w:t>.3. Места ожидания в очереди на прием к должностному лицу должны быть оборудованы стульями (кресельными секциями) и (или) скамьями (</w:t>
      </w:r>
      <w:proofErr w:type="spellStart"/>
      <w:r w:rsidR="006A0162" w:rsidRPr="00873331">
        <w:rPr>
          <w:sz w:val="28"/>
          <w:szCs w:val="28"/>
        </w:rPr>
        <w:t>банкетками</w:t>
      </w:r>
      <w:proofErr w:type="spellEnd"/>
      <w:r w:rsidR="006A0162" w:rsidRPr="00873331">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граждан.</w:t>
      </w:r>
    </w:p>
    <w:p w:rsidR="006A0162" w:rsidRPr="00873331" w:rsidRDefault="006A0162" w:rsidP="006A0162">
      <w:pPr>
        <w:ind w:firstLine="600"/>
        <w:jc w:val="both"/>
        <w:rPr>
          <w:sz w:val="28"/>
          <w:szCs w:val="28"/>
        </w:rPr>
      </w:pPr>
      <w:r w:rsidRPr="00873331">
        <w:rPr>
          <w:sz w:val="28"/>
          <w:szCs w:val="28"/>
        </w:rPr>
        <w:t>2.1</w:t>
      </w:r>
      <w:r w:rsidR="00E51439">
        <w:rPr>
          <w:sz w:val="28"/>
          <w:szCs w:val="28"/>
        </w:rPr>
        <w:t>0</w:t>
      </w:r>
      <w:r w:rsidRPr="00873331">
        <w:rPr>
          <w:sz w:val="28"/>
          <w:szCs w:val="28"/>
        </w:rPr>
        <w:t>.4.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6A0162" w:rsidRPr="00873331" w:rsidRDefault="006A0162" w:rsidP="006A0162">
      <w:pPr>
        <w:ind w:firstLine="600"/>
        <w:jc w:val="both"/>
        <w:rPr>
          <w:sz w:val="28"/>
          <w:szCs w:val="28"/>
        </w:rPr>
      </w:pPr>
      <w:r w:rsidRPr="00873331">
        <w:rPr>
          <w:sz w:val="28"/>
          <w:szCs w:val="28"/>
        </w:rPr>
        <w:t>2.1</w:t>
      </w:r>
      <w:r w:rsidR="00E51439">
        <w:rPr>
          <w:sz w:val="28"/>
          <w:szCs w:val="28"/>
        </w:rPr>
        <w:t>0</w:t>
      </w:r>
      <w:r w:rsidRPr="00873331">
        <w:rPr>
          <w:sz w:val="28"/>
          <w:szCs w:val="28"/>
        </w:rPr>
        <w:t>.5. Требования к оформлению входа в здание:</w:t>
      </w:r>
    </w:p>
    <w:p w:rsidR="001778DC" w:rsidRPr="001778DC" w:rsidRDefault="006A0162" w:rsidP="00E51439">
      <w:pPr>
        <w:pStyle w:val="a9"/>
        <w:numPr>
          <w:ilvl w:val="0"/>
          <w:numId w:val="30"/>
        </w:numPr>
        <w:tabs>
          <w:tab w:val="left" w:pos="9639"/>
        </w:tabs>
        <w:ind w:right="-58"/>
        <w:jc w:val="both"/>
        <w:rPr>
          <w:sz w:val="28"/>
          <w:szCs w:val="28"/>
        </w:rPr>
      </w:pPr>
      <w:r w:rsidRPr="001778DC">
        <w:rPr>
          <w:rFonts w:ascii="Times New Roman" w:hAnsi="Times New Roman"/>
          <w:sz w:val="28"/>
          <w:szCs w:val="28"/>
        </w:rPr>
        <w:t>здание, в котором расположено МКУ СДЦ «Надежда», должно быть оборудовано входом для свободного доступа заявителей в помещение;</w:t>
      </w:r>
    </w:p>
    <w:p w:rsidR="001778DC" w:rsidRPr="001778DC" w:rsidRDefault="006A0162" w:rsidP="00E51439">
      <w:pPr>
        <w:pStyle w:val="a9"/>
        <w:numPr>
          <w:ilvl w:val="0"/>
          <w:numId w:val="30"/>
        </w:numPr>
        <w:tabs>
          <w:tab w:val="left" w:pos="9639"/>
        </w:tabs>
        <w:ind w:right="-58"/>
        <w:jc w:val="both"/>
        <w:rPr>
          <w:rFonts w:ascii="Times New Roman" w:hAnsi="Times New Roman"/>
          <w:sz w:val="28"/>
          <w:szCs w:val="28"/>
        </w:rPr>
      </w:pPr>
      <w:r w:rsidRPr="001778DC">
        <w:rPr>
          <w:rFonts w:ascii="Times New Roman" w:hAnsi="Times New Roman"/>
          <w:sz w:val="28"/>
          <w:szCs w:val="28"/>
        </w:rPr>
        <w:t>вход в здание должен быть оборудован информационной табличкой (вывеской), содержащей следующую информацию:</w:t>
      </w:r>
    </w:p>
    <w:p w:rsidR="001778DC" w:rsidRPr="001778DC" w:rsidRDefault="006A0162" w:rsidP="00E51439">
      <w:pPr>
        <w:pStyle w:val="a9"/>
        <w:numPr>
          <w:ilvl w:val="0"/>
          <w:numId w:val="30"/>
        </w:numPr>
        <w:tabs>
          <w:tab w:val="left" w:pos="9639"/>
        </w:tabs>
        <w:ind w:right="-58"/>
        <w:jc w:val="both"/>
        <w:rPr>
          <w:rFonts w:ascii="Times New Roman" w:hAnsi="Times New Roman"/>
          <w:sz w:val="28"/>
          <w:szCs w:val="28"/>
        </w:rPr>
      </w:pPr>
      <w:r w:rsidRPr="001778DC">
        <w:rPr>
          <w:rFonts w:ascii="Times New Roman" w:hAnsi="Times New Roman"/>
          <w:sz w:val="28"/>
          <w:szCs w:val="28"/>
        </w:rPr>
        <w:t>наименование;</w:t>
      </w:r>
    </w:p>
    <w:p w:rsidR="001778DC" w:rsidRPr="001778DC" w:rsidRDefault="006A0162" w:rsidP="00E51439">
      <w:pPr>
        <w:pStyle w:val="a9"/>
        <w:numPr>
          <w:ilvl w:val="0"/>
          <w:numId w:val="30"/>
        </w:numPr>
        <w:tabs>
          <w:tab w:val="left" w:pos="9639"/>
        </w:tabs>
        <w:ind w:right="-58"/>
        <w:jc w:val="both"/>
        <w:rPr>
          <w:rFonts w:ascii="Times New Roman" w:hAnsi="Times New Roman"/>
          <w:sz w:val="28"/>
          <w:szCs w:val="28"/>
        </w:rPr>
      </w:pPr>
      <w:r w:rsidRPr="001778DC">
        <w:rPr>
          <w:rFonts w:ascii="Times New Roman" w:hAnsi="Times New Roman"/>
          <w:sz w:val="28"/>
          <w:szCs w:val="28"/>
        </w:rPr>
        <w:t>место нахождения;</w:t>
      </w:r>
    </w:p>
    <w:p w:rsidR="006A0162" w:rsidRPr="001778DC" w:rsidRDefault="006A0162" w:rsidP="00E51439">
      <w:pPr>
        <w:pStyle w:val="a9"/>
        <w:numPr>
          <w:ilvl w:val="0"/>
          <w:numId w:val="30"/>
        </w:numPr>
        <w:tabs>
          <w:tab w:val="left" w:pos="9639"/>
        </w:tabs>
        <w:ind w:right="-58"/>
        <w:jc w:val="both"/>
        <w:rPr>
          <w:rFonts w:ascii="Times New Roman" w:hAnsi="Times New Roman"/>
          <w:sz w:val="28"/>
          <w:szCs w:val="28"/>
        </w:rPr>
      </w:pPr>
      <w:r w:rsidRPr="001778DC">
        <w:rPr>
          <w:rFonts w:ascii="Times New Roman" w:hAnsi="Times New Roman"/>
          <w:sz w:val="28"/>
          <w:szCs w:val="28"/>
        </w:rPr>
        <w:t>режим работы.</w:t>
      </w:r>
    </w:p>
    <w:p w:rsidR="006A0162" w:rsidRPr="00873331" w:rsidRDefault="006A0162" w:rsidP="006A0162">
      <w:pPr>
        <w:shd w:val="clear" w:color="auto" w:fill="FFFFFF"/>
        <w:ind w:firstLine="600"/>
        <w:jc w:val="both"/>
        <w:rPr>
          <w:sz w:val="28"/>
          <w:szCs w:val="28"/>
          <w:u w:val="single"/>
        </w:rPr>
      </w:pPr>
      <w:r w:rsidRPr="00873331">
        <w:rPr>
          <w:sz w:val="28"/>
          <w:szCs w:val="28"/>
        </w:rPr>
        <w:t>2.1</w:t>
      </w:r>
      <w:r w:rsidR="00E51439">
        <w:rPr>
          <w:sz w:val="28"/>
          <w:szCs w:val="28"/>
        </w:rPr>
        <w:t>0</w:t>
      </w:r>
      <w:r w:rsidRPr="00873331">
        <w:rPr>
          <w:sz w:val="28"/>
          <w:szCs w:val="28"/>
        </w:rPr>
        <w:t xml:space="preserve">.6. Требования к местам проведения </w:t>
      </w:r>
      <w:r w:rsidR="00BD2200">
        <w:rPr>
          <w:sz w:val="28"/>
          <w:szCs w:val="28"/>
        </w:rPr>
        <w:t xml:space="preserve">групповых и индивидуальных </w:t>
      </w:r>
      <w:r w:rsidRPr="00873331">
        <w:rPr>
          <w:sz w:val="28"/>
          <w:szCs w:val="28"/>
        </w:rPr>
        <w:t xml:space="preserve">физкультурно-оздоровительных </w:t>
      </w:r>
      <w:r w:rsidR="00BD2200">
        <w:rPr>
          <w:sz w:val="28"/>
          <w:szCs w:val="28"/>
        </w:rPr>
        <w:t>занятий, секций на спортивных объектах</w:t>
      </w:r>
      <w:r w:rsidRPr="00873331">
        <w:rPr>
          <w:sz w:val="28"/>
          <w:szCs w:val="28"/>
        </w:rPr>
        <w:t>:</w:t>
      </w:r>
    </w:p>
    <w:p w:rsidR="006A0162" w:rsidRPr="001778DC" w:rsidRDefault="00BD2200" w:rsidP="00E51439">
      <w:pPr>
        <w:pStyle w:val="a9"/>
        <w:numPr>
          <w:ilvl w:val="0"/>
          <w:numId w:val="31"/>
        </w:numPr>
        <w:shd w:val="clear" w:color="auto" w:fill="FFFFFF"/>
        <w:tabs>
          <w:tab w:val="left" w:pos="8789"/>
          <w:tab w:val="left" w:pos="9214"/>
        </w:tabs>
        <w:ind w:right="83"/>
        <w:jc w:val="both"/>
        <w:rPr>
          <w:rFonts w:ascii="Times New Roman" w:hAnsi="Times New Roman"/>
          <w:color w:val="800080"/>
          <w:sz w:val="28"/>
          <w:szCs w:val="28"/>
        </w:rPr>
      </w:pPr>
      <w:r w:rsidRPr="001778DC">
        <w:rPr>
          <w:rFonts w:ascii="Times New Roman" w:hAnsi="Times New Roman"/>
          <w:sz w:val="28"/>
          <w:szCs w:val="28"/>
        </w:rPr>
        <w:t xml:space="preserve">групповые и индивидуальные </w:t>
      </w:r>
      <w:r w:rsidR="006A0162" w:rsidRPr="001778DC">
        <w:rPr>
          <w:rFonts w:ascii="Times New Roman" w:hAnsi="Times New Roman"/>
          <w:sz w:val="28"/>
          <w:szCs w:val="28"/>
        </w:rPr>
        <w:t xml:space="preserve">физкультурно-оздоровительные </w:t>
      </w:r>
      <w:r w:rsidRPr="001778DC">
        <w:rPr>
          <w:rFonts w:ascii="Times New Roman" w:hAnsi="Times New Roman"/>
          <w:sz w:val="28"/>
          <w:szCs w:val="28"/>
        </w:rPr>
        <w:t xml:space="preserve">занятия </w:t>
      </w:r>
      <w:r w:rsidR="006A0162" w:rsidRPr="001778DC">
        <w:rPr>
          <w:rFonts w:ascii="Times New Roman" w:hAnsi="Times New Roman"/>
          <w:sz w:val="28"/>
          <w:szCs w:val="28"/>
        </w:rPr>
        <w:t xml:space="preserve"> проводятся </w:t>
      </w:r>
      <w:r w:rsidR="007512B2" w:rsidRPr="001778DC">
        <w:rPr>
          <w:rFonts w:ascii="Times New Roman" w:hAnsi="Times New Roman"/>
          <w:sz w:val="28"/>
          <w:szCs w:val="28"/>
        </w:rPr>
        <w:t xml:space="preserve">в физкультурно-оздоровительных комплексах и </w:t>
      </w:r>
      <w:r w:rsidR="006A0162" w:rsidRPr="001778DC">
        <w:rPr>
          <w:rFonts w:ascii="Times New Roman" w:hAnsi="Times New Roman"/>
          <w:sz w:val="28"/>
          <w:szCs w:val="28"/>
        </w:rPr>
        <w:t xml:space="preserve">на </w:t>
      </w:r>
      <w:r w:rsidR="007512B2" w:rsidRPr="001778DC">
        <w:rPr>
          <w:rFonts w:ascii="Times New Roman" w:hAnsi="Times New Roman"/>
          <w:sz w:val="28"/>
          <w:szCs w:val="28"/>
        </w:rPr>
        <w:t xml:space="preserve">открытых </w:t>
      </w:r>
      <w:r w:rsidR="006A0162" w:rsidRPr="001778DC">
        <w:rPr>
          <w:rFonts w:ascii="Times New Roman" w:hAnsi="Times New Roman"/>
          <w:sz w:val="28"/>
          <w:szCs w:val="28"/>
        </w:rPr>
        <w:t>спортивных площадках Никольского городского поселения;</w:t>
      </w:r>
    </w:p>
    <w:p w:rsidR="004C2A74" w:rsidRPr="004C2A74" w:rsidRDefault="004C2A74" w:rsidP="00E51439">
      <w:pPr>
        <w:pStyle w:val="a9"/>
        <w:numPr>
          <w:ilvl w:val="0"/>
          <w:numId w:val="31"/>
        </w:numPr>
        <w:shd w:val="clear" w:color="auto" w:fill="FFFFFF"/>
        <w:tabs>
          <w:tab w:val="left" w:pos="8789"/>
          <w:tab w:val="left" w:pos="9214"/>
        </w:tabs>
        <w:ind w:right="83"/>
        <w:jc w:val="both"/>
        <w:rPr>
          <w:rFonts w:ascii="Times New Roman" w:hAnsi="Times New Roman"/>
          <w:sz w:val="28"/>
          <w:szCs w:val="28"/>
        </w:rPr>
      </w:pPr>
      <w:r>
        <w:rPr>
          <w:rFonts w:ascii="Times New Roman" w:hAnsi="Times New Roman"/>
          <w:sz w:val="28"/>
          <w:szCs w:val="28"/>
        </w:rPr>
        <w:t>спортивные залы</w:t>
      </w:r>
      <w:r w:rsidR="007512B2" w:rsidRPr="004C2A74">
        <w:rPr>
          <w:rFonts w:ascii="Times New Roman" w:hAnsi="Times New Roman"/>
          <w:sz w:val="28"/>
          <w:szCs w:val="28"/>
        </w:rPr>
        <w:t xml:space="preserve">, </w:t>
      </w:r>
      <w:r w:rsidR="006A0162" w:rsidRPr="004C2A74">
        <w:rPr>
          <w:rFonts w:ascii="Times New Roman" w:hAnsi="Times New Roman"/>
          <w:sz w:val="28"/>
          <w:szCs w:val="28"/>
        </w:rPr>
        <w:t xml:space="preserve">выделенные для предоставления муниципальной услуги, должны соответствовать санитарно-эпидемиологическим правилам, обеспечены коммунальными услугами, оснащены средствами пожаротушения и оповещения о возникновении чрезвычайной ситуации, а также оснащены материально-техническими средствами для проведения </w:t>
      </w:r>
      <w:r w:rsidR="007512B2" w:rsidRPr="004C2A74">
        <w:rPr>
          <w:rFonts w:ascii="Times New Roman" w:hAnsi="Times New Roman"/>
          <w:sz w:val="28"/>
          <w:szCs w:val="28"/>
        </w:rPr>
        <w:t xml:space="preserve">групповых и индивидуальных </w:t>
      </w:r>
      <w:r w:rsidR="006A0162" w:rsidRPr="004C2A74">
        <w:rPr>
          <w:rFonts w:ascii="Times New Roman" w:hAnsi="Times New Roman"/>
          <w:sz w:val="28"/>
          <w:szCs w:val="28"/>
        </w:rPr>
        <w:t>физкультурно-оздорови</w:t>
      </w:r>
      <w:r w:rsidR="007512B2" w:rsidRPr="004C2A74">
        <w:rPr>
          <w:rFonts w:ascii="Times New Roman" w:hAnsi="Times New Roman"/>
          <w:sz w:val="28"/>
          <w:szCs w:val="28"/>
        </w:rPr>
        <w:t>тельных занятиях</w:t>
      </w:r>
      <w:r w:rsidR="006A0162" w:rsidRPr="004C2A74">
        <w:rPr>
          <w:rFonts w:ascii="Times New Roman" w:hAnsi="Times New Roman"/>
          <w:sz w:val="28"/>
          <w:szCs w:val="28"/>
        </w:rPr>
        <w:t>;</w:t>
      </w:r>
      <w:r w:rsidR="001778DC" w:rsidRPr="004C2A74">
        <w:rPr>
          <w:rFonts w:ascii="Times New Roman" w:hAnsi="Times New Roman"/>
          <w:sz w:val="28"/>
          <w:szCs w:val="28"/>
        </w:rPr>
        <w:t xml:space="preserve"> к моменту открытия спортивных объектов для посетителей и непосредственно после проведения уборки в соответствии с утвержденным графиком, полы в спортивных залах, раздевальных комнатах, уборных, душевых кабинах должны быть чистыми, без следов грязи, пыли, песка, посторонних предметов и загрязнителей.</w:t>
      </w:r>
    </w:p>
    <w:p w:rsidR="004C2A74" w:rsidRPr="004C2A74" w:rsidRDefault="004C2A74" w:rsidP="00E51439">
      <w:pPr>
        <w:pStyle w:val="a9"/>
        <w:numPr>
          <w:ilvl w:val="0"/>
          <w:numId w:val="31"/>
        </w:numPr>
        <w:shd w:val="clear" w:color="auto" w:fill="FFFFFF"/>
        <w:tabs>
          <w:tab w:val="left" w:pos="8789"/>
          <w:tab w:val="left" w:pos="9214"/>
        </w:tabs>
        <w:ind w:right="83"/>
        <w:jc w:val="both"/>
        <w:rPr>
          <w:rFonts w:ascii="Times New Roman" w:hAnsi="Times New Roman"/>
          <w:sz w:val="28"/>
          <w:szCs w:val="28"/>
        </w:rPr>
      </w:pPr>
      <w:r w:rsidRPr="004C2A74">
        <w:rPr>
          <w:rFonts w:ascii="Times New Roman" w:hAnsi="Times New Roman"/>
          <w:sz w:val="28"/>
          <w:szCs w:val="28"/>
        </w:rPr>
        <w:lastRenderedPageBreak/>
        <w:t xml:space="preserve">не менее чем </w:t>
      </w:r>
      <w:r>
        <w:rPr>
          <w:rFonts w:ascii="Times New Roman" w:hAnsi="Times New Roman"/>
          <w:sz w:val="28"/>
          <w:szCs w:val="28"/>
        </w:rPr>
        <w:t xml:space="preserve">один раз в день </w:t>
      </w:r>
      <w:r w:rsidRPr="004C2A74">
        <w:rPr>
          <w:rFonts w:ascii="Times New Roman" w:hAnsi="Times New Roman"/>
          <w:sz w:val="28"/>
          <w:szCs w:val="28"/>
        </w:rPr>
        <w:t xml:space="preserve">территория </w:t>
      </w:r>
      <w:r>
        <w:rPr>
          <w:rFonts w:ascii="Times New Roman" w:hAnsi="Times New Roman"/>
          <w:sz w:val="28"/>
          <w:szCs w:val="28"/>
        </w:rPr>
        <w:t xml:space="preserve">открытых спортивных площадок учреждения </w:t>
      </w:r>
      <w:r w:rsidRPr="004C2A74">
        <w:rPr>
          <w:rFonts w:ascii="Times New Roman" w:hAnsi="Times New Roman"/>
          <w:sz w:val="28"/>
          <w:szCs w:val="28"/>
        </w:rPr>
        <w:t>должна быть очищена от бытового мусора;</w:t>
      </w:r>
    </w:p>
    <w:p w:rsidR="004C2A74" w:rsidRPr="004C2A74" w:rsidRDefault="004C2A74" w:rsidP="00E51439">
      <w:pPr>
        <w:pStyle w:val="a9"/>
        <w:numPr>
          <w:ilvl w:val="0"/>
          <w:numId w:val="31"/>
        </w:numPr>
        <w:tabs>
          <w:tab w:val="left" w:pos="8789"/>
          <w:tab w:val="left" w:pos="9214"/>
        </w:tabs>
        <w:ind w:right="83"/>
        <w:jc w:val="both"/>
        <w:rPr>
          <w:rFonts w:ascii="Times New Roman" w:hAnsi="Times New Roman"/>
          <w:sz w:val="28"/>
          <w:szCs w:val="28"/>
        </w:rPr>
      </w:pPr>
      <w:r w:rsidRPr="004C2A74">
        <w:rPr>
          <w:rFonts w:ascii="Times New Roman" w:hAnsi="Times New Roman"/>
          <w:sz w:val="28"/>
          <w:szCs w:val="28"/>
        </w:rPr>
        <w:t xml:space="preserve">Спортивные </w:t>
      </w:r>
      <w:r>
        <w:rPr>
          <w:rFonts w:ascii="Times New Roman" w:hAnsi="Times New Roman"/>
          <w:sz w:val="28"/>
          <w:szCs w:val="28"/>
        </w:rPr>
        <w:t xml:space="preserve">объекты </w:t>
      </w:r>
      <w:r w:rsidRPr="004C2A74">
        <w:rPr>
          <w:rFonts w:ascii="Times New Roman" w:hAnsi="Times New Roman"/>
          <w:sz w:val="28"/>
          <w:szCs w:val="28"/>
        </w:rPr>
        <w:t>для посетителей должны открываться и закрываться не позднее времени указанного в установленном графике работы.</w:t>
      </w:r>
    </w:p>
    <w:p w:rsidR="006A0162" w:rsidRPr="00873331" w:rsidRDefault="006A0162" w:rsidP="006A0162">
      <w:pPr>
        <w:ind w:firstLine="600"/>
        <w:rPr>
          <w:sz w:val="28"/>
          <w:szCs w:val="28"/>
        </w:rPr>
      </w:pPr>
      <w:r w:rsidRPr="00873331">
        <w:rPr>
          <w:sz w:val="28"/>
          <w:szCs w:val="28"/>
        </w:rPr>
        <w:t>2.1</w:t>
      </w:r>
      <w:r w:rsidR="002F1DBD">
        <w:rPr>
          <w:sz w:val="28"/>
          <w:szCs w:val="28"/>
        </w:rPr>
        <w:t>2</w:t>
      </w:r>
      <w:r w:rsidRPr="00873331">
        <w:rPr>
          <w:sz w:val="28"/>
          <w:szCs w:val="28"/>
        </w:rPr>
        <w:t>. Показатели доступности и качества муниципальных услуг.</w:t>
      </w:r>
    </w:p>
    <w:p w:rsidR="006A0162" w:rsidRPr="00604972" w:rsidRDefault="006A0162" w:rsidP="00604972">
      <w:pPr>
        <w:tabs>
          <w:tab w:val="left" w:pos="360"/>
          <w:tab w:val="left" w:pos="420"/>
          <w:tab w:val="left" w:pos="709"/>
          <w:tab w:val="left" w:pos="18321"/>
        </w:tabs>
        <w:spacing w:line="200" w:lineRule="atLeast"/>
        <w:jc w:val="both"/>
        <w:rPr>
          <w:rFonts w:eastAsia="Arial"/>
          <w:sz w:val="28"/>
          <w:szCs w:val="28"/>
        </w:rPr>
      </w:pPr>
      <w:r w:rsidRPr="00604972">
        <w:rPr>
          <w:rFonts w:eastAsia="Arial"/>
          <w:sz w:val="28"/>
          <w:szCs w:val="28"/>
        </w:rPr>
        <w:t>Основными показателями качества предоставления муниципальной услуги по организации и проведению физкультурно-оздоровительных и спортивных мероприятий, предоставляемых населению, являются:</w:t>
      </w:r>
    </w:p>
    <w:p w:rsidR="006A0162" w:rsidRPr="004C2A74" w:rsidRDefault="006A0162" w:rsidP="00E51439">
      <w:pPr>
        <w:pStyle w:val="a9"/>
        <w:numPr>
          <w:ilvl w:val="0"/>
          <w:numId w:val="32"/>
        </w:numPr>
        <w:tabs>
          <w:tab w:val="left" w:pos="8789"/>
        </w:tabs>
        <w:ind w:right="83"/>
        <w:jc w:val="both"/>
        <w:rPr>
          <w:rFonts w:ascii="Times New Roman" w:hAnsi="Times New Roman"/>
          <w:sz w:val="28"/>
          <w:szCs w:val="28"/>
        </w:rPr>
      </w:pPr>
      <w:r w:rsidRPr="004C2A74">
        <w:rPr>
          <w:rFonts w:ascii="Times New Roman" w:hAnsi="Times New Roman"/>
          <w:sz w:val="28"/>
          <w:szCs w:val="28"/>
        </w:rPr>
        <w:t>полнота и своевременность предоставления услуги в соответствии с требованиями документов;</w:t>
      </w:r>
    </w:p>
    <w:p w:rsidR="006A0162" w:rsidRPr="004C2A74" w:rsidRDefault="006A0162" w:rsidP="00E51439">
      <w:pPr>
        <w:pStyle w:val="a9"/>
        <w:numPr>
          <w:ilvl w:val="0"/>
          <w:numId w:val="32"/>
        </w:numPr>
        <w:tabs>
          <w:tab w:val="left" w:pos="8789"/>
        </w:tabs>
        <w:ind w:right="83"/>
        <w:jc w:val="both"/>
        <w:rPr>
          <w:rFonts w:ascii="Times New Roman" w:hAnsi="Times New Roman"/>
          <w:sz w:val="28"/>
          <w:szCs w:val="28"/>
        </w:rPr>
      </w:pPr>
      <w:r w:rsidRPr="004C2A74">
        <w:rPr>
          <w:rFonts w:ascii="Times New Roman" w:hAnsi="Times New Roman"/>
          <w:sz w:val="28"/>
          <w:szCs w:val="28"/>
        </w:rPr>
        <w:t>получения достоверной и своевременной информации о плане реализации Муниципальной услуги на территории муниципального образования Никольское городское поселение Тосненского района Ленинградской области;</w:t>
      </w:r>
    </w:p>
    <w:p w:rsidR="006A0162" w:rsidRPr="004C2A74" w:rsidRDefault="006A0162" w:rsidP="00E51439">
      <w:pPr>
        <w:pStyle w:val="a9"/>
        <w:numPr>
          <w:ilvl w:val="0"/>
          <w:numId w:val="32"/>
        </w:numPr>
        <w:tabs>
          <w:tab w:val="left" w:pos="8789"/>
        </w:tabs>
        <w:ind w:right="83"/>
        <w:jc w:val="both"/>
        <w:rPr>
          <w:rFonts w:ascii="Times New Roman" w:hAnsi="Times New Roman"/>
          <w:sz w:val="28"/>
          <w:szCs w:val="28"/>
        </w:rPr>
      </w:pPr>
      <w:r w:rsidRPr="004C2A74">
        <w:rPr>
          <w:rFonts w:ascii="Times New Roman" w:hAnsi="Times New Roman"/>
          <w:sz w:val="28"/>
          <w:szCs w:val="28"/>
        </w:rPr>
        <w:t>результативность предоставления услуг, оцениваемая косвенными методами (в том числе путём проведения опросов);</w:t>
      </w:r>
    </w:p>
    <w:p w:rsidR="005909ED" w:rsidRDefault="004C2A74" w:rsidP="00E51439">
      <w:pPr>
        <w:pStyle w:val="a9"/>
        <w:numPr>
          <w:ilvl w:val="0"/>
          <w:numId w:val="13"/>
        </w:numPr>
        <w:tabs>
          <w:tab w:val="clear" w:pos="1260"/>
          <w:tab w:val="left" w:pos="8789"/>
        </w:tabs>
        <w:ind w:left="709" w:right="83" w:hanging="425"/>
        <w:jc w:val="both"/>
        <w:rPr>
          <w:rFonts w:ascii="Times New Roman" w:hAnsi="Times New Roman"/>
          <w:sz w:val="28"/>
          <w:szCs w:val="28"/>
        </w:rPr>
      </w:pPr>
      <w:r w:rsidRPr="004C2A74">
        <w:rPr>
          <w:rFonts w:ascii="Times New Roman" w:hAnsi="Times New Roman"/>
          <w:sz w:val="28"/>
          <w:szCs w:val="28"/>
        </w:rPr>
        <w:t xml:space="preserve">транспортная доступность к местам предоставления муниципальной услуги; </w:t>
      </w:r>
    </w:p>
    <w:p w:rsidR="004C2A74" w:rsidRPr="004C2A74" w:rsidRDefault="004C2A74" w:rsidP="00E51439">
      <w:pPr>
        <w:pStyle w:val="a9"/>
        <w:numPr>
          <w:ilvl w:val="0"/>
          <w:numId w:val="13"/>
        </w:numPr>
        <w:tabs>
          <w:tab w:val="clear" w:pos="1260"/>
          <w:tab w:val="left" w:pos="8789"/>
        </w:tabs>
        <w:ind w:left="709" w:right="83" w:hanging="425"/>
        <w:jc w:val="both"/>
        <w:rPr>
          <w:rFonts w:ascii="Times New Roman" w:hAnsi="Times New Roman"/>
          <w:sz w:val="28"/>
          <w:szCs w:val="28"/>
        </w:rPr>
      </w:pPr>
      <w:r w:rsidRPr="004C2A74">
        <w:rPr>
          <w:rFonts w:ascii="Times New Roman" w:hAnsi="Times New Roman"/>
          <w:sz w:val="28"/>
          <w:szCs w:val="28"/>
        </w:rPr>
        <w:t xml:space="preserve">обеспечение беспрепятственного доступа к открытым плоскостным спортивным сооружениям жителей Никольского городского поселения при условии использования данных сооружений по назначению и соблюдения на данной территории правил общественного порядка; </w:t>
      </w:r>
    </w:p>
    <w:p w:rsidR="004C2A74" w:rsidRPr="004C2A74" w:rsidRDefault="004C2A74" w:rsidP="00E51439">
      <w:pPr>
        <w:pStyle w:val="a9"/>
        <w:numPr>
          <w:ilvl w:val="0"/>
          <w:numId w:val="13"/>
        </w:numPr>
        <w:tabs>
          <w:tab w:val="clear" w:pos="1260"/>
          <w:tab w:val="left" w:pos="8789"/>
        </w:tabs>
        <w:ind w:left="709" w:right="83" w:hanging="425"/>
        <w:jc w:val="both"/>
        <w:rPr>
          <w:rFonts w:ascii="Times New Roman" w:hAnsi="Times New Roman"/>
          <w:sz w:val="28"/>
          <w:szCs w:val="28"/>
        </w:rPr>
      </w:pPr>
      <w:r w:rsidRPr="004C2A74">
        <w:rPr>
          <w:rFonts w:ascii="Times New Roman" w:hAnsi="Times New Roman"/>
          <w:sz w:val="28"/>
          <w:szCs w:val="28"/>
        </w:rPr>
        <w:t>обеспечение возможности направления запроса по электронной почте;</w:t>
      </w:r>
    </w:p>
    <w:p w:rsidR="004C2A74" w:rsidRPr="004C2A74" w:rsidRDefault="004C2A74" w:rsidP="00E51439">
      <w:pPr>
        <w:pStyle w:val="a9"/>
        <w:numPr>
          <w:ilvl w:val="0"/>
          <w:numId w:val="13"/>
        </w:numPr>
        <w:tabs>
          <w:tab w:val="clear" w:pos="1260"/>
          <w:tab w:val="left" w:pos="8789"/>
        </w:tabs>
        <w:ind w:left="709" w:right="83" w:hanging="425"/>
        <w:jc w:val="both"/>
        <w:rPr>
          <w:rFonts w:ascii="Times New Roman" w:hAnsi="Times New Roman"/>
          <w:sz w:val="28"/>
          <w:szCs w:val="28"/>
        </w:rPr>
      </w:pPr>
      <w:r w:rsidRPr="004C2A74">
        <w:rPr>
          <w:rFonts w:ascii="Times New Roman" w:hAnsi="Times New Roman"/>
          <w:sz w:val="28"/>
          <w:szCs w:val="28"/>
        </w:rPr>
        <w:t>размещение информации о порядке предоставления муниципальной услуги на официальном Интернет-сайте Администрации Никольского городского поселения.</w:t>
      </w:r>
    </w:p>
    <w:p w:rsidR="006A0162" w:rsidRPr="00873331" w:rsidRDefault="006A0162" w:rsidP="006A0162">
      <w:pPr>
        <w:ind w:firstLine="600"/>
        <w:rPr>
          <w:bCs/>
          <w:sz w:val="28"/>
          <w:szCs w:val="28"/>
        </w:rPr>
      </w:pPr>
      <w:r w:rsidRPr="00873331">
        <w:rPr>
          <w:bCs/>
          <w:sz w:val="28"/>
          <w:szCs w:val="28"/>
        </w:rPr>
        <w:t>2.1</w:t>
      </w:r>
      <w:r w:rsidR="002F1DBD">
        <w:rPr>
          <w:bCs/>
          <w:sz w:val="28"/>
          <w:szCs w:val="28"/>
        </w:rPr>
        <w:t>3</w:t>
      </w:r>
      <w:r w:rsidRPr="00873331">
        <w:rPr>
          <w:bCs/>
          <w:sz w:val="28"/>
          <w:szCs w:val="28"/>
        </w:rPr>
        <w:t>. Требования к оказываемой Муниципальной услуге</w:t>
      </w:r>
    </w:p>
    <w:p w:rsidR="006A0162" w:rsidRPr="00873331" w:rsidRDefault="006A0162" w:rsidP="006A0162">
      <w:pPr>
        <w:ind w:firstLine="600"/>
        <w:jc w:val="both"/>
        <w:rPr>
          <w:sz w:val="28"/>
          <w:szCs w:val="28"/>
        </w:rPr>
      </w:pPr>
      <w:r w:rsidRPr="00873331">
        <w:rPr>
          <w:sz w:val="28"/>
          <w:szCs w:val="28"/>
        </w:rPr>
        <w:t xml:space="preserve">Проведение физкультурно-оздоровительных </w:t>
      </w:r>
      <w:r w:rsidR="005909ED">
        <w:rPr>
          <w:sz w:val="28"/>
          <w:szCs w:val="28"/>
        </w:rPr>
        <w:t>занятий</w:t>
      </w:r>
      <w:r w:rsidRPr="00873331">
        <w:rPr>
          <w:sz w:val="28"/>
          <w:szCs w:val="28"/>
        </w:rPr>
        <w:t xml:space="preserve"> осуществляется в</w:t>
      </w:r>
      <w:r w:rsidRPr="00873331">
        <w:rPr>
          <w:color w:val="800080"/>
          <w:sz w:val="28"/>
          <w:szCs w:val="28"/>
        </w:rPr>
        <w:t xml:space="preserve"> </w:t>
      </w:r>
      <w:r w:rsidRPr="00873331">
        <w:rPr>
          <w:sz w:val="28"/>
          <w:szCs w:val="28"/>
        </w:rPr>
        <w:t xml:space="preserve">соответствии с муниципальной программой, утвержденным </w:t>
      </w:r>
      <w:r w:rsidR="005909ED">
        <w:rPr>
          <w:sz w:val="28"/>
          <w:szCs w:val="28"/>
        </w:rPr>
        <w:t>расписанием занятий</w:t>
      </w:r>
      <w:r w:rsidRPr="00873331">
        <w:rPr>
          <w:sz w:val="28"/>
          <w:szCs w:val="28"/>
        </w:rPr>
        <w:t xml:space="preserve">, </w:t>
      </w:r>
      <w:r w:rsidR="005909ED">
        <w:rPr>
          <w:sz w:val="28"/>
          <w:szCs w:val="28"/>
        </w:rPr>
        <w:t xml:space="preserve">графиком работы спортивных объектов, </w:t>
      </w:r>
      <w:r w:rsidRPr="00873331">
        <w:rPr>
          <w:sz w:val="28"/>
          <w:szCs w:val="28"/>
        </w:rPr>
        <w:t>требованиями по обеспечению безопасности и требованиям общепринятых социальных норм.</w:t>
      </w:r>
    </w:p>
    <w:p w:rsidR="006A0162" w:rsidRPr="00873331" w:rsidRDefault="006A0162" w:rsidP="006A0162">
      <w:pPr>
        <w:ind w:firstLine="600"/>
        <w:jc w:val="both"/>
        <w:rPr>
          <w:rFonts w:eastAsia="Arial"/>
          <w:sz w:val="28"/>
          <w:szCs w:val="28"/>
        </w:rPr>
      </w:pPr>
      <w:r w:rsidRPr="00873331">
        <w:rPr>
          <w:rFonts w:eastAsia="Arial"/>
          <w:sz w:val="28"/>
          <w:szCs w:val="28"/>
        </w:rPr>
        <w:t xml:space="preserve">Деятельность МКУ СДЦ «Надежда» должна удовлетворять потребности населения в </w:t>
      </w:r>
      <w:r w:rsidR="004B666A">
        <w:rPr>
          <w:rFonts w:eastAsia="Arial"/>
          <w:sz w:val="28"/>
          <w:szCs w:val="28"/>
        </w:rPr>
        <w:t xml:space="preserve">систематических </w:t>
      </w:r>
      <w:r w:rsidRPr="00873331">
        <w:rPr>
          <w:rFonts w:eastAsia="Arial"/>
          <w:sz w:val="28"/>
          <w:szCs w:val="28"/>
        </w:rPr>
        <w:t xml:space="preserve">физкультурно-оздоровительных </w:t>
      </w:r>
      <w:r w:rsidR="004B666A">
        <w:rPr>
          <w:rFonts w:eastAsia="Arial"/>
          <w:sz w:val="28"/>
          <w:szCs w:val="28"/>
        </w:rPr>
        <w:t>занятиях на спортивных объектах Никольского городского поселения.</w:t>
      </w:r>
    </w:p>
    <w:p w:rsidR="006A0162" w:rsidRPr="00873331" w:rsidRDefault="006A0162" w:rsidP="006A0162">
      <w:pPr>
        <w:ind w:firstLine="600"/>
        <w:jc w:val="both"/>
        <w:rPr>
          <w:rFonts w:eastAsia="Arial"/>
          <w:sz w:val="28"/>
          <w:szCs w:val="28"/>
        </w:rPr>
      </w:pPr>
      <w:r w:rsidRPr="00873331">
        <w:rPr>
          <w:rFonts w:eastAsia="Arial"/>
          <w:sz w:val="28"/>
          <w:szCs w:val="28"/>
        </w:rPr>
        <w:t>Муниципальная услуга оказывается путем:</w:t>
      </w:r>
    </w:p>
    <w:p w:rsidR="006A0162" w:rsidRPr="00873331" w:rsidRDefault="006A0162" w:rsidP="006A0162">
      <w:pPr>
        <w:numPr>
          <w:ilvl w:val="0"/>
          <w:numId w:val="8"/>
        </w:numPr>
        <w:tabs>
          <w:tab w:val="clear" w:pos="1320"/>
          <w:tab w:val="num" w:pos="600"/>
        </w:tabs>
        <w:autoSpaceDE w:val="0"/>
        <w:spacing w:line="200" w:lineRule="atLeast"/>
        <w:ind w:left="0" w:firstLine="360"/>
        <w:jc w:val="both"/>
        <w:rPr>
          <w:sz w:val="28"/>
          <w:szCs w:val="28"/>
        </w:rPr>
      </w:pPr>
      <w:r w:rsidRPr="00873331">
        <w:rPr>
          <w:sz w:val="28"/>
          <w:szCs w:val="28"/>
        </w:rPr>
        <w:t>организаци</w:t>
      </w:r>
      <w:r w:rsidR="00606C76">
        <w:rPr>
          <w:sz w:val="28"/>
          <w:szCs w:val="28"/>
        </w:rPr>
        <w:t>и</w:t>
      </w:r>
      <w:r w:rsidRPr="00873331">
        <w:rPr>
          <w:sz w:val="28"/>
          <w:szCs w:val="28"/>
        </w:rPr>
        <w:t xml:space="preserve"> и </w:t>
      </w:r>
      <w:r w:rsidR="00606C76" w:rsidRPr="00873331">
        <w:rPr>
          <w:sz w:val="28"/>
          <w:szCs w:val="28"/>
        </w:rPr>
        <w:t>проведени</w:t>
      </w:r>
      <w:r w:rsidR="00606C76">
        <w:rPr>
          <w:sz w:val="28"/>
          <w:szCs w:val="28"/>
        </w:rPr>
        <w:t>я,</w:t>
      </w:r>
      <w:r w:rsidRPr="00873331">
        <w:rPr>
          <w:sz w:val="28"/>
          <w:szCs w:val="28"/>
        </w:rPr>
        <w:t xml:space="preserve"> </w:t>
      </w:r>
      <w:r w:rsidR="004B666A">
        <w:rPr>
          <w:sz w:val="28"/>
          <w:szCs w:val="28"/>
        </w:rPr>
        <w:t>групповых и индивидуальных физкультурно-оздоровительных занятий, спортивных секций</w:t>
      </w:r>
      <w:r w:rsidR="00606C76">
        <w:rPr>
          <w:sz w:val="28"/>
          <w:szCs w:val="28"/>
        </w:rPr>
        <w:t xml:space="preserve"> для различных возрастных категорий</w:t>
      </w:r>
      <w:r w:rsidR="00A25017">
        <w:rPr>
          <w:sz w:val="28"/>
          <w:szCs w:val="28"/>
        </w:rPr>
        <w:t xml:space="preserve"> населения</w:t>
      </w:r>
      <w:r w:rsidRPr="00873331">
        <w:rPr>
          <w:sz w:val="28"/>
          <w:szCs w:val="28"/>
        </w:rPr>
        <w:t>;</w:t>
      </w:r>
    </w:p>
    <w:p w:rsidR="006A0162" w:rsidRPr="00873331" w:rsidRDefault="00EB5B83" w:rsidP="006A0162">
      <w:pPr>
        <w:numPr>
          <w:ilvl w:val="0"/>
          <w:numId w:val="8"/>
        </w:numPr>
        <w:tabs>
          <w:tab w:val="clear" w:pos="1320"/>
          <w:tab w:val="num" w:pos="600"/>
        </w:tabs>
        <w:autoSpaceDE w:val="0"/>
        <w:spacing w:line="200" w:lineRule="atLeast"/>
        <w:ind w:left="0" w:firstLine="360"/>
        <w:jc w:val="both"/>
        <w:rPr>
          <w:sz w:val="28"/>
          <w:szCs w:val="28"/>
        </w:rPr>
      </w:pPr>
      <w:r>
        <w:rPr>
          <w:sz w:val="28"/>
          <w:szCs w:val="28"/>
        </w:rPr>
        <w:t xml:space="preserve">организации </w:t>
      </w:r>
      <w:r w:rsidR="00567528">
        <w:rPr>
          <w:sz w:val="28"/>
          <w:szCs w:val="28"/>
        </w:rPr>
        <w:t>текуще</w:t>
      </w:r>
      <w:r>
        <w:rPr>
          <w:sz w:val="28"/>
          <w:szCs w:val="28"/>
        </w:rPr>
        <w:t>го</w:t>
      </w:r>
      <w:r w:rsidR="00567528">
        <w:rPr>
          <w:sz w:val="28"/>
          <w:szCs w:val="28"/>
        </w:rPr>
        <w:t xml:space="preserve"> </w:t>
      </w:r>
      <w:r w:rsidR="00A25017">
        <w:rPr>
          <w:sz w:val="28"/>
          <w:szCs w:val="28"/>
        </w:rPr>
        <w:t>содержания</w:t>
      </w:r>
      <w:r w:rsidR="00567528">
        <w:rPr>
          <w:sz w:val="28"/>
          <w:szCs w:val="28"/>
        </w:rPr>
        <w:t xml:space="preserve"> открытых спортивных площадок учреждения (стадион, универсальная спортивная площадка)</w:t>
      </w:r>
      <w:r w:rsidR="006A0162" w:rsidRPr="00873331">
        <w:rPr>
          <w:sz w:val="28"/>
          <w:szCs w:val="28"/>
        </w:rPr>
        <w:t xml:space="preserve">. </w:t>
      </w:r>
    </w:p>
    <w:p w:rsidR="00CC4B32" w:rsidRDefault="00CC4B32" w:rsidP="006A0162">
      <w:pPr>
        <w:jc w:val="center"/>
        <w:rPr>
          <w:b/>
          <w:sz w:val="28"/>
          <w:szCs w:val="28"/>
        </w:rPr>
      </w:pPr>
    </w:p>
    <w:p w:rsidR="006A0162" w:rsidRPr="00873331" w:rsidRDefault="006A0162" w:rsidP="006A0162">
      <w:pPr>
        <w:jc w:val="center"/>
        <w:rPr>
          <w:b/>
          <w:sz w:val="28"/>
          <w:szCs w:val="28"/>
        </w:rPr>
      </w:pPr>
      <w:r w:rsidRPr="00873331">
        <w:rPr>
          <w:b/>
          <w:sz w:val="28"/>
          <w:szCs w:val="28"/>
        </w:rPr>
        <w:t>3. Административные процедуры</w:t>
      </w:r>
    </w:p>
    <w:p w:rsidR="006A0162" w:rsidRPr="00873331" w:rsidRDefault="006A0162" w:rsidP="006A0162">
      <w:pPr>
        <w:autoSpaceDE w:val="0"/>
        <w:autoSpaceDN w:val="0"/>
        <w:adjustRightInd w:val="0"/>
        <w:jc w:val="center"/>
        <w:outlineLvl w:val="1"/>
        <w:rPr>
          <w:b/>
          <w:sz w:val="28"/>
          <w:szCs w:val="28"/>
        </w:rPr>
      </w:pPr>
      <w:r w:rsidRPr="00873331">
        <w:rPr>
          <w:b/>
          <w:sz w:val="28"/>
          <w:szCs w:val="28"/>
        </w:rPr>
        <w:lastRenderedPageBreak/>
        <w:t>при предоставлении муниципальной услуги</w:t>
      </w:r>
    </w:p>
    <w:p w:rsidR="006A0162" w:rsidRPr="00873331" w:rsidRDefault="006A0162" w:rsidP="006A0162">
      <w:pPr>
        <w:autoSpaceDE w:val="0"/>
        <w:autoSpaceDN w:val="0"/>
        <w:adjustRightInd w:val="0"/>
        <w:jc w:val="center"/>
        <w:outlineLvl w:val="1"/>
        <w:rPr>
          <w:b/>
          <w:sz w:val="28"/>
          <w:szCs w:val="28"/>
        </w:rPr>
      </w:pPr>
    </w:p>
    <w:p w:rsidR="006A0162" w:rsidRDefault="006A0162" w:rsidP="006A0162">
      <w:pPr>
        <w:jc w:val="center"/>
        <w:rPr>
          <w:sz w:val="28"/>
          <w:szCs w:val="28"/>
        </w:rPr>
      </w:pPr>
      <w:r w:rsidRPr="00873331">
        <w:rPr>
          <w:sz w:val="28"/>
          <w:szCs w:val="28"/>
        </w:rPr>
        <w:t>Предоставление услуги состоит из следующих  административных процедур:</w:t>
      </w:r>
    </w:p>
    <w:p w:rsidR="008D5987" w:rsidRDefault="00A25017" w:rsidP="00EB5B83">
      <w:pPr>
        <w:jc w:val="both"/>
        <w:rPr>
          <w:sz w:val="28"/>
          <w:szCs w:val="28"/>
        </w:rPr>
      </w:pPr>
      <w:r>
        <w:rPr>
          <w:sz w:val="28"/>
          <w:szCs w:val="28"/>
        </w:rPr>
        <w:t>3.1.  При предоставлении муниципальной услуги на бесплатной основ</w:t>
      </w:r>
      <w:r w:rsidR="008D5987">
        <w:rPr>
          <w:sz w:val="28"/>
          <w:szCs w:val="28"/>
        </w:rPr>
        <w:t xml:space="preserve">е заявитель включается в состав </w:t>
      </w:r>
      <w:proofErr w:type="gramStart"/>
      <w:r w:rsidR="008D5987">
        <w:rPr>
          <w:sz w:val="28"/>
          <w:szCs w:val="28"/>
        </w:rPr>
        <w:t>занимающихся</w:t>
      </w:r>
      <w:proofErr w:type="gramEnd"/>
      <w:r w:rsidR="008D5987">
        <w:rPr>
          <w:sz w:val="28"/>
          <w:szCs w:val="28"/>
        </w:rPr>
        <w:t xml:space="preserve"> и регистрируется в журнале  учета посещаемости (групповые занятия с инструктором) на основании устного или письменного запроса (заявления). Организация индивидуальных физкультурно-оздоровительных занятий осуществляется гражданами самостоятельно по графику работу </w:t>
      </w:r>
      <w:r w:rsidR="006C7B30">
        <w:rPr>
          <w:sz w:val="28"/>
          <w:szCs w:val="28"/>
        </w:rPr>
        <w:t>спортивных объектов</w:t>
      </w:r>
      <w:r w:rsidR="008D5987">
        <w:rPr>
          <w:sz w:val="28"/>
          <w:szCs w:val="28"/>
        </w:rPr>
        <w:t xml:space="preserve"> Никольского городского поселения. </w:t>
      </w:r>
    </w:p>
    <w:p w:rsidR="006C7B30" w:rsidRPr="006C7B30" w:rsidRDefault="008D5987" w:rsidP="006C7B30">
      <w:pPr>
        <w:jc w:val="both"/>
        <w:rPr>
          <w:sz w:val="28"/>
          <w:szCs w:val="28"/>
        </w:rPr>
      </w:pPr>
      <w:r>
        <w:t xml:space="preserve">3.2. </w:t>
      </w:r>
      <w:r w:rsidRPr="006C7B30">
        <w:rPr>
          <w:sz w:val="28"/>
          <w:szCs w:val="28"/>
        </w:rPr>
        <w:t xml:space="preserve">При предоставлении муниципальной услуги на платной основе </w:t>
      </w:r>
      <w:r w:rsidR="006C7B30" w:rsidRPr="006C7B30">
        <w:rPr>
          <w:sz w:val="28"/>
          <w:szCs w:val="28"/>
        </w:rPr>
        <w:t xml:space="preserve">заявитель </w:t>
      </w:r>
      <w:r w:rsidR="00EB5B83" w:rsidRPr="006C7B30">
        <w:rPr>
          <w:sz w:val="28"/>
          <w:szCs w:val="28"/>
        </w:rPr>
        <w:t>опла</w:t>
      </w:r>
      <w:r w:rsidR="006C7B30" w:rsidRPr="006C7B30">
        <w:rPr>
          <w:sz w:val="28"/>
          <w:szCs w:val="28"/>
        </w:rPr>
        <w:t xml:space="preserve">чивает </w:t>
      </w:r>
      <w:r w:rsidR="00EB5B83" w:rsidRPr="006C7B30">
        <w:rPr>
          <w:sz w:val="28"/>
          <w:szCs w:val="28"/>
        </w:rPr>
        <w:t xml:space="preserve"> за</w:t>
      </w:r>
      <w:r w:rsidR="006C7B30" w:rsidRPr="006C7B30">
        <w:rPr>
          <w:sz w:val="28"/>
          <w:szCs w:val="28"/>
        </w:rPr>
        <w:t xml:space="preserve"> разовое посещение или приобретает </w:t>
      </w:r>
      <w:r w:rsidR="00EB5B83" w:rsidRPr="006C7B30">
        <w:rPr>
          <w:sz w:val="28"/>
          <w:szCs w:val="28"/>
        </w:rPr>
        <w:t xml:space="preserve">абонемент на посещение </w:t>
      </w:r>
      <w:r w:rsidR="006C7B30" w:rsidRPr="006C7B30">
        <w:rPr>
          <w:sz w:val="28"/>
          <w:szCs w:val="28"/>
        </w:rPr>
        <w:t xml:space="preserve">физкультурно-оздоровительных, спортивных </w:t>
      </w:r>
      <w:r w:rsidR="00EB5B83" w:rsidRPr="006C7B30">
        <w:rPr>
          <w:sz w:val="28"/>
          <w:szCs w:val="28"/>
        </w:rPr>
        <w:t xml:space="preserve"> занятий. Оплата за разовое посещение или приобретение абонемента производится </w:t>
      </w:r>
      <w:r w:rsidR="006C7B30" w:rsidRPr="006C7B30">
        <w:rPr>
          <w:sz w:val="28"/>
          <w:szCs w:val="28"/>
        </w:rPr>
        <w:t xml:space="preserve">по квитанциям. </w:t>
      </w:r>
    </w:p>
    <w:p w:rsidR="00EB5B83" w:rsidRPr="006C7B30" w:rsidRDefault="006C7B30" w:rsidP="00EB5B83">
      <w:pPr>
        <w:jc w:val="both"/>
        <w:rPr>
          <w:sz w:val="28"/>
          <w:szCs w:val="28"/>
        </w:rPr>
      </w:pPr>
      <w:r w:rsidRPr="006C7B30">
        <w:rPr>
          <w:sz w:val="28"/>
          <w:szCs w:val="28"/>
        </w:rPr>
        <w:t>В абонементе должно быть указано Ф.И.О. собственника абонемента (наименование Заказчика, № договора), количество, тип и период посещения занятий, в которых он может принять участие.</w:t>
      </w:r>
      <w:r>
        <w:rPr>
          <w:sz w:val="28"/>
          <w:szCs w:val="28"/>
        </w:rPr>
        <w:t xml:space="preserve"> </w:t>
      </w:r>
      <w:r w:rsidR="00EB5B83" w:rsidRPr="006C7B30">
        <w:rPr>
          <w:sz w:val="28"/>
          <w:szCs w:val="28"/>
        </w:rPr>
        <w:t>Получателю муниципальной услуги может быть отказано в продаже услуги (абонемента) в случае отсутствия бланков абонементов на выбранное время и тип занятий,  справки о состоянии здоровья</w:t>
      </w:r>
      <w:r>
        <w:rPr>
          <w:sz w:val="28"/>
          <w:szCs w:val="28"/>
        </w:rPr>
        <w:t xml:space="preserve"> (для групповых занятий)</w:t>
      </w:r>
      <w:r w:rsidR="00EB5B83" w:rsidRPr="006C7B30">
        <w:rPr>
          <w:sz w:val="28"/>
          <w:szCs w:val="28"/>
        </w:rPr>
        <w:t>, превышение норматива численности одновременно занимающихся в помещении спортивного сооружения.</w:t>
      </w:r>
      <w:r>
        <w:rPr>
          <w:sz w:val="28"/>
          <w:szCs w:val="28"/>
        </w:rPr>
        <w:t xml:space="preserve"> Размер и условия оплаты регламентируется Положением и нормативно-правовыми актами учреждения. </w:t>
      </w:r>
    </w:p>
    <w:p w:rsidR="006C7B30" w:rsidRDefault="006C7B30" w:rsidP="006A0162">
      <w:pPr>
        <w:autoSpaceDE w:val="0"/>
        <w:ind w:right="-11"/>
        <w:jc w:val="center"/>
        <w:rPr>
          <w:b/>
          <w:bCs/>
          <w:sz w:val="28"/>
          <w:szCs w:val="28"/>
        </w:rPr>
      </w:pPr>
    </w:p>
    <w:p w:rsidR="006A0162" w:rsidRPr="00873331" w:rsidRDefault="006A0162" w:rsidP="006A0162">
      <w:pPr>
        <w:autoSpaceDE w:val="0"/>
        <w:ind w:right="-11"/>
        <w:jc w:val="center"/>
        <w:rPr>
          <w:b/>
          <w:bCs/>
          <w:sz w:val="28"/>
          <w:szCs w:val="28"/>
        </w:rPr>
      </w:pPr>
      <w:r w:rsidRPr="00873331">
        <w:rPr>
          <w:b/>
          <w:bCs/>
          <w:sz w:val="28"/>
          <w:szCs w:val="28"/>
        </w:rPr>
        <w:t xml:space="preserve">4. </w:t>
      </w:r>
      <w:r w:rsidRPr="00873331">
        <w:rPr>
          <w:b/>
          <w:sz w:val="28"/>
          <w:szCs w:val="28"/>
        </w:rPr>
        <w:t>К</w:t>
      </w:r>
      <w:r w:rsidRPr="00873331">
        <w:rPr>
          <w:b/>
          <w:bCs/>
          <w:sz w:val="28"/>
          <w:szCs w:val="28"/>
        </w:rPr>
        <w:t>онтроль за исполнение настоящего Регламента</w:t>
      </w:r>
    </w:p>
    <w:p w:rsidR="006A0162" w:rsidRPr="00873331" w:rsidRDefault="006A0162" w:rsidP="006A0162">
      <w:pPr>
        <w:ind w:firstLine="600"/>
        <w:jc w:val="both"/>
        <w:rPr>
          <w:b/>
          <w:sz w:val="28"/>
          <w:szCs w:val="28"/>
        </w:rPr>
      </w:pPr>
    </w:p>
    <w:p w:rsidR="006A0162" w:rsidRPr="00873331" w:rsidRDefault="006A0162" w:rsidP="006A0162">
      <w:pPr>
        <w:ind w:firstLine="600"/>
        <w:jc w:val="both"/>
        <w:rPr>
          <w:sz w:val="28"/>
          <w:szCs w:val="28"/>
        </w:rPr>
      </w:pPr>
      <w:r w:rsidRPr="00873331">
        <w:rPr>
          <w:sz w:val="28"/>
          <w:szCs w:val="28"/>
        </w:rPr>
        <w:t xml:space="preserve">4.1. Порядок  осуществления текущего </w:t>
      </w:r>
      <w:proofErr w:type="gramStart"/>
      <w:r w:rsidRPr="00873331">
        <w:rPr>
          <w:sz w:val="28"/>
          <w:szCs w:val="28"/>
        </w:rPr>
        <w:t>контроля за</w:t>
      </w:r>
      <w:proofErr w:type="gramEnd"/>
      <w:r w:rsidRPr="00873331">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принятий решений ответственными лицами.</w:t>
      </w:r>
    </w:p>
    <w:p w:rsidR="006A0162" w:rsidRPr="00873331" w:rsidRDefault="006A0162" w:rsidP="006A0162">
      <w:pPr>
        <w:ind w:firstLine="600"/>
        <w:jc w:val="both"/>
        <w:rPr>
          <w:sz w:val="28"/>
          <w:szCs w:val="28"/>
        </w:rPr>
      </w:pPr>
      <w:r w:rsidRPr="00873331">
        <w:rPr>
          <w:sz w:val="28"/>
          <w:szCs w:val="28"/>
        </w:rPr>
        <w:t xml:space="preserve">Должностное лицо,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закрепляется в должностных инструкциях в соответствии с требованиями законодательства. </w:t>
      </w:r>
    </w:p>
    <w:p w:rsidR="006A0162" w:rsidRPr="00873331" w:rsidRDefault="006A0162" w:rsidP="006A0162">
      <w:pPr>
        <w:ind w:firstLine="600"/>
        <w:jc w:val="both"/>
        <w:rPr>
          <w:sz w:val="28"/>
          <w:szCs w:val="28"/>
        </w:rPr>
      </w:pPr>
      <w:r w:rsidRPr="00873331">
        <w:rPr>
          <w:sz w:val="28"/>
          <w:szCs w:val="28"/>
        </w:rPr>
        <w:t>Текущий контроль по соблюдению последовательности действий, определенных административным регламентом по предоставлению муниципальной услуги, осуществляется  руководителем МКУ СДЦ «Надежда», путем проведения проверок хода и сроков предоставления муниципальной услуги.</w:t>
      </w:r>
    </w:p>
    <w:p w:rsidR="006A0162" w:rsidRPr="00873331" w:rsidRDefault="006A0162" w:rsidP="006A0162">
      <w:pPr>
        <w:ind w:firstLine="600"/>
        <w:jc w:val="both"/>
        <w:rPr>
          <w:sz w:val="28"/>
          <w:szCs w:val="28"/>
        </w:rPr>
      </w:pPr>
      <w:proofErr w:type="gramStart"/>
      <w:r w:rsidRPr="00873331">
        <w:rPr>
          <w:sz w:val="28"/>
          <w:szCs w:val="28"/>
        </w:rPr>
        <w:t>Контроль за</w:t>
      </w:r>
      <w:proofErr w:type="gramEnd"/>
      <w:r w:rsidRPr="00873331">
        <w:rPr>
          <w:sz w:val="28"/>
          <w:szCs w:val="28"/>
        </w:rPr>
        <w:t xml:space="preserve"> полнотой и качеством предоставления МКУ СДЦ «Надежда» муниципальной услуги осуществляется администрацией муниципального образования Никольское городское поселение.</w:t>
      </w:r>
    </w:p>
    <w:p w:rsidR="006A0162" w:rsidRPr="00873331" w:rsidRDefault="006A0162" w:rsidP="006A0162">
      <w:pPr>
        <w:ind w:firstLine="600"/>
        <w:jc w:val="both"/>
        <w:rPr>
          <w:sz w:val="28"/>
          <w:szCs w:val="28"/>
        </w:rPr>
      </w:pPr>
      <w:proofErr w:type="gramStart"/>
      <w:r w:rsidRPr="00873331">
        <w:rPr>
          <w:sz w:val="28"/>
          <w:szCs w:val="28"/>
        </w:rPr>
        <w:lastRenderedPageBreak/>
        <w:t>Контроль за</w:t>
      </w:r>
      <w:proofErr w:type="gramEnd"/>
      <w:r w:rsidRPr="00873331">
        <w:rPr>
          <w:sz w:val="28"/>
          <w:szCs w:val="28"/>
        </w:rPr>
        <w:t xml:space="preserve"> исполнением Регламента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граждан, содержащих жалобы на решения, действия (бездействие) специалистов МКУ СДЦ «Надежда».</w:t>
      </w:r>
    </w:p>
    <w:p w:rsidR="006A0162" w:rsidRPr="00873331" w:rsidRDefault="006A0162" w:rsidP="006A0162">
      <w:pPr>
        <w:ind w:firstLine="600"/>
        <w:jc w:val="both"/>
        <w:rPr>
          <w:sz w:val="28"/>
          <w:szCs w:val="28"/>
        </w:rPr>
      </w:pPr>
      <w:r w:rsidRPr="00873331">
        <w:rPr>
          <w:sz w:val="28"/>
          <w:szCs w:val="28"/>
        </w:rPr>
        <w:t xml:space="preserve">Должностным лицом, ответственным за организацию работы по предоставлению муниципальной услуги, является директор МКУ СДЦ «Надежда». </w:t>
      </w:r>
    </w:p>
    <w:p w:rsidR="006A0162" w:rsidRPr="00873331" w:rsidRDefault="006A0162" w:rsidP="006A0162">
      <w:pPr>
        <w:ind w:firstLine="540"/>
        <w:jc w:val="both"/>
        <w:rPr>
          <w:sz w:val="28"/>
          <w:szCs w:val="28"/>
        </w:rPr>
      </w:pPr>
      <w:r w:rsidRPr="00873331">
        <w:rPr>
          <w:sz w:val="28"/>
          <w:szCs w:val="28"/>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6A0162" w:rsidRPr="00873331" w:rsidRDefault="006A0162" w:rsidP="006A0162">
      <w:pPr>
        <w:ind w:firstLine="600"/>
        <w:jc w:val="both"/>
        <w:rPr>
          <w:sz w:val="28"/>
          <w:szCs w:val="28"/>
        </w:rPr>
      </w:pPr>
      <w:r w:rsidRPr="00873331">
        <w:rPr>
          <w:sz w:val="28"/>
          <w:szCs w:val="28"/>
        </w:rPr>
        <w:t>Периодичность осуществления текущего контроля устанавливается директором</w:t>
      </w:r>
      <w:r w:rsidRPr="00873331">
        <w:rPr>
          <w:color w:val="FF00FF"/>
          <w:sz w:val="28"/>
          <w:szCs w:val="28"/>
        </w:rPr>
        <w:t xml:space="preserve"> </w:t>
      </w:r>
      <w:r w:rsidRPr="00873331">
        <w:rPr>
          <w:sz w:val="28"/>
          <w:szCs w:val="28"/>
        </w:rPr>
        <w:t>МКУ СДЦ «Надежда».</w:t>
      </w:r>
    </w:p>
    <w:p w:rsidR="006A0162" w:rsidRPr="00873331" w:rsidRDefault="006A0162" w:rsidP="006A0162">
      <w:pPr>
        <w:ind w:firstLine="600"/>
        <w:jc w:val="both"/>
        <w:rPr>
          <w:sz w:val="28"/>
          <w:szCs w:val="28"/>
        </w:rPr>
      </w:pPr>
      <w:r w:rsidRPr="00873331">
        <w:rPr>
          <w:sz w:val="28"/>
          <w:szCs w:val="28"/>
        </w:rPr>
        <w:t>Проведение проверок может носить:</w:t>
      </w:r>
    </w:p>
    <w:p w:rsidR="006A0162" w:rsidRPr="00873331" w:rsidRDefault="006A0162" w:rsidP="006A0162">
      <w:pPr>
        <w:numPr>
          <w:ilvl w:val="0"/>
          <w:numId w:val="17"/>
        </w:numPr>
        <w:tabs>
          <w:tab w:val="clear" w:pos="1320"/>
          <w:tab w:val="num" w:pos="600"/>
        </w:tabs>
        <w:ind w:left="0" w:firstLine="360"/>
        <w:jc w:val="both"/>
        <w:rPr>
          <w:sz w:val="28"/>
          <w:szCs w:val="28"/>
        </w:rPr>
      </w:pPr>
      <w:r w:rsidRPr="00873331">
        <w:rPr>
          <w:sz w:val="28"/>
          <w:szCs w:val="28"/>
        </w:rPr>
        <w:t>плановый характер (осуществляться на основании полугодовых или годовых планов работы);</w:t>
      </w:r>
    </w:p>
    <w:p w:rsidR="006A0162" w:rsidRPr="00873331" w:rsidRDefault="006A0162" w:rsidP="006A0162">
      <w:pPr>
        <w:numPr>
          <w:ilvl w:val="0"/>
          <w:numId w:val="17"/>
        </w:numPr>
        <w:tabs>
          <w:tab w:val="clear" w:pos="1320"/>
          <w:tab w:val="num" w:pos="600"/>
        </w:tabs>
        <w:ind w:left="0" w:firstLine="360"/>
        <w:jc w:val="both"/>
        <w:rPr>
          <w:sz w:val="28"/>
          <w:szCs w:val="28"/>
        </w:rPr>
      </w:pPr>
      <w:r w:rsidRPr="00873331">
        <w:rPr>
          <w:sz w:val="28"/>
          <w:szCs w:val="28"/>
        </w:rPr>
        <w:t>тематический характер (проверка предоставления Муниципальной услуги по отдельным видам прав и сделок, отдельным категориям потребителей);</w:t>
      </w:r>
    </w:p>
    <w:p w:rsidR="006A0162" w:rsidRPr="00873331" w:rsidRDefault="006A0162" w:rsidP="006A0162">
      <w:pPr>
        <w:numPr>
          <w:ilvl w:val="0"/>
          <w:numId w:val="17"/>
        </w:numPr>
        <w:tabs>
          <w:tab w:val="clear" w:pos="1320"/>
          <w:tab w:val="num" w:pos="600"/>
        </w:tabs>
        <w:ind w:left="0" w:firstLine="360"/>
        <w:jc w:val="both"/>
        <w:rPr>
          <w:color w:val="000000"/>
          <w:sz w:val="28"/>
          <w:szCs w:val="28"/>
        </w:rPr>
      </w:pPr>
      <w:r w:rsidRPr="00873331">
        <w:rPr>
          <w:sz w:val="28"/>
          <w:szCs w:val="28"/>
        </w:rPr>
        <w:t>внеплановый характер</w:t>
      </w:r>
      <w:r w:rsidRPr="00873331">
        <w:rPr>
          <w:color w:val="FF00FF"/>
          <w:sz w:val="28"/>
          <w:szCs w:val="28"/>
        </w:rPr>
        <w:t xml:space="preserve"> </w:t>
      </w:r>
      <w:r w:rsidRPr="00873331">
        <w:rPr>
          <w:color w:val="000000"/>
          <w:sz w:val="28"/>
          <w:szCs w:val="28"/>
        </w:rPr>
        <w:t>(по конкретному обращению</w:t>
      </w:r>
      <w:r w:rsidRPr="00873331">
        <w:rPr>
          <w:color w:val="FF00FF"/>
          <w:sz w:val="28"/>
          <w:szCs w:val="28"/>
        </w:rPr>
        <w:t xml:space="preserve"> </w:t>
      </w:r>
      <w:r w:rsidRPr="00873331">
        <w:rPr>
          <w:color w:val="000000"/>
          <w:sz w:val="28"/>
          <w:szCs w:val="28"/>
        </w:rPr>
        <w:t>заявителя или его представителей с заявлениями и жалобами на нарушение их прав и законных интересов или иной информации, подтверждаемой документами и иными доказательствами, свидетельствующими о наличии признаков нарушений).</w:t>
      </w:r>
    </w:p>
    <w:p w:rsidR="006A0162" w:rsidRPr="00873331" w:rsidRDefault="006A0162" w:rsidP="006A0162">
      <w:pPr>
        <w:ind w:firstLine="600"/>
        <w:jc w:val="both"/>
        <w:rPr>
          <w:sz w:val="28"/>
          <w:szCs w:val="28"/>
        </w:rPr>
      </w:pPr>
      <w:r w:rsidRPr="00873331">
        <w:rPr>
          <w:sz w:val="28"/>
          <w:szCs w:val="28"/>
        </w:rPr>
        <w:t xml:space="preserve">Проверки проводятся уполномоченным должностным лицом администрации Никольского городского поселения или директором МКУ СДЦ «Надежда». </w:t>
      </w:r>
    </w:p>
    <w:p w:rsidR="006A0162" w:rsidRPr="00873331" w:rsidRDefault="006A0162" w:rsidP="006A0162">
      <w:pPr>
        <w:ind w:firstLine="600"/>
        <w:jc w:val="both"/>
        <w:rPr>
          <w:sz w:val="28"/>
          <w:szCs w:val="28"/>
        </w:rPr>
      </w:pPr>
      <w:r w:rsidRPr="00873331">
        <w:rPr>
          <w:sz w:val="28"/>
          <w:szCs w:val="28"/>
        </w:rPr>
        <w:t>В случае выявления нарушений прав Заявителя по результатам проведенных проверок в отношении виновных специалистов принимаются меры в соответствии с законодательством Российской Федерации.</w:t>
      </w:r>
    </w:p>
    <w:p w:rsidR="006A0162" w:rsidRPr="00873331" w:rsidRDefault="006A0162" w:rsidP="006A0162">
      <w:pPr>
        <w:ind w:firstLine="600"/>
        <w:jc w:val="both"/>
        <w:rPr>
          <w:sz w:val="28"/>
          <w:szCs w:val="28"/>
        </w:rPr>
      </w:pPr>
      <w:r w:rsidRPr="00873331">
        <w:rPr>
          <w:sz w:val="28"/>
          <w:szCs w:val="28"/>
        </w:rPr>
        <w:t>По результатам проверок глава администрации муниципального образования Никольское городское поселение или директор МКУ СДЦ «Надежда» дает указания по устранению выявленных нарушений, контролирует их исполнение.</w:t>
      </w:r>
    </w:p>
    <w:p w:rsidR="006A0162" w:rsidRPr="00873331" w:rsidRDefault="006A0162" w:rsidP="006A0162">
      <w:pPr>
        <w:ind w:firstLine="600"/>
        <w:jc w:val="both"/>
        <w:rPr>
          <w:sz w:val="28"/>
          <w:szCs w:val="28"/>
        </w:rPr>
      </w:pPr>
      <w:r w:rsidRPr="00873331">
        <w:rPr>
          <w:sz w:val="28"/>
          <w:szCs w:val="28"/>
        </w:rPr>
        <w:t>4.2. Иные положения, характеризующие требования к порядку и форме контроля предоставления муниципальной услуги, в том числе со стороны граждан, объединений и организаций.</w:t>
      </w:r>
    </w:p>
    <w:p w:rsidR="006A0162" w:rsidRPr="00873331" w:rsidRDefault="006A0162" w:rsidP="006A0162">
      <w:pPr>
        <w:ind w:firstLine="540"/>
        <w:jc w:val="both"/>
        <w:rPr>
          <w:color w:val="FF0000"/>
          <w:sz w:val="28"/>
          <w:szCs w:val="28"/>
        </w:rPr>
      </w:pPr>
      <w:r w:rsidRPr="00873331">
        <w:rPr>
          <w:sz w:val="28"/>
          <w:szCs w:val="28"/>
        </w:rPr>
        <w:t xml:space="preserve">Проверки проводятся на основании жалобы заявителя, распоряжения главы администрации муниципального образования Никольское городское поселение или приказа директора МКУ СДЦ «Надежда» комиссией. Состав комиссии зависит от вида проверки, её сложности, а также количества и объема проверяемой информации и сложности предмета проверки. Проверки могут проводиться также без образования комиссии. </w:t>
      </w:r>
    </w:p>
    <w:p w:rsidR="006A0162" w:rsidRPr="00873331" w:rsidRDefault="006A0162" w:rsidP="006A0162">
      <w:pPr>
        <w:ind w:firstLine="600"/>
        <w:jc w:val="both"/>
        <w:rPr>
          <w:sz w:val="28"/>
          <w:szCs w:val="28"/>
        </w:rPr>
      </w:pPr>
      <w:r w:rsidRPr="00873331">
        <w:rPr>
          <w:sz w:val="28"/>
          <w:szCs w:val="28"/>
        </w:rPr>
        <w:lastRenderedPageBreak/>
        <w:t xml:space="preserve">На основании акта и отчёта проверяющих, </w:t>
      </w:r>
      <w:proofErr w:type="gramStart"/>
      <w:r w:rsidRPr="00873331">
        <w:rPr>
          <w:sz w:val="28"/>
          <w:szCs w:val="28"/>
        </w:rPr>
        <w:t>ответственному</w:t>
      </w:r>
      <w:proofErr w:type="gramEnd"/>
      <w:r w:rsidRPr="00873331">
        <w:rPr>
          <w:sz w:val="28"/>
          <w:szCs w:val="28"/>
        </w:rPr>
        <w:t xml:space="preserve"> за предоставление муниципальной услуги, направляется справка об итогах проверки. </w:t>
      </w:r>
    </w:p>
    <w:p w:rsidR="006A0162" w:rsidRPr="00873331" w:rsidRDefault="006A0162" w:rsidP="006A0162">
      <w:pPr>
        <w:jc w:val="both"/>
        <w:rPr>
          <w:b/>
          <w:bCs/>
          <w:sz w:val="28"/>
          <w:szCs w:val="28"/>
        </w:rPr>
      </w:pPr>
    </w:p>
    <w:p w:rsidR="00794404" w:rsidRPr="0050038A" w:rsidRDefault="00794404" w:rsidP="00794404">
      <w:pPr>
        <w:jc w:val="center"/>
        <w:rPr>
          <w:b/>
          <w:sz w:val="28"/>
          <w:szCs w:val="28"/>
        </w:rPr>
      </w:pPr>
      <w:r w:rsidRPr="0050038A">
        <w:rPr>
          <w:b/>
          <w:sz w:val="28"/>
          <w:szCs w:val="28"/>
        </w:rPr>
        <w:t>5</w:t>
      </w:r>
      <w:r w:rsidRPr="0050038A">
        <w:rPr>
          <w:sz w:val="28"/>
          <w:szCs w:val="28"/>
        </w:rPr>
        <w:t xml:space="preserve">. </w:t>
      </w:r>
      <w:r w:rsidRPr="0050038A">
        <w:rPr>
          <w:b/>
          <w:sz w:val="28"/>
          <w:szCs w:val="28"/>
        </w:rPr>
        <w:t xml:space="preserve">Досудебный (внесудебный) порядок обжалования решений </w:t>
      </w:r>
    </w:p>
    <w:p w:rsidR="00794404" w:rsidRPr="0050038A" w:rsidRDefault="00794404" w:rsidP="00794404">
      <w:pPr>
        <w:jc w:val="center"/>
        <w:rPr>
          <w:b/>
          <w:sz w:val="28"/>
          <w:szCs w:val="28"/>
        </w:rPr>
      </w:pPr>
      <w:r w:rsidRPr="0050038A">
        <w:rPr>
          <w:b/>
          <w:sz w:val="28"/>
          <w:szCs w:val="28"/>
        </w:rPr>
        <w:t xml:space="preserve">и действий (бездействия) Исполнителя, предоставляющего муниципальную услугу, а также должностных лиц </w:t>
      </w:r>
      <w:r w:rsidRPr="0050038A">
        <w:rPr>
          <w:b/>
          <w:sz w:val="28"/>
          <w:szCs w:val="28"/>
        </w:rPr>
        <w:br/>
        <w:t>и муниципальных служащих</w:t>
      </w:r>
    </w:p>
    <w:p w:rsidR="00794404" w:rsidRPr="0050038A" w:rsidRDefault="00794404" w:rsidP="00794404">
      <w:pPr>
        <w:jc w:val="both"/>
        <w:rPr>
          <w:b/>
          <w:sz w:val="28"/>
          <w:szCs w:val="28"/>
        </w:rPr>
      </w:pPr>
    </w:p>
    <w:p w:rsidR="00794404" w:rsidRPr="0050038A" w:rsidRDefault="00794404" w:rsidP="00794404">
      <w:pPr>
        <w:autoSpaceDE w:val="0"/>
        <w:ind w:firstLine="540"/>
        <w:jc w:val="both"/>
        <w:rPr>
          <w:sz w:val="28"/>
          <w:szCs w:val="28"/>
        </w:rPr>
      </w:pPr>
      <w:r w:rsidRPr="0050038A">
        <w:rPr>
          <w:sz w:val="28"/>
          <w:szCs w:val="28"/>
        </w:rPr>
        <w:t xml:space="preserve">5.1. Предметом досудебного (внесудебного) обжалования являются конкретное решение </w:t>
      </w:r>
      <w:proofErr w:type="gramStart"/>
      <w:r w:rsidRPr="0050038A">
        <w:rPr>
          <w:sz w:val="28"/>
          <w:szCs w:val="28"/>
        </w:rPr>
        <w:t>и(</w:t>
      </w:r>
      <w:proofErr w:type="gramEnd"/>
      <w:r w:rsidRPr="0050038A">
        <w:rPr>
          <w:sz w:val="28"/>
          <w:szCs w:val="28"/>
        </w:rPr>
        <w:t>или) действие (бездействие) органа, предоставляющего муниципальную услугу, должностного лица органа, предоставляющего муниципальную услугу и муниципальных служащих в ходе предоставления муниципальной услуги, в результате которых нарушены права заявителя, созданы препятствия в предоставлении ему муниципальной услуги.</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5.4. Жалоба должна содержать:</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4404" w:rsidRPr="0050038A" w:rsidRDefault="00794404" w:rsidP="00794404">
      <w:pPr>
        <w:autoSpaceDE w:val="0"/>
        <w:autoSpaceDN w:val="0"/>
        <w:adjustRightInd w:val="0"/>
        <w:ind w:firstLine="540"/>
        <w:jc w:val="both"/>
        <w:outlineLvl w:val="1"/>
        <w:rPr>
          <w:sz w:val="28"/>
          <w:szCs w:val="28"/>
        </w:rPr>
      </w:pPr>
      <w:proofErr w:type="gramStart"/>
      <w:r w:rsidRPr="0050038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lastRenderedPageBreak/>
        <w:t xml:space="preserve">5.5. </w:t>
      </w:r>
      <w:proofErr w:type="gramStart"/>
      <w:r w:rsidRPr="0050038A">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038A">
        <w:rPr>
          <w:sz w:val="28"/>
          <w:szCs w:val="28"/>
        </w:rPr>
        <w:t xml:space="preserve"> исправлений - в течение пяти рабочих дней со дня ее регистрации. </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5.6. По результатам рассмотрения жалобы орган, предоставляющий муниципальную услугу, принимает одно из следующих решений:</w:t>
      </w:r>
    </w:p>
    <w:p w:rsidR="00794404" w:rsidRPr="0050038A" w:rsidRDefault="00794404" w:rsidP="00794404">
      <w:pPr>
        <w:autoSpaceDE w:val="0"/>
        <w:autoSpaceDN w:val="0"/>
        <w:adjustRightInd w:val="0"/>
        <w:ind w:firstLine="540"/>
        <w:jc w:val="both"/>
        <w:outlineLvl w:val="1"/>
        <w:rPr>
          <w:sz w:val="28"/>
          <w:szCs w:val="28"/>
        </w:rPr>
      </w:pPr>
      <w:proofErr w:type="gramStart"/>
      <w:r w:rsidRPr="0050038A">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  отказывает в удовлетворении жалобы.</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 xml:space="preserve">5.7. Не позднее дня, следующего за днем принятия решения, указанного в </w:t>
      </w:r>
      <w:hyperlink r:id="rId15" w:history="1">
        <w:r w:rsidRPr="0050038A">
          <w:rPr>
            <w:sz w:val="28"/>
            <w:szCs w:val="28"/>
          </w:rPr>
          <w:t>пункте</w:t>
        </w:r>
      </w:hyperlink>
      <w:r w:rsidRPr="0050038A">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 xml:space="preserve">5.8. В случае установления в ходе или по результатам </w:t>
      </w:r>
      <w:proofErr w:type="gramStart"/>
      <w:r w:rsidRPr="0050038A">
        <w:rPr>
          <w:sz w:val="28"/>
          <w:szCs w:val="28"/>
        </w:rPr>
        <w:t>рассмотрения жалобы признаков состава административного правонарушения</w:t>
      </w:r>
      <w:proofErr w:type="gramEnd"/>
      <w:r w:rsidRPr="0050038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4404" w:rsidRPr="0050038A" w:rsidRDefault="00794404" w:rsidP="00794404">
      <w:pPr>
        <w:autoSpaceDE w:val="0"/>
        <w:ind w:firstLine="540"/>
        <w:jc w:val="both"/>
        <w:rPr>
          <w:sz w:val="28"/>
          <w:szCs w:val="28"/>
        </w:rPr>
      </w:pPr>
      <w:r w:rsidRPr="0050038A">
        <w:rPr>
          <w:sz w:val="28"/>
          <w:szCs w:val="28"/>
        </w:rPr>
        <w:t>5.9. В случае</w:t>
      </w:r>
      <w:proofErr w:type="gramStart"/>
      <w:r w:rsidRPr="0050038A">
        <w:rPr>
          <w:sz w:val="28"/>
          <w:szCs w:val="28"/>
        </w:rPr>
        <w:t>,</w:t>
      </w:r>
      <w:proofErr w:type="gramEnd"/>
      <w:r w:rsidRPr="0050038A">
        <w:rPr>
          <w:sz w:val="28"/>
          <w:szCs w:val="28"/>
        </w:rPr>
        <w:t xml:space="preserve"> если в письменной жалобе не указаны фамилия заявителя и (или) почтовый адрес, по которому должен быть направлен ответ, ответ на жалобу не дается.</w:t>
      </w:r>
    </w:p>
    <w:p w:rsidR="00794404" w:rsidRPr="0050038A" w:rsidRDefault="00794404" w:rsidP="00794404">
      <w:pPr>
        <w:autoSpaceDE w:val="0"/>
        <w:autoSpaceDN w:val="0"/>
        <w:adjustRightInd w:val="0"/>
        <w:ind w:firstLine="540"/>
        <w:jc w:val="both"/>
        <w:outlineLvl w:val="1"/>
        <w:rPr>
          <w:sz w:val="28"/>
          <w:szCs w:val="28"/>
        </w:rPr>
      </w:pPr>
      <w:r w:rsidRPr="0050038A">
        <w:rPr>
          <w:sz w:val="28"/>
          <w:szCs w:val="28"/>
        </w:rPr>
        <w:t>В случае</w:t>
      </w:r>
      <w:proofErr w:type="gramStart"/>
      <w:r w:rsidRPr="0050038A">
        <w:rPr>
          <w:sz w:val="28"/>
          <w:szCs w:val="28"/>
        </w:rPr>
        <w:t>,</w:t>
      </w:r>
      <w:proofErr w:type="gramEnd"/>
      <w:r w:rsidRPr="0050038A">
        <w:rPr>
          <w:sz w:val="28"/>
          <w:szCs w:val="28"/>
        </w:rPr>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94404" w:rsidRPr="0050038A" w:rsidRDefault="00794404" w:rsidP="00794404">
      <w:pPr>
        <w:ind w:firstLine="540"/>
        <w:jc w:val="center"/>
        <w:rPr>
          <w:sz w:val="28"/>
          <w:szCs w:val="28"/>
        </w:rPr>
      </w:pPr>
    </w:p>
    <w:p w:rsidR="00794404" w:rsidRDefault="00794404" w:rsidP="00794404">
      <w:pPr>
        <w:pStyle w:val="ConsPlusNormal"/>
        <w:widowControl/>
        <w:jc w:val="both"/>
        <w:rPr>
          <w:b/>
          <w:bCs/>
          <w:sz w:val="28"/>
          <w:szCs w:val="28"/>
        </w:rPr>
      </w:pPr>
    </w:p>
    <w:p w:rsidR="006A0162" w:rsidRPr="00721F34" w:rsidRDefault="006A0162" w:rsidP="006A0162">
      <w:pPr>
        <w:ind w:firstLine="600"/>
        <w:jc w:val="both"/>
        <w:rPr>
          <w:sz w:val="28"/>
          <w:szCs w:val="28"/>
        </w:rPr>
      </w:pPr>
    </w:p>
    <w:p w:rsidR="006A0162" w:rsidRPr="00721F34" w:rsidRDefault="006A0162" w:rsidP="006A0162">
      <w:pPr>
        <w:ind w:firstLine="600"/>
        <w:jc w:val="both"/>
        <w:rPr>
          <w:sz w:val="28"/>
          <w:szCs w:val="28"/>
        </w:rPr>
      </w:pPr>
    </w:p>
    <w:p w:rsidR="006A0162" w:rsidRPr="00721F34" w:rsidRDefault="006A0162" w:rsidP="006A0162">
      <w:pPr>
        <w:ind w:firstLine="600"/>
        <w:jc w:val="both"/>
        <w:rPr>
          <w:sz w:val="28"/>
          <w:szCs w:val="28"/>
        </w:rPr>
      </w:pPr>
    </w:p>
    <w:p w:rsidR="006A0162" w:rsidRPr="00721F34" w:rsidRDefault="006A0162" w:rsidP="006A0162">
      <w:pPr>
        <w:ind w:firstLine="600"/>
        <w:jc w:val="both"/>
        <w:rPr>
          <w:sz w:val="28"/>
          <w:szCs w:val="28"/>
        </w:rPr>
      </w:pPr>
    </w:p>
    <w:p w:rsidR="006A0162" w:rsidRDefault="006A0162" w:rsidP="006A0162"/>
    <w:p w:rsidR="006A0162" w:rsidRDefault="006A0162" w:rsidP="006A0162"/>
    <w:p w:rsidR="008765BA" w:rsidRDefault="008765BA" w:rsidP="006A0162"/>
    <w:p w:rsidR="008765BA" w:rsidRDefault="008765BA" w:rsidP="006A0162"/>
    <w:p w:rsidR="008765BA" w:rsidRDefault="008765BA" w:rsidP="006A0162"/>
    <w:p w:rsidR="008765BA" w:rsidRDefault="008765BA" w:rsidP="006A0162"/>
    <w:p w:rsidR="008765BA" w:rsidRDefault="008765BA" w:rsidP="006A0162">
      <w:bookmarkStart w:id="0" w:name="_GoBack"/>
      <w:bookmarkEnd w:id="0"/>
    </w:p>
    <w:sectPr w:rsidR="008765BA" w:rsidSect="00520F37">
      <w:footerReference w:type="even" r:id="rId16"/>
      <w:footerReference w:type="default" r:id="rId17"/>
      <w:pgSz w:w="11906" w:h="16838" w:code="9"/>
      <w:pgMar w:top="1276" w:right="907" w:bottom="142"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07" w:rsidRDefault="00705707" w:rsidP="00D028F1">
      <w:r>
        <w:separator/>
      </w:r>
    </w:p>
  </w:endnote>
  <w:endnote w:type="continuationSeparator" w:id="0">
    <w:p w:rsidR="00705707" w:rsidRDefault="00705707" w:rsidP="00D0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7" w:rsidRDefault="009118C7" w:rsidP="00A25017">
    <w:pPr>
      <w:pStyle w:val="a5"/>
      <w:framePr w:wrap="around" w:vAnchor="text" w:hAnchor="margin" w:xAlign="right" w:y="1"/>
      <w:rPr>
        <w:rStyle w:val="a7"/>
      </w:rPr>
    </w:pPr>
    <w:r>
      <w:rPr>
        <w:rStyle w:val="a7"/>
      </w:rPr>
      <w:fldChar w:fldCharType="begin"/>
    </w:r>
    <w:r w:rsidR="00A25017">
      <w:rPr>
        <w:rStyle w:val="a7"/>
      </w:rPr>
      <w:instrText xml:space="preserve">PAGE  </w:instrText>
    </w:r>
    <w:r>
      <w:rPr>
        <w:rStyle w:val="a7"/>
      </w:rPr>
      <w:fldChar w:fldCharType="end"/>
    </w:r>
  </w:p>
  <w:p w:rsidR="00A25017" w:rsidRDefault="00A25017" w:rsidP="00A250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7" w:rsidRDefault="009118C7" w:rsidP="00A25017">
    <w:pPr>
      <w:pStyle w:val="a5"/>
      <w:framePr w:wrap="around" w:vAnchor="text" w:hAnchor="margin" w:xAlign="right" w:y="1"/>
      <w:rPr>
        <w:rStyle w:val="a7"/>
      </w:rPr>
    </w:pPr>
    <w:r>
      <w:rPr>
        <w:rStyle w:val="a7"/>
      </w:rPr>
      <w:fldChar w:fldCharType="begin"/>
    </w:r>
    <w:r w:rsidR="00A25017">
      <w:rPr>
        <w:rStyle w:val="a7"/>
      </w:rPr>
      <w:instrText xml:space="preserve">PAGE  </w:instrText>
    </w:r>
    <w:r>
      <w:rPr>
        <w:rStyle w:val="a7"/>
      </w:rPr>
      <w:fldChar w:fldCharType="separate"/>
    </w:r>
    <w:r w:rsidR="00657C11">
      <w:rPr>
        <w:rStyle w:val="a7"/>
        <w:noProof/>
      </w:rPr>
      <w:t>15</w:t>
    </w:r>
    <w:r>
      <w:rPr>
        <w:rStyle w:val="a7"/>
      </w:rPr>
      <w:fldChar w:fldCharType="end"/>
    </w:r>
  </w:p>
  <w:p w:rsidR="00A25017" w:rsidRDefault="00A25017" w:rsidP="00A250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07" w:rsidRDefault="00705707" w:rsidP="00D028F1">
      <w:r>
        <w:separator/>
      </w:r>
    </w:p>
  </w:footnote>
  <w:footnote w:type="continuationSeparator" w:id="0">
    <w:p w:rsidR="00705707" w:rsidRDefault="00705707" w:rsidP="00D0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E2E"/>
    <w:multiLevelType w:val="multilevel"/>
    <w:tmpl w:val="48728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2FD5116"/>
    <w:multiLevelType w:val="hybridMultilevel"/>
    <w:tmpl w:val="159087EC"/>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F3B78"/>
    <w:multiLevelType w:val="hybridMultilevel"/>
    <w:tmpl w:val="44FAAE1C"/>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83B0D"/>
    <w:multiLevelType w:val="hybridMultilevel"/>
    <w:tmpl w:val="46E2BB0C"/>
    <w:lvl w:ilvl="0" w:tplc="2892C5A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EE06AFA"/>
    <w:multiLevelType w:val="hybridMultilevel"/>
    <w:tmpl w:val="6F7AF34E"/>
    <w:lvl w:ilvl="0" w:tplc="2892C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A3713"/>
    <w:multiLevelType w:val="hybridMultilevel"/>
    <w:tmpl w:val="674A21C2"/>
    <w:lvl w:ilvl="0" w:tplc="04190011">
      <w:start w:val="1"/>
      <w:numFmt w:val="decimal"/>
      <w:lvlText w:val="%1)"/>
      <w:lvlJc w:val="left"/>
      <w:pPr>
        <w:tabs>
          <w:tab w:val="num" w:pos="960"/>
        </w:tabs>
        <w:ind w:left="960" w:hanging="360"/>
      </w:pPr>
    </w:lvl>
    <w:lvl w:ilvl="1" w:tplc="2892C5A4">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13C93831"/>
    <w:multiLevelType w:val="hybridMultilevel"/>
    <w:tmpl w:val="D31EB714"/>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B6936"/>
    <w:multiLevelType w:val="hybridMultilevel"/>
    <w:tmpl w:val="ADCE5398"/>
    <w:lvl w:ilvl="0" w:tplc="2892C5A4">
      <w:start w:val="1"/>
      <w:numFmt w:val="bullet"/>
      <w:lvlText w:val=""/>
      <w:lvlJc w:val="left"/>
      <w:pPr>
        <w:tabs>
          <w:tab w:val="num" w:pos="1260"/>
        </w:tabs>
        <w:ind w:left="126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9510B8"/>
    <w:multiLevelType w:val="hybridMultilevel"/>
    <w:tmpl w:val="5080D664"/>
    <w:lvl w:ilvl="0" w:tplc="2892C5A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2DA55C48"/>
    <w:multiLevelType w:val="hybridMultilevel"/>
    <w:tmpl w:val="E7D4634C"/>
    <w:lvl w:ilvl="0" w:tplc="DDA6CE26">
      <w:start w:val="1"/>
      <w:numFmt w:val="bullet"/>
      <w:lvlText w:val="-"/>
      <w:lvlJc w:val="left"/>
      <w:pPr>
        <w:tabs>
          <w:tab w:val="num" w:pos="1260"/>
        </w:tabs>
        <w:ind w:left="126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F57362"/>
    <w:multiLevelType w:val="hybridMultilevel"/>
    <w:tmpl w:val="7E725FC6"/>
    <w:lvl w:ilvl="0" w:tplc="2892C5A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CD048FC"/>
    <w:multiLevelType w:val="multilevel"/>
    <w:tmpl w:val="2FE4CC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i w:val="0"/>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2">
    <w:nsid w:val="3E5B5BB9"/>
    <w:multiLevelType w:val="hybridMultilevel"/>
    <w:tmpl w:val="34B8E5DE"/>
    <w:lvl w:ilvl="0" w:tplc="2892C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676396"/>
    <w:multiLevelType w:val="hybridMultilevel"/>
    <w:tmpl w:val="894243EC"/>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41186BBE"/>
    <w:multiLevelType w:val="hybridMultilevel"/>
    <w:tmpl w:val="F2961F0A"/>
    <w:lvl w:ilvl="0" w:tplc="2892C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754A0A"/>
    <w:multiLevelType w:val="hybridMultilevel"/>
    <w:tmpl w:val="2DE8A3A4"/>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D5CCD"/>
    <w:multiLevelType w:val="hybridMultilevel"/>
    <w:tmpl w:val="CEE8193A"/>
    <w:lvl w:ilvl="0" w:tplc="2892C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C87E19"/>
    <w:multiLevelType w:val="hybridMultilevel"/>
    <w:tmpl w:val="B8AE89A6"/>
    <w:lvl w:ilvl="0" w:tplc="2892C5A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4550502A"/>
    <w:multiLevelType w:val="hybridMultilevel"/>
    <w:tmpl w:val="2A706314"/>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87419"/>
    <w:multiLevelType w:val="hybridMultilevel"/>
    <w:tmpl w:val="437A1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526769"/>
    <w:multiLevelType w:val="hybridMultilevel"/>
    <w:tmpl w:val="D21AD9D2"/>
    <w:lvl w:ilvl="0" w:tplc="51386C2C">
      <w:start w:val="1"/>
      <w:numFmt w:val="bullet"/>
      <w:lvlText w:val="-"/>
      <w:lvlJc w:val="left"/>
      <w:pPr>
        <w:tabs>
          <w:tab w:val="num" w:pos="1800"/>
        </w:tabs>
        <w:ind w:left="1800" w:hanging="360"/>
      </w:pPr>
      <w:rPr>
        <w:rFonts w:ascii="Tahoma" w:hAnsi="Tahoma" w:hint="default"/>
        <w:b w:val="0"/>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0B86B4D"/>
    <w:multiLevelType w:val="hybridMultilevel"/>
    <w:tmpl w:val="79A88ECC"/>
    <w:lvl w:ilvl="0" w:tplc="51386C2C">
      <w:start w:val="1"/>
      <w:numFmt w:val="bullet"/>
      <w:lvlText w:val="-"/>
      <w:lvlJc w:val="left"/>
      <w:pPr>
        <w:tabs>
          <w:tab w:val="num" w:pos="1800"/>
        </w:tabs>
        <w:ind w:left="1800" w:hanging="360"/>
      </w:pPr>
      <w:rPr>
        <w:rFonts w:ascii="Tahoma" w:hAnsi="Tahoma" w:hint="default"/>
        <w:b w:val="0"/>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19A3902"/>
    <w:multiLevelType w:val="hybridMultilevel"/>
    <w:tmpl w:val="81FC32B6"/>
    <w:lvl w:ilvl="0" w:tplc="2892C5A4">
      <w:start w:val="1"/>
      <w:numFmt w:val="bullet"/>
      <w:lvlText w:val=""/>
      <w:lvlJc w:val="left"/>
      <w:pPr>
        <w:tabs>
          <w:tab w:val="num" w:pos="1320"/>
        </w:tabs>
        <w:ind w:left="1320" w:hanging="360"/>
      </w:pPr>
      <w:rPr>
        <w:rFonts w:ascii="Symbol" w:hAnsi="Symbol"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3">
    <w:nsid w:val="60920DF9"/>
    <w:multiLevelType w:val="hybridMultilevel"/>
    <w:tmpl w:val="7688D5AE"/>
    <w:lvl w:ilvl="0" w:tplc="2892C5A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635B6D4F"/>
    <w:multiLevelType w:val="hybridMultilevel"/>
    <w:tmpl w:val="76AC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7523C"/>
    <w:multiLevelType w:val="hybridMultilevel"/>
    <w:tmpl w:val="26747C96"/>
    <w:lvl w:ilvl="0" w:tplc="29E825F8">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E7CCA"/>
    <w:multiLevelType w:val="hybridMultilevel"/>
    <w:tmpl w:val="4E6885A4"/>
    <w:lvl w:ilvl="0" w:tplc="51386C2C">
      <w:start w:val="1"/>
      <w:numFmt w:val="bullet"/>
      <w:lvlText w:val="-"/>
      <w:lvlJc w:val="left"/>
      <w:pPr>
        <w:tabs>
          <w:tab w:val="num" w:pos="1800"/>
        </w:tabs>
        <w:ind w:left="1800" w:hanging="360"/>
      </w:pPr>
      <w:rPr>
        <w:rFonts w:ascii="Tahoma" w:hAnsi="Tahoma" w:hint="default"/>
        <w:b w:val="0"/>
        <w:sz w:val="24"/>
        <w:szCs w:val="24"/>
      </w:rPr>
    </w:lvl>
    <w:lvl w:ilvl="1" w:tplc="2892C5A4">
      <w:start w:val="1"/>
      <w:numFmt w:val="bullet"/>
      <w:lvlText w:val=""/>
      <w:lvlJc w:val="left"/>
      <w:pPr>
        <w:tabs>
          <w:tab w:val="num" w:pos="1980"/>
        </w:tabs>
        <w:ind w:left="1980" w:hanging="360"/>
      </w:pPr>
      <w:rPr>
        <w:rFonts w:ascii="Symbol" w:hAnsi="Symbol" w:hint="default"/>
        <w:b w:val="0"/>
        <w:sz w:val="24"/>
        <w:szCs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FD92275"/>
    <w:multiLevelType w:val="hybridMultilevel"/>
    <w:tmpl w:val="405670CE"/>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22A3E"/>
    <w:multiLevelType w:val="hybridMultilevel"/>
    <w:tmpl w:val="AAB8FA3A"/>
    <w:lvl w:ilvl="0" w:tplc="29E825F8">
      <w:start w:val="1"/>
      <w:numFmt w:val="bullet"/>
      <w:lvlText w:val=""/>
      <w:lvlJc w:val="left"/>
      <w:pPr>
        <w:tabs>
          <w:tab w:val="num" w:pos="1488"/>
        </w:tabs>
        <w:ind w:left="1488" w:hanging="360"/>
      </w:pPr>
      <w:rPr>
        <w:rFonts w:ascii="Symbol" w:hAnsi="Symbol" w:hint="default"/>
      </w:rPr>
    </w:lvl>
    <w:lvl w:ilvl="1" w:tplc="2892C5A4">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02B6255"/>
    <w:multiLevelType w:val="hybridMultilevel"/>
    <w:tmpl w:val="F05A6170"/>
    <w:lvl w:ilvl="0" w:tplc="2892C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8B4DFF"/>
    <w:multiLevelType w:val="hybridMultilevel"/>
    <w:tmpl w:val="0D2CAB92"/>
    <w:lvl w:ilvl="0" w:tplc="2892C5A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nsid w:val="7A612A3D"/>
    <w:multiLevelType w:val="hybridMultilevel"/>
    <w:tmpl w:val="33A6B050"/>
    <w:lvl w:ilvl="0" w:tplc="2892C5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B414B81"/>
    <w:multiLevelType w:val="hybridMultilevel"/>
    <w:tmpl w:val="DCBC9ACC"/>
    <w:lvl w:ilvl="0" w:tplc="2892C5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7F43028E"/>
    <w:multiLevelType w:val="hybridMultilevel"/>
    <w:tmpl w:val="43D6BFDE"/>
    <w:lvl w:ilvl="0" w:tplc="2892C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7"/>
  </w:num>
  <w:num w:numId="5">
    <w:abstractNumId w:val="21"/>
  </w:num>
  <w:num w:numId="6">
    <w:abstractNumId w:val="20"/>
  </w:num>
  <w:num w:numId="7">
    <w:abstractNumId w:val="26"/>
  </w:num>
  <w:num w:numId="8">
    <w:abstractNumId w:val="30"/>
  </w:num>
  <w:num w:numId="9">
    <w:abstractNumId w:val="23"/>
  </w:num>
  <w:num w:numId="10">
    <w:abstractNumId w:val="28"/>
  </w:num>
  <w:num w:numId="11">
    <w:abstractNumId w:val="10"/>
  </w:num>
  <w:num w:numId="12">
    <w:abstractNumId w:val="4"/>
  </w:num>
  <w:num w:numId="13">
    <w:abstractNumId w:val="31"/>
  </w:num>
  <w:num w:numId="14">
    <w:abstractNumId w:val="22"/>
  </w:num>
  <w:num w:numId="15">
    <w:abstractNumId w:val="0"/>
  </w:num>
  <w:num w:numId="16">
    <w:abstractNumId w:val="11"/>
  </w:num>
  <w:num w:numId="17">
    <w:abstractNumId w:val="3"/>
  </w:num>
  <w:num w:numId="18">
    <w:abstractNumId w:val="14"/>
  </w:num>
  <w:num w:numId="19">
    <w:abstractNumId w:val="12"/>
  </w:num>
  <w:num w:numId="20">
    <w:abstractNumId w:val="5"/>
  </w:num>
  <w:num w:numId="21">
    <w:abstractNumId w:val="16"/>
  </w:num>
  <w:num w:numId="22">
    <w:abstractNumId w:val="13"/>
  </w:num>
  <w:num w:numId="23">
    <w:abstractNumId w:val="2"/>
  </w:num>
  <w:num w:numId="24">
    <w:abstractNumId w:val="32"/>
  </w:num>
  <w:num w:numId="25">
    <w:abstractNumId w:val="19"/>
  </w:num>
  <w:num w:numId="26">
    <w:abstractNumId w:val="24"/>
  </w:num>
  <w:num w:numId="27">
    <w:abstractNumId w:val="1"/>
  </w:num>
  <w:num w:numId="28">
    <w:abstractNumId w:val="18"/>
  </w:num>
  <w:num w:numId="29">
    <w:abstractNumId w:val="6"/>
  </w:num>
  <w:num w:numId="30">
    <w:abstractNumId w:val="27"/>
  </w:num>
  <w:num w:numId="31">
    <w:abstractNumId w:val="29"/>
  </w:num>
  <w:num w:numId="32">
    <w:abstractNumId w:val="15"/>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62"/>
    <w:rsid w:val="00017EAA"/>
    <w:rsid w:val="000F6F9A"/>
    <w:rsid w:val="00154A05"/>
    <w:rsid w:val="001778DC"/>
    <w:rsid w:val="001E32E1"/>
    <w:rsid w:val="002F1DBD"/>
    <w:rsid w:val="00314470"/>
    <w:rsid w:val="003372D8"/>
    <w:rsid w:val="003C7C4B"/>
    <w:rsid w:val="0047144D"/>
    <w:rsid w:val="004B666A"/>
    <w:rsid w:val="004C2A74"/>
    <w:rsid w:val="00520F37"/>
    <w:rsid w:val="00567528"/>
    <w:rsid w:val="005909ED"/>
    <w:rsid w:val="005A6C39"/>
    <w:rsid w:val="005C1FD3"/>
    <w:rsid w:val="00604972"/>
    <w:rsid w:val="00604C2C"/>
    <w:rsid w:val="00606C76"/>
    <w:rsid w:val="00657C11"/>
    <w:rsid w:val="006A0162"/>
    <w:rsid w:val="006C7B30"/>
    <w:rsid w:val="006D51B0"/>
    <w:rsid w:val="00705707"/>
    <w:rsid w:val="007114AC"/>
    <w:rsid w:val="007512B2"/>
    <w:rsid w:val="00794404"/>
    <w:rsid w:val="00804288"/>
    <w:rsid w:val="008059A3"/>
    <w:rsid w:val="00820894"/>
    <w:rsid w:val="00844DD7"/>
    <w:rsid w:val="008765BA"/>
    <w:rsid w:val="008D5987"/>
    <w:rsid w:val="008E6E98"/>
    <w:rsid w:val="009118C7"/>
    <w:rsid w:val="00947568"/>
    <w:rsid w:val="00952600"/>
    <w:rsid w:val="009F1149"/>
    <w:rsid w:val="00A00DEB"/>
    <w:rsid w:val="00A25017"/>
    <w:rsid w:val="00A26CDF"/>
    <w:rsid w:val="00A36907"/>
    <w:rsid w:val="00AA74CF"/>
    <w:rsid w:val="00AB7794"/>
    <w:rsid w:val="00AF5DCF"/>
    <w:rsid w:val="00B736F8"/>
    <w:rsid w:val="00B87A18"/>
    <w:rsid w:val="00BD2200"/>
    <w:rsid w:val="00C73442"/>
    <w:rsid w:val="00CC4B32"/>
    <w:rsid w:val="00D028F1"/>
    <w:rsid w:val="00D73332"/>
    <w:rsid w:val="00DB7469"/>
    <w:rsid w:val="00DC3D3D"/>
    <w:rsid w:val="00DE362D"/>
    <w:rsid w:val="00DF7DBC"/>
    <w:rsid w:val="00E332DE"/>
    <w:rsid w:val="00E51439"/>
    <w:rsid w:val="00EA1F29"/>
    <w:rsid w:val="00EB5B83"/>
    <w:rsid w:val="00F355BE"/>
    <w:rsid w:val="00F8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2"/>
    <w:pPr>
      <w:suppressAutoHyphens/>
      <w:spacing w:after="0" w:line="240" w:lineRule="auto"/>
    </w:pPr>
    <w:rPr>
      <w:rFonts w:ascii="Times New Roman" w:eastAsia="Calibri" w:hAnsi="Times New Roman" w:cs="Times New Roman"/>
      <w:kern w:val="2"/>
      <w:sz w:val="24"/>
      <w:szCs w:val="24"/>
      <w:lang w:eastAsia="ar-SA"/>
    </w:rPr>
  </w:style>
  <w:style w:type="paragraph" w:styleId="2">
    <w:name w:val="heading 2"/>
    <w:basedOn w:val="a"/>
    <w:next w:val="a"/>
    <w:link w:val="20"/>
    <w:uiPriority w:val="9"/>
    <w:semiHidden/>
    <w:unhideWhenUsed/>
    <w:qFormat/>
    <w:rsid w:val="00520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0162"/>
    <w:pPr>
      <w:keepNext/>
      <w:widowControl w:val="0"/>
      <w:tabs>
        <w:tab w:val="left" w:pos="720"/>
        <w:tab w:val="left" w:pos="1440"/>
        <w:tab w:val="num" w:pos="2160"/>
      </w:tabs>
      <w:spacing w:before="240" w:after="60"/>
      <w:ind w:left="2160" w:hanging="360"/>
      <w:outlineLvl w:val="2"/>
    </w:pPr>
    <w:rPr>
      <w:rFonts w:ascii="Arial" w:eastAsia="Andale Sans U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0162"/>
    <w:rPr>
      <w:rFonts w:ascii="Arial" w:eastAsia="Andale Sans UI" w:hAnsi="Arial" w:cs="Arial"/>
      <w:b/>
      <w:bCs/>
      <w:kern w:val="2"/>
      <w:sz w:val="26"/>
      <w:szCs w:val="26"/>
      <w:lang w:eastAsia="ru-RU"/>
    </w:rPr>
  </w:style>
  <w:style w:type="paragraph" w:customStyle="1" w:styleId="1">
    <w:name w:val="Обычный (веб)1"/>
    <w:basedOn w:val="a"/>
    <w:rsid w:val="006A0162"/>
  </w:style>
  <w:style w:type="paragraph" w:customStyle="1" w:styleId="ConsPlusTitle">
    <w:name w:val="ConsPlusTitle"/>
    <w:rsid w:val="006A0162"/>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0">
    <w:name w:val="марк список 1"/>
    <w:basedOn w:val="a"/>
    <w:rsid w:val="006A0162"/>
    <w:pPr>
      <w:widowControl w:val="0"/>
      <w:tabs>
        <w:tab w:val="left" w:pos="360"/>
      </w:tabs>
      <w:suppressAutoHyphens w:val="0"/>
      <w:spacing w:before="120" w:after="120"/>
      <w:jc w:val="both"/>
    </w:pPr>
    <w:rPr>
      <w:rFonts w:eastAsia="Andale Sans UI"/>
      <w:szCs w:val="20"/>
      <w:lang w:eastAsia="ru-RU"/>
    </w:rPr>
  </w:style>
  <w:style w:type="paragraph" w:customStyle="1" w:styleId="11">
    <w:name w:val="нум список 1"/>
    <w:basedOn w:val="10"/>
    <w:rsid w:val="006A0162"/>
  </w:style>
  <w:style w:type="character" w:customStyle="1" w:styleId="FontStyle24">
    <w:name w:val="Font Style24"/>
    <w:basedOn w:val="a0"/>
    <w:rsid w:val="006A0162"/>
    <w:rPr>
      <w:rFonts w:ascii="Times New Roman" w:hAnsi="Times New Roman" w:cs="Times New Roman"/>
      <w:sz w:val="24"/>
      <w:szCs w:val="24"/>
    </w:rPr>
  </w:style>
  <w:style w:type="paragraph" w:customStyle="1" w:styleId="ConsPlusNormal">
    <w:name w:val="ConsPlusNormal"/>
    <w:rsid w:val="006A0162"/>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a3">
    <w:name w:val="Body Text Indent"/>
    <w:basedOn w:val="a"/>
    <w:link w:val="a4"/>
    <w:rsid w:val="006A0162"/>
    <w:pPr>
      <w:widowControl w:val="0"/>
      <w:spacing w:after="120"/>
      <w:ind w:left="283"/>
    </w:pPr>
    <w:rPr>
      <w:rFonts w:eastAsia="Andale Sans UI"/>
      <w:lang w:eastAsia="ru-RU"/>
    </w:rPr>
  </w:style>
  <w:style w:type="character" w:customStyle="1" w:styleId="a4">
    <w:name w:val="Основной текст с отступом Знак"/>
    <w:basedOn w:val="a0"/>
    <w:link w:val="a3"/>
    <w:rsid w:val="006A0162"/>
    <w:rPr>
      <w:rFonts w:ascii="Times New Roman" w:eastAsia="Andale Sans UI" w:hAnsi="Times New Roman" w:cs="Times New Roman"/>
      <w:kern w:val="2"/>
      <w:sz w:val="24"/>
      <w:szCs w:val="24"/>
      <w:lang w:eastAsia="ru-RU"/>
    </w:rPr>
  </w:style>
  <w:style w:type="character" w:customStyle="1" w:styleId="FontStyle11">
    <w:name w:val="Font Style11"/>
    <w:basedOn w:val="a0"/>
    <w:rsid w:val="006A0162"/>
    <w:rPr>
      <w:rFonts w:ascii="Times New Roman" w:hAnsi="Times New Roman" w:cs="Times New Roman" w:hint="default"/>
      <w:spacing w:val="10"/>
      <w:sz w:val="20"/>
      <w:szCs w:val="20"/>
    </w:rPr>
  </w:style>
  <w:style w:type="paragraph" w:customStyle="1" w:styleId="Style1">
    <w:name w:val="Style1"/>
    <w:basedOn w:val="a"/>
    <w:rsid w:val="006A0162"/>
    <w:pPr>
      <w:widowControl w:val="0"/>
      <w:suppressAutoHyphens w:val="0"/>
      <w:autoSpaceDE w:val="0"/>
      <w:autoSpaceDN w:val="0"/>
      <w:adjustRightInd w:val="0"/>
      <w:spacing w:line="276" w:lineRule="exact"/>
      <w:jc w:val="both"/>
    </w:pPr>
    <w:rPr>
      <w:rFonts w:eastAsia="Times New Roman"/>
      <w:kern w:val="0"/>
      <w:lang w:eastAsia="ru-RU"/>
    </w:rPr>
  </w:style>
  <w:style w:type="paragraph" w:styleId="a5">
    <w:name w:val="footer"/>
    <w:basedOn w:val="a"/>
    <w:link w:val="a6"/>
    <w:rsid w:val="006A0162"/>
    <w:pPr>
      <w:tabs>
        <w:tab w:val="center" w:pos="4677"/>
        <w:tab w:val="right" w:pos="9355"/>
      </w:tabs>
    </w:pPr>
  </w:style>
  <w:style w:type="character" w:customStyle="1" w:styleId="a6">
    <w:name w:val="Нижний колонтитул Знак"/>
    <w:basedOn w:val="a0"/>
    <w:link w:val="a5"/>
    <w:rsid w:val="006A0162"/>
    <w:rPr>
      <w:rFonts w:ascii="Times New Roman" w:eastAsia="Calibri" w:hAnsi="Times New Roman" w:cs="Times New Roman"/>
      <w:kern w:val="2"/>
      <w:sz w:val="24"/>
      <w:szCs w:val="24"/>
      <w:lang w:eastAsia="ar-SA"/>
    </w:rPr>
  </w:style>
  <w:style w:type="character" w:styleId="a7">
    <w:name w:val="page number"/>
    <w:basedOn w:val="a0"/>
    <w:rsid w:val="006A0162"/>
  </w:style>
  <w:style w:type="paragraph" w:styleId="a8">
    <w:name w:val="Normal (Web)"/>
    <w:basedOn w:val="a"/>
    <w:uiPriority w:val="99"/>
    <w:rsid w:val="006A0162"/>
    <w:pPr>
      <w:suppressAutoHyphens w:val="0"/>
      <w:spacing w:before="100" w:beforeAutospacing="1" w:after="100" w:afterAutospacing="1"/>
    </w:pPr>
    <w:rPr>
      <w:rFonts w:eastAsia="Times New Roman"/>
      <w:kern w:val="0"/>
      <w:lang w:eastAsia="ru-RU"/>
    </w:rPr>
  </w:style>
  <w:style w:type="paragraph" w:styleId="a9">
    <w:name w:val="List Paragraph"/>
    <w:basedOn w:val="a"/>
    <w:qFormat/>
    <w:rsid w:val="006A0162"/>
    <w:pPr>
      <w:suppressAutoHyphens w:val="0"/>
      <w:spacing w:after="200"/>
      <w:ind w:left="720" w:right="709"/>
      <w:contextualSpacing/>
      <w:jc w:val="center"/>
    </w:pPr>
    <w:rPr>
      <w:rFonts w:ascii="Calibri" w:hAnsi="Calibri"/>
      <w:kern w:val="0"/>
      <w:sz w:val="22"/>
      <w:szCs w:val="22"/>
      <w:lang w:eastAsia="en-US"/>
    </w:rPr>
  </w:style>
  <w:style w:type="character" w:styleId="aa">
    <w:name w:val="Hyperlink"/>
    <w:rsid w:val="006A0162"/>
    <w:rPr>
      <w:color w:val="0000FF"/>
      <w:u w:val="single"/>
    </w:rPr>
  </w:style>
  <w:style w:type="paragraph" w:styleId="ab">
    <w:name w:val="Balloon Text"/>
    <w:basedOn w:val="a"/>
    <w:link w:val="ac"/>
    <w:uiPriority w:val="99"/>
    <w:semiHidden/>
    <w:unhideWhenUsed/>
    <w:rsid w:val="00520F37"/>
    <w:rPr>
      <w:rFonts w:ascii="Tahoma" w:hAnsi="Tahoma" w:cs="Tahoma"/>
      <w:sz w:val="16"/>
      <w:szCs w:val="16"/>
    </w:rPr>
  </w:style>
  <w:style w:type="character" w:customStyle="1" w:styleId="ac">
    <w:name w:val="Текст выноски Знак"/>
    <w:basedOn w:val="a0"/>
    <w:link w:val="ab"/>
    <w:uiPriority w:val="99"/>
    <w:semiHidden/>
    <w:rsid w:val="00520F37"/>
    <w:rPr>
      <w:rFonts w:ascii="Tahoma" w:eastAsia="Calibri" w:hAnsi="Tahoma" w:cs="Tahoma"/>
      <w:kern w:val="2"/>
      <w:sz w:val="16"/>
      <w:szCs w:val="16"/>
      <w:lang w:eastAsia="ar-SA"/>
    </w:rPr>
  </w:style>
  <w:style w:type="character" w:customStyle="1" w:styleId="20">
    <w:name w:val="Заголовок 2 Знак"/>
    <w:basedOn w:val="a0"/>
    <w:link w:val="2"/>
    <w:uiPriority w:val="9"/>
    <w:semiHidden/>
    <w:rsid w:val="00520F37"/>
    <w:rPr>
      <w:rFonts w:asciiTheme="majorHAnsi" w:eastAsiaTheme="majorEastAsia" w:hAnsiTheme="majorHAnsi" w:cstheme="majorBidi"/>
      <w:b/>
      <w:bCs/>
      <w:color w:val="4F81BD" w:themeColor="accent1"/>
      <w:kern w:val="2"/>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2"/>
    <w:pPr>
      <w:suppressAutoHyphens/>
      <w:spacing w:after="0" w:line="240" w:lineRule="auto"/>
    </w:pPr>
    <w:rPr>
      <w:rFonts w:ascii="Times New Roman" w:eastAsia="Calibri" w:hAnsi="Times New Roman" w:cs="Times New Roman"/>
      <w:kern w:val="2"/>
      <w:sz w:val="24"/>
      <w:szCs w:val="24"/>
      <w:lang w:eastAsia="ar-SA"/>
    </w:rPr>
  </w:style>
  <w:style w:type="paragraph" w:styleId="2">
    <w:name w:val="heading 2"/>
    <w:basedOn w:val="a"/>
    <w:next w:val="a"/>
    <w:link w:val="20"/>
    <w:uiPriority w:val="9"/>
    <w:semiHidden/>
    <w:unhideWhenUsed/>
    <w:qFormat/>
    <w:rsid w:val="00520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0162"/>
    <w:pPr>
      <w:keepNext/>
      <w:widowControl w:val="0"/>
      <w:tabs>
        <w:tab w:val="left" w:pos="720"/>
        <w:tab w:val="left" w:pos="1440"/>
        <w:tab w:val="num" w:pos="2160"/>
      </w:tabs>
      <w:spacing w:before="240" w:after="60"/>
      <w:ind w:left="2160" w:hanging="360"/>
      <w:outlineLvl w:val="2"/>
    </w:pPr>
    <w:rPr>
      <w:rFonts w:ascii="Arial" w:eastAsia="Andale Sans U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0162"/>
    <w:rPr>
      <w:rFonts w:ascii="Arial" w:eastAsia="Andale Sans UI" w:hAnsi="Arial" w:cs="Arial"/>
      <w:b/>
      <w:bCs/>
      <w:kern w:val="2"/>
      <w:sz w:val="26"/>
      <w:szCs w:val="26"/>
      <w:lang w:eastAsia="ru-RU"/>
    </w:rPr>
  </w:style>
  <w:style w:type="paragraph" w:customStyle="1" w:styleId="1">
    <w:name w:val="Обычный (веб)1"/>
    <w:basedOn w:val="a"/>
    <w:rsid w:val="006A0162"/>
  </w:style>
  <w:style w:type="paragraph" w:customStyle="1" w:styleId="ConsPlusTitle">
    <w:name w:val="ConsPlusTitle"/>
    <w:rsid w:val="006A0162"/>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0">
    <w:name w:val="марк список 1"/>
    <w:basedOn w:val="a"/>
    <w:rsid w:val="006A0162"/>
    <w:pPr>
      <w:widowControl w:val="0"/>
      <w:tabs>
        <w:tab w:val="left" w:pos="360"/>
      </w:tabs>
      <w:suppressAutoHyphens w:val="0"/>
      <w:spacing w:before="120" w:after="120"/>
      <w:jc w:val="both"/>
    </w:pPr>
    <w:rPr>
      <w:rFonts w:eastAsia="Andale Sans UI"/>
      <w:szCs w:val="20"/>
      <w:lang w:eastAsia="ru-RU"/>
    </w:rPr>
  </w:style>
  <w:style w:type="paragraph" w:customStyle="1" w:styleId="11">
    <w:name w:val="нум список 1"/>
    <w:basedOn w:val="10"/>
    <w:rsid w:val="006A0162"/>
  </w:style>
  <w:style w:type="character" w:customStyle="1" w:styleId="FontStyle24">
    <w:name w:val="Font Style24"/>
    <w:basedOn w:val="a0"/>
    <w:rsid w:val="006A0162"/>
    <w:rPr>
      <w:rFonts w:ascii="Times New Roman" w:hAnsi="Times New Roman" w:cs="Times New Roman"/>
      <w:sz w:val="24"/>
      <w:szCs w:val="24"/>
    </w:rPr>
  </w:style>
  <w:style w:type="paragraph" w:customStyle="1" w:styleId="ConsPlusNormal">
    <w:name w:val="ConsPlusNormal"/>
    <w:rsid w:val="006A0162"/>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a3">
    <w:name w:val="Body Text Indent"/>
    <w:basedOn w:val="a"/>
    <w:link w:val="a4"/>
    <w:rsid w:val="006A0162"/>
    <w:pPr>
      <w:widowControl w:val="0"/>
      <w:spacing w:after="120"/>
      <w:ind w:left="283"/>
    </w:pPr>
    <w:rPr>
      <w:rFonts w:eastAsia="Andale Sans UI"/>
      <w:lang w:eastAsia="ru-RU"/>
    </w:rPr>
  </w:style>
  <w:style w:type="character" w:customStyle="1" w:styleId="a4">
    <w:name w:val="Основной текст с отступом Знак"/>
    <w:basedOn w:val="a0"/>
    <w:link w:val="a3"/>
    <w:rsid w:val="006A0162"/>
    <w:rPr>
      <w:rFonts w:ascii="Times New Roman" w:eastAsia="Andale Sans UI" w:hAnsi="Times New Roman" w:cs="Times New Roman"/>
      <w:kern w:val="2"/>
      <w:sz w:val="24"/>
      <w:szCs w:val="24"/>
      <w:lang w:eastAsia="ru-RU"/>
    </w:rPr>
  </w:style>
  <w:style w:type="character" w:customStyle="1" w:styleId="FontStyle11">
    <w:name w:val="Font Style11"/>
    <w:basedOn w:val="a0"/>
    <w:rsid w:val="006A0162"/>
    <w:rPr>
      <w:rFonts w:ascii="Times New Roman" w:hAnsi="Times New Roman" w:cs="Times New Roman" w:hint="default"/>
      <w:spacing w:val="10"/>
      <w:sz w:val="20"/>
      <w:szCs w:val="20"/>
    </w:rPr>
  </w:style>
  <w:style w:type="paragraph" w:customStyle="1" w:styleId="Style1">
    <w:name w:val="Style1"/>
    <w:basedOn w:val="a"/>
    <w:rsid w:val="006A0162"/>
    <w:pPr>
      <w:widowControl w:val="0"/>
      <w:suppressAutoHyphens w:val="0"/>
      <w:autoSpaceDE w:val="0"/>
      <w:autoSpaceDN w:val="0"/>
      <w:adjustRightInd w:val="0"/>
      <w:spacing w:line="276" w:lineRule="exact"/>
      <w:jc w:val="both"/>
    </w:pPr>
    <w:rPr>
      <w:rFonts w:eastAsia="Times New Roman"/>
      <w:kern w:val="0"/>
      <w:lang w:eastAsia="ru-RU"/>
    </w:rPr>
  </w:style>
  <w:style w:type="paragraph" w:styleId="a5">
    <w:name w:val="footer"/>
    <w:basedOn w:val="a"/>
    <w:link w:val="a6"/>
    <w:rsid w:val="006A0162"/>
    <w:pPr>
      <w:tabs>
        <w:tab w:val="center" w:pos="4677"/>
        <w:tab w:val="right" w:pos="9355"/>
      </w:tabs>
    </w:pPr>
  </w:style>
  <w:style w:type="character" w:customStyle="1" w:styleId="a6">
    <w:name w:val="Нижний колонтитул Знак"/>
    <w:basedOn w:val="a0"/>
    <w:link w:val="a5"/>
    <w:rsid w:val="006A0162"/>
    <w:rPr>
      <w:rFonts w:ascii="Times New Roman" w:eastAsia="Calibri" w:hAnsi="Times New Roman" w:cs="Times New Roman"/>
      <w:kern w:val="2"/>
      <w:sz w:val="24"/>
      <w:szCs w:val="24"/>
      <w:lang w:eastAsia="ar-SA"/>
    </w:rPr>
  </w:style>
  <w:style w:type="character" w:styleId="a7">
    <w:name w:val="page number"/>
    <w:basedOn w:val="a0"/>
    <w:rsid w:val="006A0162"/>
  </w:style>
  <w:style w:type="paragraph" w:styleId="a8">
    <w:name w:val="Normal (Web)"/>
    <w:basedOn w:val="a"/>
    <w:uiPriority w:val="99"/>
    <w:rsid w:val="006A0162"/>
    <w:pPr>
      <w:suppressAutoHyphens w:val="0"/>
      <w:spacing w:before="100" w:beforeAutospacing="1" w:after="100" w:afterAutospacing="1"/>
    </w:pPr>
    <w:rPr>
      <w:rFonts w:eastAsia="Times New Roman"/>
      <w:kern w:val="0"/>
      <w:lang w:eastAsia="ru-RU"/>
    </w:rPr>
  </w:style>
  <w:style w:type="paragraph" w:styleId="a9">
    <w:name w:val="List Paragraph"/>
    <w:basedOn w:val="a"/>
    <w:qFormat/>
    <w:rsid w:val="006A0162"/>
    <w:pPr>
      <w:suppressAutoHyphens w:val="0"/>
      <w:spacing w:after="200"/>
      <w:ind w:left="720" w:right="709"/>
      <w:contextualSpacing/>
      <w:jc w:val="center"/>
    </w:pPr>
    <w:rPr>
      <w:rFonts w:ascii="Calibri" w:hAnsi="Calibri"/>
      <w:kern w:val="0"/>
      <w:sz w:val="22"/>
      <w:szCs w:val="22"/>
      <w:lang w:eastAsia="en-US"/>
    </w:rPr>
  </w:style>
  <w:style w:type="character" w:styleId="aa">
    <w:name w:val="Hyperlink"/>
    <w:rsid w:val="006A0162"/>
    <w:rPr>
      <w:color w:val="0000FF"/>
      <w:u w:val="single"/>
    </w:rPr>
  </w:style>
  <w:style w:type="paragraph" w:styleId="ab">
    <w:name w:val="Balloon Text"/>
    <w:basedOn w:val="a"/>
    <w:link w:val="ac"/>
    <w:uiPriority w:val="99"/>
    <w:semiHidden/>
    <w:unhideWhenUsed/>
    <w:rsid w:val="00520F37"/>
    <w:rPr>
      <w:rFonts w:ascii="Tahoma" w:hAnsi="Tahoma" w:cs="Tahoma"/>
      <w:sz w:val="16"/>
      <w:szCs w:val="16"/>
    </w:rPr>
  </w:style>
  <w:style w:type="character" w:customStyle="1" w:styleId="ac">
    <w:name w:val="Текст выноски Знак"/>
    <w:basedOn w:val="a0"/>
    <w:link w:val="ab"/>
    <w:uiPriority w:val="99"/>
    <w:semiHidden/>
    <w:rsid w:val="00520F37"/>
    <w:rPr>
      <w:rFonts w:ascii="Tahoma" w:eastAsia="Calibri" w:hAnsi="Tahoma" w:cs="Tahoma"/>
      <w:kern w:val="2"/>
      <w:sz w:val="16"/>
      <w:szCs w:val="16"/>
      <w:lang w:eastAsia="ar-SA"/>
    </w:rPr>
  </w:style>
  <w:style w:type="character" w:customStyle="1" w:styleId="20">
    <w:name w:val="Заголовок 2 Знак"/>
    <w:basedOn w:val="a0"/>
    <w:link w:val="2"/>
    <w:uiPriority w:val="9"/>
    <w:semiHidden/>
    <w:rsid w:val="00520F37"/>
    <w:rPr>
      <w:rFonts w:asciiTheme="majorHAnsi" w:eastAsiaTheme="majorEastAsia" w:hAnsiTheme="majorHAnsi" w:cstheme="majorBidi"/>
      <w:b/>
      <w:bCs/>
      <w:color w:val="4F81BD" w:themeColor="accent1"/>
      <w:kern w:val="2"/>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5279">
      <w:bodyDiv w:val="1"/>
      <w:marLeft w:val="0"/>
      <w:marRight w:val="0"/>
      <w:marTop w:val="0"/>
      <w:marBottom w:val="0"/>
      <w:divBdr>
        <w:top w:val="none" w:sz="0" w:space="0" w:color="auto"/>
        <w:left w:val="none" w:sz="0" w:space="0" w:color="auto"/>
        <w:bottom w:val="none" w:sz="0" w:space="0" w:color="auto"/>
        <w:right w:val="none" w:sz="0" w:space="0" w:color="auto"/>
      </w:divBdr>
    </w:div>
    <w:div w:id="19380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01289;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kolskoecity.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u-sdc-adejda@yandex.ru" TargetMode="External"/><Relationship Id="rId5" Type="http://schemas.openxmlformats.org/officeDocument/2006/relationships/settings" Target="settings.xml"/><Relationship Id="rId15" Type="http://schemas.openxmlformats.org/officeDocument/2006/relationships/hyperlink" Target="consultantplus://offline/ref=2F767974A45260E15B42354FA7CC87C8A0988C986A28237E0119409FB9C1A9883CD8C031BDn6hFI" TargetMode="External"/><Relationship Id="rId10" Type="http://schemas.openxmlformats.org/officeDocument/2006/relationships/hyperlink" Target="http://www.nikolskoecit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SPB;n=98534;fld=134;dst=100009" TargetMode="External"/><Relationship Id="rId14" Type="http://schemas.openxmlformats.org/officeDocument/2006/relationships/hyperlink" Target="consultantplus://offline/main?base=LAW;n=6421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6958-7EC2-45F3-9634-27E26660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4</cp:revision>
  <cp:lastPrinted>2014-04-09T05:05:00Z</cp:lastPrinted>
  <dcterms:created xsi:type="dcterms:W3CDTF">2014-04-09T05:05:00Z</dcterms:created>
  <dcterms:modified xsi:type="dcterms:W3CDTF">2015-09-14T10:50:00Z</dcterms:modified>
</cp:coreProperties>
</file>