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Pr="000145AD" w:rsidRDefault="000145AD" w:rsidP="00885169">
      <w:pPr>
        <w:pStyle w:val="ac"/>
        <w:jc w:val="both"/>
        <w:rPr>
          <w:color w:val="FF0000"/>
          <w:sz w:val="28"/>
          <w:szCs w:val="28"/>
        </w:rPr>
      </w:pPr>
      <w:r w:rsidRPr="000145AD">
        <w:rPr>
          <w:color w:val="000000" w:themeColor="text1"/>
          <w:sz w:val="28"/>
          <w:szCs w:val="28"/>
        </w:rPr>
        <w:t>28.09.2017 № 217-па</w:t>
      </w:r>
    </w:p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062B38" w:rsidRDefault="00885169" w:rsidP="00355B09">
      <w:pPr>
        <w:pStyle w:val="ConsPlusTitle"/>
        <w:ind w:right="3259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</w:p>
    <w:p w:rsidR="00355B09" w:rsidRPr="00355B09" w:rsidRDefault="00DB50E8" w:rsidP="00355B09">
      <w:pPr>
        <w:pStyle w:val="ConsPlusTitle"/>
        <w:ind w:right="325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04.08.2017 № 173-па «Об утверждении </w:t>
      </w:r>
      <w:r w:rsidR="00885169" w:rsidRPr="00885169">
        <w:rPr>
          <w:b w:val="0"/>
          <w:sz w:val="28"/>
          <w:szCs w:val="28"/>
        </w:rPr>
        <w:t>административн</w:t>
      </w:r>
      <w:r>
        <w:rPr>
          <w:b w:val="0"/>
          <w:sz w:val="28"/>
          <w:szCs w:val="28"/>
        </w:rPr>
        <w:t>ый</w:t>
      </w:r>
      <w:r w:rsidR="00885169" w:rsidRPr="00885169">
        <w:rPr>
          <w:b w:val="0"/>
          <w:sz w:val="28"/>
          <w:szCs w:val="28"/>
        </w:rPr>
        <w:t xml:space="preserve"> регламент </w:t>
      </w:r>
      <w:r w:rsidR="00C20F95">
        <w:rPr>
          <w:b w:val="0"/>
          <w:sz w:val="28"/>
          <w:szCs w:val="28"/>
        </w:rPr>
        <w:t>предоставления</w:t>
      </w:r>
      <w:r w:rsidR="00885169" w:rsidRPr="00885169">
        <w:rPr>
          <w:b w:val="0"/>
          <w:sz w:val="28"/>
          <w:szCs w:val="28"/>
        </w:rPr>
        <w:t xml:space="preserve"> муниципальной услуги по </w:t>
      </w:r>
      <w:r w:rsidR="00C82188">
        <w:rPr>
          <w:b w:val="0"/>
          <w:sz w:val="28"/>
          <w:szCs w:val="28"/>
        </w:rPr>
        <w:t>предоставлению</w:t>
      </w:r>
      <w:r w:rsidR="00355B09" w:rsidRPr="00355B09">
        <w:rPr>
          <w:b w:val="0"/>
          <w:sz w:val="28"/>
          <w:szCs w:val="28"/>
        </w:rPr>
        <w:t xml:space="preserve"> градостроительного плана земельного участка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 xml:space="preserve">В постановление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 от 04.08.2017 № 173-па «Об утверждении административный регламент предоставления муниципальной услуги по предоставлению градостроительного плана земельного участка</w:t>
      </w:r>
      <w:r w:rsidR="000A5D06">
        <w:rPr>
          <w:b w:val="0"/>
          <w:sz w:val="28"/>
          <w:szCs w:val="28"/>
        </w:rPr>
        <w:t>», в</w:t>
      </w:r>
      <w:r w:rsidR="005F6AE7">
        <w:rPr>
          <w:b w:val="0"/>
          <w:sz w:val="28"/>
          <w:szCs w:val="28"/>
        </w:rPr>
        <w:t xml:space="preserve">нести </w:t>
      </w:r>
      <w:r w:rsidR="000A5D06">
        <w:rPr>
          <w:b w:val="0"/>
          <w:sz w:val="28"/>
          <w:szCs w:val="28"/>
        </w:rPr>
        <w:t>следующее изменение</w:t>
      </w:r>
      <w:r w:rsidR="00062B38">
        <w:rPr>
          <w:b w:val="0"/>
          <w:sz w:val="28"/>
          <w:szCs w:val="28"/>
        </w:rPr>
        <w:t>:</w:t>
      </w:r>
    </w:p>
    <w:p w:rsidR="00062B38" w:rsidRDefault="005F6AE7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A5D06">
        <w:rPr>
          <w:b w:val="0"/>
          <w:sz w:val="28"/>
          <w:szCs w:val="28"/>
        </w:rPr>
        <w:t>подпункт</w:t>
      </w:r>
      <w:r>
        <w:rPr>
          <w:b w:val="0"/>
          <w:sz w:val="28"/>
          <w:szCs w:val="28"/>
        </w:rPr>
        <w:t xml:space="preserve"> </w:t>
      </w:r>
      <w:r w:rsidR="000A5D06" w:rsidRPr="00DB50E8">
        <w:rPr>
          <w:b w:val="0"/>
          <w:sz w:val="28"/>
          <w:szCs w:val="28"/>
        </w:rPr>
        <w:t>2.6.4. Документы, запрашиваемые в рамках межведомственного информационного взаимодействия</w:t>
      </w:r>
      <w:r w:rsidR="000A5D06">
        <w:rPr>
          <w:b w:val="0"/>
          <w:sz w:val="28"/>
          <w:szCs w:val="28"/>
        </w:rPr>
        <w:t>,</w:t>
      </w:r>
      <w:r w:rsidR="000A5D06" w:rsidRPr="00DB50E8">
        <w:rPr>
          <w:b w:val="0"/>
          <w:sz w:val="28"/>
          <w:szCs w:val="28"/>
        </w:rPr>
        <w:t xml:space="preserve"> </w:t>
      </w:r>
      <w:r w:rsidR="00062B38">
        <w:rPr>
          <w:b w:val="0"/>
          <w:sz w:val="28"/>
          <w:szCs w:val="28"/>
        </w:rPr>
        <w:t>изложить в новой редакции: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- кадастровая выписка о земельном участке (Федеральная служба государственной регистрации, кадастра и картографии России);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-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- технический паспорт (план) здания (строения, домовладения) («ФГУП «Ростехинвентаризация – Федеральное БТИ»);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-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материалы картографических работ, выполненных в соответствии с градостроительным законодательством;</w:t>
      </w:r>
    </w:p>
    <w:p w:rsid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- выписка из Единого государственного реестра юридических лиц («Федеральная налоговая служба России)</w:t>
      </w:r>
    </w:p>
    <w:p w:rsidR="00062B38" w:rsidRPr="00062B38" w:rsidRDefault="00062B38" w:rsidP="00062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технические условия на подключение к сетям инженерно-технического обеспечения</w:t>
      </w:r>
      <w:r w:rsidRPr="00062B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02C0" w:rsidRDefault="00885169" w:rsidP="001B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35729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С.А.Шикалов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885169" w:rsidSect="00885169">
      <w:footerReference w:type="first" r:id="rId11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A" w:rsidRDefault="008C0ECA" w:rsidP="006541E2">
      <w:pPr>
        <w:spacing w:after="0" w:line="240" w:lineRule="auto"/>
      </w:pPr>
      <w:r>
        <w:separator/>
      </w:r>
    </w:p>
  </w:endnote>
  <w:endnote w:type="continuationSeparator" w:id="0">
    <w:p w:rsidR="008C0ECA" w:rsidRDefault="008C0EC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E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A" w:rsidRDefault="008C0ECA" w:rsidP="006541E2">
      <w:pPr>
        <w:spacing w:after="0" w:line="240" w:lineRule="auto"/>
      </w:pPr>
      <w:r>
        <w:separator/>
      </w:r>
    </w:p>
  </w:footnote>
  <w:footnote w:type="continuationSeparator" w:id="0">
    <w:p w:rsidR="008C0ECA" w:rsidRDefault="008C0EC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145AD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0ECA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20FA-8A04-4317-BE89-9F63331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2017-10-06T13:24:00Z</cp:lastPrinted>
  <dcterms:created xsi:type="dcterms:W3CDTF">2017-10-23T13:36:00Z</dcterms:created>
  <dcterms:modified xsi:type="dcterms:W3CDTF">2017-10-23T13:36:00Z</dcterms:modified>
</cp:coreProperties>
</file>