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DE" w:rsidRPr="00EC27DE" w:rsidRDefault="00EC27DE" w:rsidP="00EC27DE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C27DE">
        <w:rPr>
          <w:rFonts w:ascii="Times New Roman" w:hAnsi="Times New Roman" w:cs="Times New Roman"/>
          <w:b/>
          <w:spacing w:val="20"/>
          <w:sz w:val="28"/>
          <w:szCs w:val="28"/>
        </w:rPr>
        <w:t xml:space="preserve">Л Е Н И Н Г </w:t>
      </w:r>
      <w:proofErr w:type="gramStart"/>
      <w:r w:rsidRPr="00EC27DE">
        <w:rPr>
          <w:rFonts w:ascii="Times New Roman" w:hAnsi="Times New Roman" w:cs="Times New Roman"/>
          <w:b/>
          <w:spacing w:val="20"/>
          <w:sz w:val="28"/>
          <w:szCs w:val="28"/>
        </w:rPr>
        <w:t>Р</w:t>
      </w:r>
      <w:proofErr w:type="gramEnd"/>
      <w:r w:rsidRPr="00EC27DE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А Д С К А Я   О Б Л А С Т Ь </w:t>
      </w:r>
    </w:p>
    <w:p w:rsidR="00EC27DE" w:rsidRPr="00EC27DE" w:rsidRDefault="00EC27DE" w:rsidP="00EC2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DE">
        <w:rPr>
          <w:rFonts w:ascii="Times New Roman" w:hAnsi="Times New Roman" w:cs="Times New Roman"/>
          <w:b/>
          <w:sz w:val="28"/>
          <w:szCs w:val="28"/>
        </w:rPr>
        <w:t xml:space="preserve">Т О С Н Е Н С К И Й   </w:t>
      </w:r>
      <w:proofErr w:type="gramStart"/>
      <w:r w:rsidRPr="00EC27D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C27DE">
        <w:rPr>
          <w:rFonts w:ascii="Times New Roman" w:hAnsi="Times New Roman" w:cs="Times New Roman"/>
          <w:b/>
          <w:sz w:val="28"/>
          <w:szCs w:val="28"/>
        </w:rPr>
        <w:t xml:space="preserve"> А Й О Н</w:t>
      </w:r>
    </w:p>
    <w:p w:rsidR="00EC27DE" w:rsidRPr="00EC27DE" w:rsidRDefault="00EC27DE" w:rsidP="00EC27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27DE" w:rsidRPr="00EC27DE" w:rsidRDefault="00EC27DE" w:rsidP="00EC27DE">
      <w:pPr>
        <w:jc w:val="center"/>
        <w:rPr>
          <w:rFonts w:ascii="Times New Roman" w:hAnsi="Times New Roman" w:cs="Times New Roman"/>
          <w:b/>
        </w:rPr>
      </w:pPr>
      <w:r w:rsidRPr="00EC27DE">
        <w:rPr>
          <w:rFonts w:ascii="Times New Roman" w:hAnsi="Times New Roman" w:cs="Times New Roman"/>
          <w:b/>
        </w:rPr>
        <w:t xml:space="preserve">НИКОЛЬСКОЕ ГОРОДСКОЕ ПОСЕЛЕНИЕ </w:t>
      </w:r>
    </w:p>
    <w:p w:rsidR="00EC27DE" w:rsidRPr="00EC27DE" w:rsidRDefault="00EC27DE" w:rsidP="00EC27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27DE" w:rsidRPr="00EC27DE" w:rsidRDefault="00EC27DE" w:rsidP="00EC27DE">
      <w:pPr>
        <w:jc w:val="center"/>
        <w:rPr>
          <w:rFonts w:ascii="Times New Roman" w:hAnsi="Times New Roman" w:cs="Times New Roman"/>
          <w:b/>
        </w:rPr>
      </w:pPr>
      <w:r w:rsidRPr="00EC27DE">
        <w:rPr>
          <w:rFonts w:ascii="Times New Roman" w:hAnsi="Times New Roman" w:cs="Times New Roman"/>
          <w:b/>
        </w:rPr>
        <w:t>СОВЕТ ДЕПУТАТОВ ВТОРОГО СОЗЫВА</w:t>
      </w:r>
    </w:p>
    <w:p w:rsidR="00EC27DE" w:rsidRPr="00EC27DE" w:rsidRDefault="00EC27DE" w:rsidP="00EC27DE">
      <w:pPr>
        <w:jc w:val="center"/>
        <w:rPr>
          <w:rFonts w:ascii="Times New Roman" w:hAnsi="Times New Roman" w:cs="Times New Roman"/>
        </w:rPr>
      </w:pPr>
    </w:p>
    <w:p w:rsidR="00EC27DE" w:rsidRPr="00EC27DE" w:rsidRDefault="00EC27DE" w:rsidP="00EC27DE">
      <w:pPr>
        <w:jc w:val="center"/>
        <w:rPr>
          <w:rFonts w:ascii="Times New Roman" w:hAnsi="Times New Roman" w:cs="Times New Roman"/>
        </w:rPr>
      </w:pPr>
    </w:p>
    <w:p w:rsidR="00EC27DE" w:rsidRPr="00EC27DE" w:rsidRDefault="00EC27DE" w:rsidP="00EC27DE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C27DE">
        <w:rPr>
          <w:rFonts w:ascii="Times New Roman" w:hAnsi="Times New Roman" w:cs="Times New Roman"/>
          <w:b/>
          <w:spacing w:val="20"/>
          <w:sz w:val="36"/>
          <w:szCs w:val="36"/>
        </w:rPr>
        <w:t>РЕШЕНИЕ</w:t>
      </w:r>
    </w:p>
    <w:p w:rsidR="00A74F74" w:rsidRPr="00EC27DE" w:rsidRDefault="00A74F74" w:rsidP="00774490">
      <w:pPr>
        <w:pStyle w:val="3"/>
        <w:shd w:val="clear" w:color="auto" w:fill="auto"/>
        <w:tabs>
          <w:tab w:val="left" w:pos="6946"/>
        </w:tabs>
        <w:spacing w:after="0"/>
        <w:ind w:right="2832"/>
        <w:jc w:val="both"/>
        <w:rPr>
          <w:color w:val="auto"/>
          <w:sz w:val="28"/>
          <w:szCs w:val="28"/>
          <w:lang w:val="ru-RU"/>
        </w:rPr>
      </w:pPr>
    </w:p>
    <w:p w:rsidR="00A74F74" w:rsidRDefault="00A74F74" w:rsidP="00774490">
      <w:pPr>
        <w:pStyle w:val="3"/>
        <w:shd w:val="clear" w:color="auto" w:fill="auto"/>
        <w:tabs>
          <w:tab w:val="left" w:pos="6946"/>
        </w:tabs>
        <w:spacing w:after="0"/>
        <w:ind w:right="2832"/>
        <w:jc w:val="both"/>
        <w:rPr>
          <w:color w:val="auto"/>
          <w:sz w:val="28"/>
          <w:szCs w:val="28"/>
          <w:lang w:val="ru-RU"/>
        </w:rPr>
      </w:pPr>
      <w:r w:rsidRPr="00EC27DE">
        <w:rPr>
          <w:color w:val="auto"/>
          <w:sz w:val="28"/>
          <w:szCs w:val="28"/>
          <w:u w:val="single"/>
          <w:lang w:val="ru-RU"/>
        </w:rPr>
        <w:t xml:space="preserve">       26.11.2013 </w:t>
      </w:r>
      <w:r>
        <w:rPr>
          <w:color w:val="auto"/>
          <w:sz w:val="28"/>
          <w:szCs w:val="28"/>
          <w:lang w:val="ru-RU"/>
        </w:rPr>
        <w:t xml:space="preserve">  </w:t>
      </w:r>
      <w:r w:rsidR="00EC27DE">
        <w:rPr>
          <w:color w:val="auto"/>
          <w:sz w:val="28"/>
          <w:szCs w:val="28"/>
          <w:lang w:val="ru-RU"/>
        </w:rPr>
        <w:t xml:space="preserve">№    </w:t>
      </w:r>
      <w:r w:rsidRPr="00EC27DE">
        <w:rPr>
          <w:color w:val="auto"/>
          <w:sz w:val="28"/>
          <w:szCs w:val="28"/>
          <w:u w:val="single"/>
          <w:lang w:val="ru-RU"/>
        </w:rPr>
        <w:t>248</w:t>
      </w:r>
    </w:p>
    <w:p w:rsidR="00A74F74" w:rsidRDefault="00A74F74" w:rsidP="00774490">
      <w:pPr>
        <w:pStyle w:val="3"/>
        <w:shd w:val="clear" w:color="auto" w:fill="auto"/>
        <w:tabs>
          <w:tab w:val="left" w:pos="6946"/>
        </w:tabs>
        <w:spacing w:after="0"/>
        <w:ind w:right="2832"/>
        <w:jc w:val="both"/>
        <w:rPr>
          <w:color w:val="auto"/>
          <w:sz w:val="28"/>
          <w:szCs w:val="28"/>
          <w:lang w:val="ru-RU"/>
        </w:rPr>
      </w:pPr>
    </w:p>
    <w:p w:rsidR="00444EAF" w:rsidRPr="00A74F74" w:rsidRDefault="00B26572" w:rsidP="00A74F74">
      <w:pPr>
        <w:pStyle w:val="3"/>
        <w:shd w:val="clear" w:color="auto" w:fill="auto"/>
        <w:tabs>
          <w:tab w:val="left" w:pos="5103"/>
          <w:tab w:val="left" w:pos="6946"/>
        </w:tabs>
        <w:spacing w:after="0"/>
        <w:ind w:right="4107"/>
        <w:jc w:val="both"/>
        <w:rPr>
          <w:color w:val="auto"/>
          <w:sz w:val="28"/>
          <w:szCs w:val="28"/>
          <w:lang w:val="ru-RU"/>
        </w:rPr>
      </w:pPr>
      <w:r w:rsidRPr="00E04DD5">
        <w:rPr>
          <w:color w:val="auto"/>
          <w:sz w:val="28"/>
          <w:szCs w:val="28"/>
        </w:rPr>
        <w:t xml:space="preserve">О </w:t>
      </w:r>
      <w:r w:rsidR="00B43045">
        <w:rPr>
          <w:color w:val="auto"/>
          <w:sz w:val="28"/>
          <w:szCs w:val="28"/>
          <w:lang w:val="ru-RU"/>
        </w:rPr>
        <w:t>муниципальном дорожном фонде Никольского городского поселения Тосненского района Ленинградской области</w:t>
      </w:r>
    </w:p>
    <w:p w:rsidR="00774490" w:rsidRPr="0006107A" w:rsidRDefault="00774490" w:rsidP="00A74F74">
      <w:pPr>
        <w:pStyle w:val="ConsPlusNormal"/>
        <w:tabs>
          <w:tab w:val="left" w:pos="5103"/>
        </w:tabs>
        <w:ind w:right="410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237AC7" w:rsidRPr="00237AC7" w:rsidRDefault="00B43045" w:rsidP="00B430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04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37AC7" w:rsidRPr="00444EAF">
        <w:rPr>
          <w:rFonts w:ascii="Times New Roman" w:eastAsia="Times New Roman" w:hAnsi="Times New Roman" w:cs="Times New Roman"/>
          <w:sz w:val="28"/>
          <w:szCs w:val="28"/>
        </w:rPr>
        <w:t>совет депутатов Никольского городского поселения Тосненского района Ленинградской области</w:t>
      </w:r>
    </w:p>
    <w:p w:rsidR="00237AC7" w:rsidRDefault="00237AC7" w:rsidP="00FE02A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4EAF" w:rsidRPr="00444EAF" w:rsidRDefault="00444EAF" w:rsidP="00444EAF">
      <w:pPr>
        <w:ind w:right="4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3"/>
      <w:r w:rsidRPr="00444EAF">
        <w:rPr>
          <w:rFonts w:ascii="Times New Roman" w:eastAsia="Times New Roman" w:hAnsi="Times New Roman" w:cs="Times New Roman"/>
          <w:color w:val="auto"/>
          <w:sz w:val="28"/>
          <w:szCs w:val="28"/>
        </w:rPr>
        <w:t>РЕШИЛ:</w:t>
      </w:r>
      <w:bookmarkEnd w:id="0"/>
    </w:p>
    <w:p w:rsidR="00B43045" w:rsidRDefault="00B43045" w:rsidP="00B43045">
      <w:pPr>
        <w:pStyle w:val="ConsPlusNormal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Создать </w:t>
      </w:r>
      <w:r w:rsidR="00153B9E" w:rsidRPr="00237AC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53B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января 2014 года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муниципальный дорожный фонд Никольского городского поселения Тосненского района Ленинградской области.</w:t>
      </w:r>
    </w:p>
    <w:p w:rsidR="00B43045" w:rsidRDefault="00C34138" w:rsidP="00B43045">
      <w:pPr>
        <w:pStyle w:val="ConsPlusNormal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43045">
        <w:rPr>
          <w:rFonts w:ascii="Times New Roman" w:hAnsi="Times New Roman" w:cs="Times New Roman"/>
          <w:sz w:val="28"/>
          <w:szCs w:val="28"/>
          <w:lang w:val="ru-RU"/>
        </w:rPr>
        <w:t>твердить Положение о муниципальном дорожном фонде Никольского городского поселения Тосненского района Ленинградской области (Приложение).</w:t>
      </w:r>
    </w:p>
    <w:p w:rsidR="00237AC7" w:rsidRDefault="00A74F74" w:rsidP="00B43045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37AC7" w:rsidRPr="00237AC7">
        <w:rPr>
          <w:rFonts w:ascii="Times New Roman" w:hAnsi="Times New Roman" w:cs="Times New Roman"/>
          <w:sz w:val="28"/>
          <w:szCs w:val="28"/>
        </w:rPr>
        <w:t xml:space="preserve">. </w:t>
      </w:r>
      <w:r w:rsidR="00237AC7" w:rsidRPr="00237AC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</w:t>
      </w:r>
      <w:r w:rsidR="00153B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53B9E">
        <w:rPr>
          <w:rFonts w:ascii="Times New Roman" w:eastAsia="Times New Roman" w:hAnsi="Times New Roman" w:cs="Times New Roman"/>
          <w:sz w:val="28"/>
          <w:szCs w:val="28"/>
          <w:lang w:val="ru-RU"/>
        </w:rPr>
        <w:t>с даты подписания</w:t>
      </w:r>
      <w:proofErr w:type="gramEnd"/>
      <w:r w:rsidR="006D11DF">
        <w:rPr>
          <w:rFonts w:ascii="Times New Roman" w:eastAsia="Times New Roman" w:hAnsi="Times New Roman" w:cs="Times New Roman"/>
          <w:sz w:val="28"/>
          <w:szCs w:val="28"/>
          <w:lang w:val="ru-RU"/>
        </w:rPr>
        <w:t>, подлежит</w:t>
      </w:r>
      <w:r w:rsidR="00237AC7" w:rsidRPr="00237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7AC7" w:rsidRPr="00237AC7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r w:rsidR="006D11D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6D11D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9E2B47">
        <w:rPr>
          <w:rFonts w:ascii="Times New Roman" w:eastAsia="Times New Roman" w:hAnsi="Times New Roman" w:cs="Times New Roman"/>
          <w:sz w:val="28"/>
          <w:szCs w:val="28"/>
        </w:rPr>
        <w:t xml:space="preserve"> в газете «Тосненский вестник»</w:t>
      </w:r>
      <w:r w:rsidR="00237AC7" w:rsidRPr="00237AC7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официальном сайте администрации Никольского городского поселения Тосненского района Ленинградской области. </w:t>
      </w:r>
    </w:p>
    <w:p w:rsidR="00444EAF" w:rsidRPr="00237AC7" w:rsidRDefault="00A74F74" w:rsidP="00774490">
      <w:pPr>
        <w:tabs>
          <w:tab w:val="left" w:pos="993"/>
        </w:tabs>
        <w:ind w:right="-3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 w:rsidR="00237A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237AC7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444EAF" w:rsidRPr="00237AC7">
        <w:rPr>
          <w:rFonts w:ascii="Times New Roman" w:eastAsia="Times New Roman" w:hAnsi="Times New Roman" w:cs="Times New Roman"/>
          <w:color w:val="auto"/>
          <w:sz w:val="28"/>
          <w:szCs w:val="28"/>
        </w:rPr>
        <w:t>онтроль за</w:t>
      </w:r>
      <w:proofErr w:type="gramEnd"/>
      <w:r w:rsidR="00444EAF" w:rsidRPr="00237A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решения </w:t>
      </w:r>
      <w:r w:rsidR="003B6AC9" w:rsidRPr="00237AC7">
        <w:rPr>
          <w:rFonts w:ascii="Times New Roman" w:eastAsia="Times New Roman" w:hAnsi="Times New Roman" w:cs="Times New Roman"/>
          <w:color w:val="auto"/>
          <w:sz w:val="28"/>
          <w:szCs w:val="28"/>
        </w:rPr>
        <w:t>возложить на</w:t>
      </w:r>
      <w:r w:rsidR="009E2B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постоянную</w:t>
      </w:r>
      <w:r w:rsidR="003B6AC9" w:rsidRPr="00237A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комиссию</w:t>
      </w:r>
      <w:r w:rsidR="009E2B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 депутатов </w:t>
      </w:r>
      <w:r w:rsidR="009E2B47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="003B6AC9" w:rsidRPr="00237A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бюджету и имуществу</w:t>
      </w:r>
      <w:r w:rsidR="00444EAF" w:rsidRPr="00237A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37AC7" w:rsidRDefault="00237AC7" w:rsidP="00444EAF">
      <w:pPr>
        <w:ind w:right="4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4EAF" w:rsidRDefault="00444EAF" w:rsidP="00237AC7">
      <w:pPr>
        <w:ind w:right="-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4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Никольского городского поселения                               </w:t>
      </w:r>
      <w:r w:rsidR="008129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444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237A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444EAF">
        <w:rPr>
          <w:rFonts w:ascii="Times New Roman" w:eastAsia="Times New Roman" w:hAnsi="Times New Roman" w:cs="Times New Roman"/>
          <w:color w:val="auto"/>
          <w:sz w:val="28"/>
          <w:szCs w:val="28"/>
        </w:rPr>
        <w:t>В.Н. Юсина</w:t>
      </w:r>
    </w:p>
    <w:p w:rsidR="001D5B07" w:rsidRDefault="001D5B07" w:rsidP="001D5B07">
      <w:pPr>
        <w:tabs>
          <w:tab w:val="left" w:pos="6900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C27DE" w:rsidRDefault="00EC27DE" w:rsidP="001D5B07">
      <w:pPr>
        <w:tabs>
          <w:tab w:val="left" w:pos="6900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C27DE" w:rsidRDefault="00EC27DE" w:rsidP="001D5B07">
      <w:pPr>
        <w:tabs>
          <w:tab w:val="left" w:pos="6900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C27DE" w:rsidRDefault="00EC27DE" w:rsidP="001D5B07">
      <w:pPr>
        <w:tabs>
          <w:tab w:val="left" w:pos="6900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C27DE" w:rsidRDefault="00EC27DE" w:rsidP="001D5B07">
      <w:pPr>
        <w:tabs>
          <w:tab w:val="left" w:pos="6900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C27DE" w:rsidRDefault="00EC27DE" w:rsidP="001D5B07">
      <w:pPr>
        <w:tabs>
          <w:tab w:val="left" w:pos="6900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74F74" w:rsidRDefault="00A74F74" w:rsidP="001D5B07">
      <w:pPr>
        <w:tabs>
          <w:tab w:val="left" w:pos="6900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D5B07" w:rsidRPr="000A6CEC" w:rsidRDefault="000A6CEC" w:rsidP="001D5B07">
      <w:pPr>
        <w:tabs>
          <w:tab w:val="left" w:pos="6900"/>
        </w:tabs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proofErr w:type="spellStart"/>
      <w:r w:rsidRPr="000A6CEC">
        <w:rPr>
          <w:rFonts w:ascii="Times New Roman" w:hAnsi="Times New Roman" w:cs="Times New Roman"/>
          <w:bCs/>
          <w:sz w:val="20"/>
          <w:szCs w:val="20"/>
          <w:lang w:val="ru-RU"/>
        </w:rPr>
        <w:t>О.В.Могучева</w:t>
      </w:r>
      <w:proofErr w:type="spellEnd"/>
      <w:r w:rsidRPr="000A6CE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</w:p>
    <w:p w:rsidR="000A6CEC" w:rsidRPr="000A6CEC" w:rsidRDefault="008F07A1" w:rsidP="001D5B07">
      <w:pPr>
        <w:tabs>
          <w:tab w:val="left" w:pos="6900"/>
        </w:tabs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z w:val="20"/>
          <w:szCs w:val="20"/>
          <w:lang w:val="ru-RU"/>
        </w:rPr>
        <w:t>52</w:t>
      </w:r>
      <w:r w:rsidR="000A6CEC" w:rsidRPr="000A6CEC">
        <w:rPr>
          <w:rFonts w:ascii="Times New Roman" w:hAnsi="Times New Roman" w:cs="Times New Roman"/>
          <w:bCs/>
          <w:sz w:val="20"/>
          <w:szCs w:val="20"/>
          <w:lang w:val="ru-RU"/>
        </w:rPr>
        <w:t>078</w:t>
      </w:r>
    </w:p>
    <w:p w:rsidR="00A74F74" w:rsidRDefault="00237AC7" w:rsidP="00237AC7">
      <w:pPr>
        <w:ind w:left="5954" w:right="-3"/>
        <w:rPr>
          <w:rFonts w:ascii="Times New Roman" w:eastAsia="Times New Roman" w:hAnsi="Times New Roman" w:cs="Times New Roman"/>
          <w:color w:val="auto"/>
          <w:lang w:val="ru-RU"/>
        </w:rPr>
      </w:pPr>
      <w:r w:rsidRPr="00237AC7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</w:t>
      </w:r>
    </w:p>
    <w:p w:rsidR="00237AC7" w:rsidRDefault="00237AC7" w:rsidP="00237AC7">
      <w:pPr>
        <w:ind w:left="5954" w:right="-3"/>
        <w:rPr>
          <w:rFonts w:ascii="Times New Roman" w:eastAsia="Times New Roman" w:hAnsi="Times New Roman" w:cs="Times New Roman"/>
          <w:color w:val="auto"/>
        </w:rPr>
      </w:pPr>
      <w:r w:rsidRPr="00237AC7">
        <w:rPr>
          <w:rFonts w:ascii="Times New Roman" w:eastAsia="Times New Roman" w:hAnsi="Times New Roman" w:cs="Times New Roman"/>
          <w:color w:val="auto"/>
        </w:rPr>
        <w:t xml:space="preserve">к решению совета депутатов </w:t>
      </w:r>
      <w:r w:rsidR="002F7493" w:rsidRPr="00237AC7">
        <w:rPr>
          <w:rFonts w:ascii="Times New Roman" w:eastAsia="Times New Roman" w:hAnsi="Times New Roman" w:cs="Times New Roman"/>
          <w:color w:val="auto"/>
        </w:rPr>
        <w:t>Никольского</w:t>
      </w:r>
      <w:r w:rsidRPr="00237AC7">
        <w:rPr>
          <w:rFonts w:ascii="Times New Roman" w:eastAsia="Times New Roman" w:hAnsi="Times New Roman" w:cs="Times New Roman"/>
          <w:color w:val="auto"/>
        </w:rPr>
        <w:t xml:space="preserve"> городского </w:t>
      </w:r>
      <w:r w:rsidR="002F7493" w:rsidRPr="00237AC7">
        <w:rPr>
          <w:rFonts w:ascii="Times New Roman" w:eastAsia="Times New Roman" w:hAnsi="Times New Roman" w:cs="Times New Roman"/>
          <w:color w:val="auto"/>
        </w:rPr>
        <w:t>поселения</w:t>
      </w:r>
      <w:r w:rsidRPr="00237AC7">
        <w:rPr>
          <w:rFonts w:ascii="Times New Roman" w:eastAsia="Times New Roman" w:hAnsi="Times New Roman" w:cs="Times New Roman"/>
          <w:color w:val="auto"/>
        </w:rPr>
        <w:t xml:space="preserve"> Тосненского района Ленинградской области </w:t>
      </w:r>
    </w:p>
    <w:p w:rsidR="00237AC7" w:rsidRPr="00A74F74" w:rsidRDefault="00237AC7" w:rsidP="00237AC7">
      <w:pPr>
        <w:ind w:left="5954" w:right="-3"/>
        <w:rPr>
          <w:rFonts w:ascii="Times New Roman" w:eastAsia="Times New Roman" w:hAnsi="Times New Roman" w:cs="Times New Roman"/>
          <w:color w:val="auto"/>
          <w:lang w:val="ru-RU"/>
        </w:rPr>
      </w:pPr>
      <w:r w:rsidRPr="00237AC7">
        <w:rPr>
          <w:rFonts w:ascii="Times New Roman" w:eastAsia="Times New Roman" w:hAnsi="Times New Roman" w:cs="Times New Roman"/>
          <w:color w:val="auto"/>
        </w:rPr>
        <w:t xml:space="preserve">от </w:t>
      </w:r>
      <w:r w:rsidR="00A74F74">
        <w:rPr>
          <w:rFonts w:ascii="Times New Roman" w:eastAsia="Times New Roman" w:hAnsi="Times New Roman" w:cs="Times New Roman"/>
          <w:color w:val="auto"/>
          <w:lang w:val="ru-RU"/>
        </w:rPr>
        <w:t>26.11.2013   №  248</w:t>
      </w:r>
    </w:p>
    <w:p w:rsidR="00357D78" w:rsidRDefault="00357D78" w:rsidP="00237AC7">
      <w:pPr>
        <w:ind w:left="5954" w:right="-3"/>
        <w:rPr>
          <w:rFonts w:ascii="Times New Roman" w:eastAsia="Times New Roman" w:hAnsi="Times New Roman" w:cs="Times New Roman"/>
          <w:color w:val="auto"/>
        </w:rPr>
      </w:pPr>
    </w:p>
    <w:p w:rsidR="00357D78" w:rsidRDefault="00357D78" w:rsidP="00357D78">
      <w:pPr>
        <w:ind w:right="-3"/>
        <w:rPr>
          <w:rFonts w:ascii="Times New Roman" w:eastAsia="Times New Roman" w:hAnsi="Times New Roman" w:cs="Times New Roman"/>
          <w:color w:val="auto"/>
        </w:rPr>
      </w:pPr>
    </w:p>
    <w:p w:rsidR="00357D78" w:rsidRPr="00357D78" w:rsidRDefault="00357D78" w:rsidP="00357D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D78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7B3661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ЛОЖЕНИЕ</w:t>
      </w:r>
    </w:p>
    <w:p w:rsidR="00357D78" w:rsidRPr="00357D78" w:rsidRDefault="007B3661" w:rsidP="00357D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МУНИЦИПАЛЬНОМ ДОРОЖНОМ ФОНДЕ </w:t>
      </w:r>
      <w:r w:rsidR="00357D78">
        <w:rPr>
          <w:rFonts w:ascii="Times New Roman" w:hAnsi="Times New Roman" w:cs="Times New Roman"/>
          <w:b/>
          <w:bCs/>
          <w:sz w:val="24"/>
          <w:szCs w:val="24"/>
        </w:rPr>
        <w:t xml:space="preserve">НИКОЛЬСКОГО ГОРОДСКОГО ПОСЕЛЕНИЯ ТОСНЕНСКОГО РАЙОНА ЛЕНИНГРАДСКОЙ ОБЛАСТИ </w:t>
      </w:r>
    </w:p>
    <w:p w:rsidR="00357D78" w:rsidRDefault="00357D78" w:rsidP="00357D7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4192" w:rsidRDefault="00654192" w:rsidP="0065419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4F7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Общие положения</w:t>
      </w:r>
    </w:p>
    <w:p w:rsidR="00654192" w:rsidRPr="00654192" w:rsidRDefault="00654192" w:rsidP="0065419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3C8B" w:rsidRDefault="009732E9" w:rsidP="00E63C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42"/>
      <w:bookmarkEnd w:id="1"/>
      <w:r w:rsidRPr="009732E9">
        <w:rPr>
          <w:rFonts w:ascii="Times New Roman" w:hAnsi="Times New Roman" w:cs="Times New Roman"/>
          <w:sz w:val="24"/>
          <w:szCs w:val="24"/>
          <w:lang w:val="ru-RU"/>
        </w:rPr>
        <w:t>1. Настоящее Положение определяет источники формирования и направления использования бюджетных ассигнований муниципального дорожного фонда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Никольского городского поселения Тосненского района Ленинградской области</w:t>
      </w:r>
      <w:r w:rsidRPr="009732E9">
        <w:rPr>
          <w:rFonts w:ascii="Times New Roman" w:hAnsi="Times New Roman" w:cs="Times New Roman"/>
          <w:sz w:val="24"/>
          <w:szCs w:val="24"/>
          <w:lang w:val="ru-RU"/>
        </w:rPr>
        <w:t>. </w:t>
      </w:r>
    </w:p>
    <w:p w:rsidR="009732E9" w:rsidRDefault="009732E9" w:rsidP="00E63C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732E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дорожный фонд </w:t>
      </w:r>
      <w:r w:rsidR="00E63C8B" w:rsidRPr="00E63C8B">
        <w:rPr>
          <w:rFonts w:ascii="Times New Roman" w:hAnsi="Times New Roman" w:cs="Times New Roman"/>
          <w:sz w:val="24"/>
          <w:szCs w:val="24"/>
          <w:lang w:val="ru-RU"/>
        </w:rPr>
        <w:t xml:space="preserve">Никольского городского поселения Тосненского района Ленинградской области </w:t>
      </w:r>
      <w:r w:rsidRPr="009732E9">
        <w:rPr>
          <w:rFonts w:ascii="Times New Roman" w:hAnsi="Times New Roman" w:cs="Times New Roman"/>
          <w:sz w:val="24"/>
          <w:szCs w:val="24"/>
          <w:lang w:val="ru-RU"/>
        </w:rPr>
        <w:t xml:space="preserve">(далее по тексту - муниципальный дорожный фонд) - часть средств бюджета </w:t>
      </w:r>
      <w:r w:rsidR="00E63C8B" w:rsidRPr="00E63C8B">
        <w:rPr>
          <w:rFonts w:ascii="Times New Roman" w:hAnsi="Times New Roman" w:cs="Times New Roman"/>
          <w:sz w:val="24"/>
          <w:szCs w:val="24"/>
          <w:lang w:val="ru-RU"/>
        </w:rPr>
        <w:t>Никольского городского поселения Тосненского района Ленинградской области</w:t>
      </w:r>
      <w:r w:rsidRPr="009732E9">
        <w:rPr>
          <w:rFonts w:ascii="Times New Roman" w:hAnsi="Times New Roman" w:cs="Times New Roman"/>
          <w:sz w:val="24"/>
          <w:szCs w:val="24"/>
          <w:lang w:val="ru-RU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</w:t>
      </w:r>
      <w:r w:rsidR="00AA5379">
        <w:rPr>
          <w:rFonts w:ascii="Times New Roman" w:hAnsi="Times New Roman" w:cs="Times New Roman"/>
          <w:sz w:val="24"/>
          <w:szCs w:val="24"/>
          <w:lang w:val="ru-RU"/>
        </w:rPr>
        <w:t xml:space="preserve"> местного значения</w:t>
      </w:r>
      <w:r w:rsidRPr="00973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3C8B" w:rsidRPr="00E63C8B">
        <w:rPr>
          <w:rFonts w:ascii="Times New Roman" w:hAnsi="Times New Roman" w:cs="Times New Roman"/>
          <w:sz w:val="24"/>
          <w:szCs w:val="24"/>
          <w:lang w:val="ru-RU"/>
        </w:rPr>
        <w:t>Никольского городского поселения Тосненского района Ленинградской области</w:t>
      </w:r>
      <w:r w:rsidR="003174EF">
        <w:rPr>
          <w:rFonts w:ascii="Times New Roman" w:hAnsi="Times New Roman" w:cs="Times New Roman"/>
          <w:sz w:val="24"/>
          <w:szCs w:val="24"/>
          <w:lang w:val="ru-RU"/>
        </w:rPr>
        <w:t xml:space="preserve"> (далее </w:t>
      </w:r>
      <w:r w:rsidR="00CC2E8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3174EF">
        <w:rPr>
          <w:rFonts w:ascii="Times New Roman" w:hAnsi="Times New Roman" w:cs="Times New Roman"/>
          <w:sz w:val="24"/>
          <w:szCs w:val="24"/>
          <w:lang w:val="ru-RU"/>
        </w:rPr>
        <w:t xml:space="preserve">  автомобильные дороги общего пользования Никольского г</w:t>
      </w:r>
      <w:r w:rsidR="00CC2E82">
        <w:rPr>
          <w:rFonts w:ascii="Times New Roman" w:hAnsi="Times New Roman" w:cs="Times New Roman"/>
          <w:sz w:val="24"/>
          <w:szCs w:val="24"/>
          <w:lang w:val="ru-RU"/>
        </w:rPr>
        <w:t>ородского поселения Тосненского района Ленинградской</w:t>
      </w:r>
      <w:proofErr w:type="gramEnd"/>
      <w:r w:rsidR="00CC2E82">
        <w:rPr>
          <w:rFonts w:ascii="Times New Roman" w:hAnsi="Times New Roman" w:cs="Times New Roman"/>
          <w:sz w:val="24"/>
          <w:szCs w:val="24"/>
          <w:lang w:val="ru-RU"/>
        </w:rPr>
        <w:t xml:space="preserve"> области</w:t>
      </w:r>
      <w:r w:rsidR="003174E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732E9">
        <w:rPr>
          <w:rFonts w:ascii="Times New Roman" w:hAnsi="Times New Roman" w:cs="Times New Roman"/>
          <w:sz w:val="24"/>
          <w:szCs w:val="24"/>
          <w:lang w:val="ru-RU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в границах </w:t>
      </w:r>
      <w:r w:rsidR="00E63C8B" w:rsidRPr="00E63C8B">
        <w:rPr>
          <w:rFonts w:ascii="Times New Roman" w:hAnsi="Times New Roman" w:cs="Times New Roman"/>
          <w:sz w:val="24"/>
          <w:szCs w:val="24"/>
          <w:lang w:val="ru-RU"/>
        </w:rPr>
        <w:t>Никольского городского поселения Тосненского района Ленинградской области</w:t>
      </w:r>
      <w:r w:rsidRPr="009732E9">
        <w:rPr>
          <w:rFonts w:ascii="Times New Roman" w:hAnsi="Times New Roman" w:cs="Times New Roman"/>
          <w:sz w:val="24"/>
          <w:szCs w:val="24"/>
          <w:lang w:val="ru-RU"/>
        </w:rPr>
        <w:t>. </w:t>
      </w:r>
      <w:r w:rsidR="00E63C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32E9" w:rsidRPr="009732E9" w:rsidRDefault="009732E9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2E9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732E9" w:rsidRPr="009732E9" w:rsidRDefault="009732E9" w:rsidP="006541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32E9">
        <w:rPr>
          <w:rFonts w:ascii="Times New Roman" w:hAnsi="Times New Roman" w:cs="Times New Roman"/>
          <w:sz w:val="24"/>
          <w:szCs w:val="24"/>
          <w:lang w:val="ru-RU"/>
        </w:rPr>
        <w:t>II. Порядок формирования муниципального дорожного фонда</w:t>
      </w:r>
    </w:p>
    <w:p w:rsidR="00654192" w:rsidRDefault="009732E9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2E9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732E9" w:rsidRPr="009732E9" w:rsidRDefault="009732E9" w:rsidP="00F61A2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2E9">
        <w:rPr>
          <w:rFonts w:ascii="Times New Roman" w:hAnsi="Times New Roman" w:cs="Times New Roman"/>
          <w:sz w:val="24"/>
          <w:szCs w:val="24"/>
          <w:lang w:val="ru-RU"/>
        </w:rPr>
        <w:t>2. Источниками формирования муниципального дорожного фонда являются: </w:t>
      </w:r>
    </w:p>
    <w:p w:rsidR="00152BFA" w:rsidRPr="00152BFA" w:rsidRDefault="00152BFA" w:rsidP="00F61A2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FA">
        <w:rPr>
          <w:rFonts w:ascii="Times New Roman" w:hAnsi="Times New Roman" w:cs="Times New Roman"/>
          <w:sz w:val="24"/>
          <w:szCs w:val="24"/>
          <w:lang w:val="ru-RU"/>
        </w:rPr>
        <w:t>2.1. Доходы дорожного фонда формируется за счет:</w:t>
      </w:r>
    </w:p>
    <w:p w:rsidR="009D66FE" w:rsidRDefault="00152BFA" w:rsidP="00F61A2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FA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9D66FE" w:rsidRPr="00152BFA">
        <w:rPr>
          <w:rFonts w:ascii="Times New Roman" w:hAnsi="Times New Roman" w:cs="Times New Roman"/>
          <w:sz w:val="24"/>
          <w:szCs w:val="24"/>
          <w:lang w:val="ru-RU"/>
        </w:rPr>
        <w:t>остатка средств фонда на 1 января очередного финансового года (за исключением года создания дорожного фонда);</w:t>
      </w:r>
    </w:p>
    <w:p w:rsidR="00152BFA" w:rsidRPr="009D66FE" w:rsidRDefault="009D66FE" w:rsidP="00F61A2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отчислени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D66FE">
        <w:rPr>
          <w:rFonts w:ascii="Times New Roman" w:hAnsi="Times New Roman" w:cs="Times New Roman"/>
          <w:sz w:val="24"/>
          <w:szCs w:val="24"/>
        </w:rPr>
        <w:t xml:space="preserve">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D66FE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9D66FE">
        <w:rPr>
          <w:rFonts w:ascii="Times New Roman" w:hAnsi="Times New Roman" w:cs="Times New Roman"/>
          <w:sz w:val="24"/>
          <w:szCs w:val="24"/>
        </w:rPr>
        <w:t>) двигателей, производимых на территории РФ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2BFA" w:rsidRDefault="009D66FE" w:rsidP="00F61A2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52BFA" w:rsidRPr="00152BFA">
        <w:rPr>
          <w:rFonts w:ascii="Times New Roman" w:hAnsi="Times New Roman" w:cs="Times New Roman"/>
          <w:sz w:val="24"/>
          <w:szCs w:val="24"/>
          <w:lang w:val="ru-RU"/>
        </w:rPr>
        <w:t>) средств бюджета поселения в размер</w:t>
      </w:r>
      <w:r w:rsidR="00CC2E82">
        <w:rPr>
          <w:rFonts w:ascii="Times New Roman" w:hAnsi="Times New Roman" w:cs="Times New Roman"/>
          <w:sz w:val="24"/>
          <w:szCs w:val="24"/>
          <w:lang w:val="ru-RU"/>
        </w:rPr>
        <w:t xml:space="preserve">е прогнозируемых поступлений от </w:t>
      </w:r>
      <w:r w:rsidR="00152BFA" w:rsidRPr="00152BFA">
        <w:rPr>
          <w:rFonts w:ascii="Times New Roman" w:hAnsi="Times New Roman" w:cs="Times New Roman"/>
          <w:sz w:val="24"/>
          <w:szCs w:val="24"/>
          <w:lang w:val="ru-RU"/>
        </w:rPr>
        <w:t>безвозмездных поступлений от физических и юридических лиц на финансовое обеспечение дорожной деятельности, в том чи</w:t>
      </w:r>
      <w:r w:rsidR="007705C9">
        <w:rPr>
          <w:rFonts w:ascii="Times New Roman" w:hAnsi="Times New Roman" w:cs="Times New Roman"/>
          <w:sz w:val="24"/>
          <w:szCs w:val="24"/>
          <w:lang w:val="ru-RU"/>
        </w:rPr>
        <w:t>сле, добровольных пожертвований</w:t>
      </w:r>
      <w:r w:rsidR="00CC2E8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B18DB" w:rsidRPr="00152BFA" w:rsidRDefault="003B18DB" w:rsidP="00F61A2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8DB"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="00703E57">
        <w:rPr>
          <w:rFonts w:ascii="Times New Roman" w:hAnsi="Times New Roman" w:cs="Times New Roman"/>
          <w:sz w:val="24"/>
          <w:szCs w:val="24"/>
          <w:lang w:val="ru-RU"/>
        </w:rPr>
        <w:t>возмездные поступления из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t xml:space="preserve"> бюджетов бюджетной системы Р</w:t>
      </w:r>
      <w:r w:rsidR="00D976C5">
        <w:rPr>
          <w:rFonts w:ascii="Times New Roman" w:hAnsi="Times New Roman" w:cs="Times New Roman"/>
          <w:sz w:val="24"/>
          <w:szCs w:val="24"/>
          <w:lang w:val="ru-RU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976C5">
        <w:rPr>
          <w:rFonts w:ascii="Times New Roman" w:hAnsi="Times New Roman" w:cs="Times New Roman"/>
          <w:sz w:val="24"/>
          <w:szCs w:val="24"/>
          <w:lang w:val="ru-RU"/>
        </w:rPr>
        <w:t>едерации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финансирование дорожной деятельности. </w:t>
      </w:r>
    </w:p>
    <w:p w:rsidR="00152BFA" w:rsidRPr="00152BFA" w:rsidRDefault="00152BFA" w:rsidP="006F692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FA"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proofErr w:type="gramStart"/>
      <w:r w:rsidRPr="00152BFA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152BFA">
        <w:rPr>
          <w:rFonts w:ascii="Times New Roman" w:hAnsi="Times New Roman" w:cs="Times New Roman"/>
          <w:sz w:val="24"/>
          <w:szCs w:val="24"/>
          <w:lang w:val="ru-RU"/>
        </w:rPr>
        <w:t xml:space="preserve"> поступлением доходов и расходов дорожного фонда осуществляет </w:t>
      </w:r>
      <w:r w:rsidR="004E090D">
        <w:rPr>
          <w:rFonts w:ascii="Times New Roman" w:hAnsi="Times New Roman" w:cs="Times New Roman"/>
          <w:sz w:val="24"/>
          <w:szCs w:val="24"/>
          <w:lang w:val="ru-RU"/>
        </w:rPr>
        <w:t xml:space="preserve">Комитет финансов, экономики, бухгалтерского учета и отчетности </w:t>
      </w:r>
      <w:r w:rsidRPr="00152BFA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 w:rsidR="009D66FE">
        <w:rPr>
          <w:rFonts w:ascii="Times New Roman" w:hAnsi="Times New Roman" w:cs="Times New Roman"/>
          <w:sz w:val="24"/>
          <w:szCs w:val="24"/>
          <w:lang w:val="ru-RU"/>
        </w:rPr>
        <w:t>Никольского городского поселения Тосненского района Ленинградской области</w:t>
      </w:r>
      <w:r w:rsidRPr="00152BFA">
        <w:rPr>
          <w:rFonts w:ascii="Times New Roman" w:hAnsi="Times New Roman" w:cs="Times New Roman"/>
          <w:sz w:val="24"/>
          <w:szCs w:val="24"/>
          <w:lang w:val="ru-RU"/>
        </w:rPr>
        <w:t xml:space="preserve"> по каждому виду доходов.</w:t>
      </w:r>
    </w:p>
    <w:p w:rsidR="00261BDA" w:rsidRDefault="00152BFA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BFA">
        <w:rPr>
          <w:rFonts w:ascii="Times New Roman" w:hAnsi="Times New Roman" w:cs="Times New Roman"/>
          <w:sz w:val="24"/>
          <w:szCs w:val="24"/>
          <w:lang w:val="ru-RU"/>
        </w:rPr>
        <w:t>2.3. Объем бюджетных ассигнований дорожного фонда может подлежать</w:t>
      </w:r>
      <w:r w:rsidR="006F69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2BFA">
        <w:rPr>
          <w:rFonts w:ascii="Times New Roman" w:hAnsi="Times New Roman" w:cs="Times New Roman"/>
          <w:sz w:val="24"/>
          <w:szCs w:val="24"/>
          <w:lang w:val="ru-RU"/>
        </w:rPr>
        <w:t>корректировке в текущем финансовом</w:t>
      </w:r>
      <w:r w:rsidR="004D4063">
        <w:rPr>
          <w:rFonts w:ascii="Times New Roman" w:hAnsi="Times New Roman" w:cs="Times New Roman"/>
          <w:sz w:val="24"/>
          <w:szCs w:val="24"/>
          <w:lang w:val="ru-RU"/>
        </w:rPr>
        <w:t xml:space="preserve"> году</w:t>
      </w:r>
      <w:r w:rsidRPr="00152B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27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76C5" w:rsidRPr="00D976C5" w:rsidRDefault="00D976C5" w:rsidP="00D976C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76C5">
        <w:rPr>
          <w:rFonts w:ascii="Times New Roman" w:hAnsi="Times New Roman" w:cs="Times New Roman"/>
          <w:sz w:val="24"/>
          <w:szCs w:val="24"/>
          <w:lang w:val="ru-RU"/>
        </w:rPr>
        <w:t xml:space="preserve">2.4. Перечень источников формирования муниципального дорожного фонда не является исчерпывающим и может быть при необходимости изменен </w:t>
      </w:r>
      <w:r w:rsidR="00427F9C" w:rsidRPr="00D976C5">
        <w:rPr>
          <w:rFonts w:ascii="Times New Roman" w:hAnsi="Times New Roman" w:cs="Times New Roman"/>
          <w:sz w:val="24"/>
          <w:szCs w:val="24"/>
          <w:lang w:val="ru-RU"/>
        </w:rPr>
        <w:t xml:space="preserve">и дополнен </w:t>
      </w:r>
      <w:r w:rsidRPr="00D976C5">
        <w:rPr>
          <w:rFonts w:ascii="Times New Roman" w:hAnsi="Times New Roman" w:cs="Times New Roman"/>
          <w:sz w:val="24"/>
          <w:szCs w:val="24"/>
          <w:lang w:val="ru-RU"/>
        </w:rPr>
        <w:t>советом депутатов</w:t>
      </w:r>
      <w:r w:rsidR="00427F9C">
        <w:rPr>
          <w:rFonts w:ascii="Times New Roman" w:hAnsi="Times New Roman" w:cs="Times New Roman"/>
          <w:sz w:val="24"/>
          <w:szCs w:val="24"/>
          <w:lang w:val="ru-RU"/>
        </w:rPr>
        <w:t xml:space="preserve"> Никольского городского поселения Тосненского района Ленинградской области</w:t>
      </w:r>
      <w:r w:rsidRPr="00D976C5">
        <w:rPr>
          <w:rFonts w:ascii="Times New Roman" w:hAnsi="Times New Roman" w:cs="Times New Roman"/>
          <w:sz w:val="24"/>
          <w:szCs w:val="24"/>
          <w:lang w:val="ru-RU"/>
        </w:rPr>
        <w:t xml:space="preserve"> по предложению администрации муниципального образования, если такие предложения не противоречат целям муниципального дорожного фонда и действующему законодательству. </w:t>
      </w:r>
    </w:p>
    <w:p w:rsidR="00597FA3" w:rsidRDefault="00597FA3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2E9" w:rsidRPr="009732E9" w:rsidRDefault="009732E9" w:rsidP="003B18D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32E9">
        <w:rPr>
          <w:rFonts w:ascii="Times New Roman" w:hAnsi="Times New Roman" w:cs="Times New Roman"/>
          <w:sz w:val="24"/>
          <w:szCs w:val="24"/>
          <w:lang w:val="ru-RU"/>
        </w:rPr>
        <w:t>III. Порядок использования средств муниципального</w:t>
      </w:r>
    </w:p>
    <w:p w:rsidR="009732E9" w:rsidRPr="009732E9" w:rsidRDefault="009732E9" w:rsidP="0066791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32E9">
        <w:rPr>
          <w:rFonts w:ascii="Times New Roman" w:hAnsi="Times New Roman" w:cs="Times New Roman"/>
          <w:sz w:val="24"/>
          <w:szCs w:val="24"/>
          <w:lang w:val="ru-RU"/>
        </w:rPr>
        <w:t>дорожного фонда</w:t>
      </w:r>
    </w:p>
    <w:p w:rsidR="009732E9" w:rsidRPr="009732E9" w:rsidRDefault="009732E9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2E9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732E9" w:rsidRPr="009732E9" w:rsidRDefault="009732E9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2E9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023714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732E9">
        <w:rPr>
          <w:rFonts w:ascii="Times New Roman" w:hAnsi="Times New Roman" w:cs="Times New Roman"/>
          <w:sz w:val="24"/>
          <w:szCs w:val="24"/>
          <w:lang w:val="ru-RU"/>
        </w:rPr>
        <w:t xml:space="preserve"> Установить, что финансирование расходов за счет средств муниципального дорожного фонда осуществляется с учетом фактического поступления доходов в муниципальный дорожный фонд в текущем финансовом году. </w:t>
      </w:r>
    </w:p>
    <w:p w:rsidR="009732E9" w:rsidRPr="009732E9" w:rsidRDefault="00023714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732E9" w:rsidRPr="009732E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732E9" w:rsidRPr="00973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732E9" w:rsidRPr="009732E9">
        <w:rPr>
          <w:rFonts w:ascii="Times New Roman" w:hAnsi="Times New Roman" w:cs="Times New Roman"/>
          <w:sz w:val="24"/>
          <w:szCs w:val="24"/>
          <w:lang w:val="ru-RU"/>
        </w:rPr>
        <w:t>Средства муниципального дорожного фонда направляются на финансирование: </w:t>
      </w:r>
    </w:p>
    <w:p w:rsidR="00617FA8" w:rsidRDefault="009732E9" w:rsidP="009732E9">
      <w:pPr>
        <w:pStyle w:val="ConsPlusNonforma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FA8">
        <w:rPr>
          <w:rFonts w:ascii="Times New Roman" w:hAnsi="Times New Roman" w:cs="Times New Roman"/>
          <w:sz w:val="24"/>
          <w:szCs w:val="24"/>
          <w:lang w:val="ru-RU"/>
        </w:rPr>
        <w:t xml:space="preserve">Расходов, связанных с содержанием автомобильных дорог общего пользования </w:t>
      </w:r>
      <w:r w:rsidR="00ED4EB1" w:rsidRPr="00617FA8">
        <w:rPr>
          <w:rFonts w:ascii="Times New Roman" w:hAnsi="Times New Roman" w:cs="Times New Roman"/>
          <w:sz w:val="24"/>
          <w:szCs w:val="24"/>
          <w:lang w:val="ru-RU"/>
        </w:rPr>
        <w:t>Никольского городского поселения Тосненского района Ленинградской области</w:t>
      </w:r>
      <w:r w:rsidRPr="00617FA8">
        <w:rPr>
          <w:rFonts w:ascii="Times New Roman" w:hAnsi="Times New Roman" w:cs="Times New Roman"/>
          <w:sz w:val="24"/>
          <w:szCs w:val="24"/>
          <w:lang w:val="ru-RU"/>
        </w:rPr>
        <w:t>, в том числе расходов на их паспортизацию, организацию и обеспечение безопасности дорожного движения. </w:t>
      </w:r>
    </w:p>
    <w:p w:rsidR="00617FA8" w:rsidRDefault="00617FA8" w:rsidP="009732E9">
      <w:pPr>
        <w:pStyle w:val="ConsPlusNonforma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FA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732E9" w:rsidRPr="00617FA8">
        <w:rPr>
          <w:rFonts w:ascii="Times New Roman" w:hAnsi="Times New Roman" w:cs="Times New Roman"/>
          <w:sz w:val="24"/>
          <w:szCs w:val="24"/>
          <w:lang w:val="ru-RU"/>
        </w:rPr>
        <w:t xml:space="preserve">асходов, связанных с ремонтом автомобильных дорог общего пользования </w:t>
      </w:r>
      <w:r w:rsidR="00ED4EB1" w:rsidRPr="00617FA8">
        <w:rPr>
          <w:rFonts w:ascii="Times New Roman" w:hAnsi="Times New Roman" w:cs="Times New Roman"/>
          <w:sz w:val="24"/>
          <w:szCs w:val="24"/>
          <w:lang w:val="ru-RU"/>
        </w:rPr>
        <w:t>Никольского городского поселения Тосненского района Ленинградской области</w:t>
      </w:r>
      <w:r w:rsidR="009732E9" w:rsidRPr="00617FA8">
        <w:rPr>
          <w:rFonts w:ascii="Times New Roman" w:hAnsi="Times New Roman" w:cs="Times New Roman"/>
          <w:sz w:val="24"/>
          <w:szCs w:val="24"/>
          <w:lang w:val="ru-RU"/>
        </w:rPr>
        <w:t>. </w:t>
      </w:r>
    </w:p>
    <w:p w:rsidR="00617FA8" w:rsidRDefault="009732E9" w:rsidP="009732E9">
      <w:pPr>
        <w:pStyle w:val="ConsPlusNonforma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FA8">
        <w:rPr>
          <w:rFonts w:ascii="Times New Roman" w:hAnsi="Times New Roman" w:cs="Times New Roman"/>
          <w:sz w:val="24"/>
          <w:szCs w:val="24"/>
          <w:lang w:val="ru-RU"/>
        </w:rPr>
        <w:t xml:space="preserve">Расходов, связанных с капитальным ремонтом, реконструкцией и строительством автомобильных дорог общего пользования </w:t>
      </w:r>
      <w:r w:rsidR="00ED4EB1" w:rsidRPr="00617FA8">
        <w:rPr>
          <w:rFonts w:ascii="Times New Roman" w:hAnsi="Times New Roman" w:cs="Times New Roman"/>
          <w:sz w:val="24"/>
          <w:szCs w:val="24"/>
          <w:lang w:val="ru-RU"/>
        </w:rPr>
        <w:t>Никольского городского поселения Тосненского района Ленинградской области</w:t>
      </w:r>
      <w:r w:rsidRPr="00617FA8">
        <w:rPr>
          <w:rFonts w:ascii="Times New Roman" w:hAnsi="Times New Roman" w:cs="Times New Roman"/>
          <w:sz w:val="24"/>
          <w:szCs w:val="24"/>
          <w:lang w:val="ru-RU"/>
        </w:rPr>
        <w:t xml:space="preserve"> (включая расходы на инженерные изыскания, разработку проектной документации и проведение необходимых экспертиз). </w:t>
      </w:r>
    </w:p>
    <w:p w:rsidR="00617FA8" w:rsidRDefault="009732E9" w:rsidP="009732E9">
      <w:pPr>
        <w:pStyle w:val="ConsPlusNonforma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FA8">
        <w:rPr>
          <w:rFonts w:ascii="Times New Roman" w:hAnsi="Times New Roman" w:cs="Times New Roman"/>
          <w:sz w:val="24"/>
          <w:szCs w:val="24"/>
          <w:lang w:val="ru-RU"/>
        </w:rPr>
        <w:t>Расходов, связанных с капитальным ремонтом и ремонтом дворовых территорий многоквартирных домов, проездов к дворовым территориям многоквартирных домов. </w:t>
      </w:r>
    </w:p>
    <w:p w:rsidR="009732E9" w:rsidRPr="00617FA8" w:rsidRDefault="009732E9" w:rsidP="009732E9">
      <w:pPr>
        <w:pStyle w:val="ConsPlusNonforma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FA8">
        <w:rPr>
          <w:rFonts w:ascii="Times New Roman" w:hAnsi="Times New Roman" w:cs="Times New Roman"/>
          <w:sz w:val="24"/>
          <w:szCs w:val="24"/>
          <w:lang w:val="ru-RU"/>
        </w:rPr>
        <w:t xml:space="preserve">Иных расходов, связанных с финансовым обеспечением дорожной деятельности в отношении автомобильных дорог </w:t>
      </w:r>
      <w:r w:rsidR="00ED4EB1" w:rsidRPr="00617FA8">
        <w:rPr>
          <w:rFonts w:ascii="Times New Roman" w:hAnsi="Times New Roman" w:cs="Times New Roman"/>
          <w:sz w:val="24"/>
          <w:szCs w:val="24"/>
          <w:lang w:val="ru-RU"/>
        </w:rPr>
        <w:t>Никольского городского поселения Тосненского района Ленинградской области</w:t>
      </w:r>
      <w:r w:rsidRPr="00617FA8">
        <w:rPr>
          <w:rFonts w:ascii="Times New Roman" w:hAnsi="Times New Roman" w:cs="Times New Roman"/>
          <w:sz w:val="24"/>
          <w:szCs w:val="24"/>
          <w:lang w:val="ru-RU"/>
        </w:rPr>
        <w:t>. </w:t>
      </w:r>
      <w:r w:rsidR="00ED4EB1" w:rsidRPr="00617F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32E9" w:rsidRDefault="00617FA8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732E9" w:rsidRPr="009732E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732E9" w:rsidRPr="009732E9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 </w:t>
      </w:r>
      <w:r w:rsidR="00ED4EB1" w:rsidRPr="00ED4EB1">
        <w:rPr>
          <w:rFonts w:ascii="Times New Roman" w:hAnsi="Times New Roman" w:cs="Times New Roman"/>
          <w:sz w:val="24"/>
          <w:szCs w:val="24"/>
          <w:lang w:val="ru-RU"/>
        </w:rPr>
        <w:t xml:space="preserve">Никольского городского поселения Тосненского района Ленинградской области </w:t>
      </w:r>
      <w:r w:rsidR="009732E9" w:rsidRPr="009732E9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ежегодное планирование мероприятий, финансируемых за счет муниципального дорожного фонда </w:t>
      </w:r>
      <w:r w:rsidR="00ED4EB1" w:rsidRPr="00ED4EB1">
        <w:rPr>
          <w:rFonts w:ascii="Times New Roman" w:hAnsi="Times New Roman" w:cs="Times New Roman"/>
          <w:sz w:val="24"/>
          <w:szCs w:val="24"/>
          <w:lang w:val="ru-RU"/>
        </w:rPr>
        <w:t>Никольского городского поселения Тосненского района Ленинградской области</w:t>
      </w:r>
      <w:r w:rsidR="009732E9" w:rsidRPr="009732E9">
        <w:rPr>
          <w:rFonts w:ascii="Times New Roman" w:hAnsi="Times New Roman" w:cs="Times New Roman"/>
          <w:sz w:val="24"/>
          <w:szCs w:val="24"/>
          <w:lang w:val="ru-RU"/>
        </w:rPr>
        <w:t xml:space="preserve">. Цели, направления использования (перечень мероприятий) и объем их финансирования утверждаются постановлением администрации </w:t>
      </w:r>
      <w:r w:rsidR="00ED4EB1" w:rsidRPr="00ED4EB1">
        <w:rPr>
          <w:rFonts w:ascii="Times New Roman" w:hAnsi="Times New Roman" w:cs="Times New Roman"/>
          <w:sz w:val="24"/>
          <w:szCs w:val="24"/>
          <w:lang w:val="ru-RU"/>
        </w:rPr>
        <w:t>Никольского городского поселения Тосненского района Ленинградской области</w:t>
      </w:r>
      <w:r w:rsidR="009732E9" w:rsidRPr="009732E9">
        <w:rPr>
          <w:rFonts w:ascii="Times New Roman" w:hAnsi="Times New Roman" w:cs="Times New Roman"/>
          <w:sz w:val="24"/>
          <w:szCs w:val="24"/>
          <w:lang w:val="ru-RU"/>
        </w:rPr>
        <w:t xml:space="preserve"> в размере, не превышающе</w:t>
      </w:r>
      <w:r w:rsidR="00ED4EB1">
        <w:rPr>
          <w:rFonts w:ascii="Times New Roman" w:hAnsi="Times New Roman" w:cs="Times New Roman"/>
          <w:sz w:val="24"/>
          <w:szCs w:val="24"/>
          <w:lang w:val="ru-RU"/>
        </w:rPr>
        <w:t>м суммы, определенной решением с</w:t>
      </w:r>
      <w:r w:rsidR="009732E9" w:rsidRPr="009732E9">
        <w:rPr>
          <w:rFonts w:ascii="Times New Roman" w:hAnsi="Times New Roman" w:cs="Times New Roman"/>
          <w:sz w:val="24"/>
          <w:szCs w:val="24"/>
          <w:lang w:val="ru-RU"/>
        </w:rPr>
        <w:t xml:space="preserve">овета депутатов </w:t>
      </w:r>
      <w:r w:rsidR="00ED4EB1" w:rsidRPr="00ED4EB1">
        <w:rPr>
          <w:rFonts w:ascii="Times New Roman" w:hAnsi="Times New Roman" w:cs="Times New Roman"/>
          <w:sz w:val="24"/>
          <w:szCs w:val="24"/>
          <w:lang w:val="ru-RU"/>
        </w:rPr>
        <w:t>Никольского городского поселения Тосненского района Ленинградской области</w:t>
      </w:r>
      <w:r w:rsidR="009732E9" w:rsidRPr="009732E9">
        <w:rPr>
          <w:rFonts w:ascii="Times New Roman" w:hAnsi="Times New Roman" w:cs="Times New Roman"/>
          <w:sz w:val="24"/>
          <w:szCs w:val="24"/>
          <w:lang w:val="ru-RU"/>
        </w:rPr>
        <w:t xml:space="preserve"> о бюджете на соответствующий финансовый год. </w:t>
      </w:r>
    </w:p>
    <w:p w:rsidR="00A33D24" w:rsidRPr="009732E9" w:rsidRDefault="00A33D24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 </w:t>
      </w:r>
      <w:r w:rsidRPr="00A33D24">
        <w:rPr>
          <w:rFonts w:ascii="Times New Roman" w:hAnsi="Times New Roman" w:cs="Times New Roman"/>
          <w:sz w:val="24"/>
          <w:szCs w:val="24"/>
          <w:lang w:val="ru-RU"/>
        </w:rPr>
        <w:t>Администрация Никольского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обязательно предоставляет информацию об использовании бюджетных ассигнований муниципального дорожного фонда одновременно с отчетами об исполнении местного бюджета за первый квартал, полугодие и девять месяцев текущего финансового года, а так же с годовым отчетом.</w:t>
      </w:r>
    </w:p>
    <w:p w:rsidR="009732E9" w:rsidRPr="009732E9" w:rsidRDefault="009732E9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2E9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046D50" w:rsidRDefault="009732E9" w:rsidP="00046D5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32E9">
        <w:rPr>
          <w:rFonts w:ascii="Times New Roman" w:hAnsi="Times New Roman" w:cs="Times New Roman"/>
          <w:sz w:val="24"/>
          <w:szCs w:val="24"/>
          <w:lang w:val="ru-RU"/>
        </w:rPr>
        <w:t>IV. Заключительные положения </w:t>
      </w:r>
    </w:p>
    <w:p w:rsidR="009732E9" w:rsidRPr="009732E9" w:rsidRDefault="009732E9" w:rsidP="00046D5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32E9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732E9" w:rsidRPr="009732E9" w:rsidRDefault="00046D50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732E9" w:rsidRPr="009732E9">
        <w:rPr>
          <w:rFonts w:ascii="Times New Roman" w:hAnsi="Times New Roman" w:cs="Times New Roman"/>
          <w:sz w:val="24"/>
          <w:szCs w:val="24"/>
          <w:lang w:val="ru-RU"/>
        </w:rPr>
        <w:t>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 </w:t>
      </w:r>
    </w:p>
    <w:p w:rsidR="009732E9" w:rsidRDefault="009732E9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2E9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4E06A8" w:rsidRDefault="004E06A8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6A8" w:rsidRDefault="004E06A8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6A8" w:rsidRDefault="004E06A8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6A8" w:rsidRDefault="004E06A8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6A8" w:rsidRDefault="004E06A8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6A8" w:rsidRDefault="004E06A8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6A8" w:rsidRDefault="004E06A8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6A8" w:rsidRDefault="004E06A8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6A8" w:rsidRDefault="004E06A8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6A8" w:rsidRDefault="004E06A8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06A8" w:rsidRDefault="004E06A8" w:rsidP="009732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E06A8" w:rsidSect="001D5B07">
      <w:footerReference w:type="default" r:id="rId9"/>
      <w:type w:val="continuous"/>
      <w:pgSz w:w="11905" w:h="16837"/>
      <w:pgMar w:top="1134" w:right="851" w:bottom="709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FC" w:rsidRDefault="00017AFC">
      <w:r>
        <w:separator/>
      </w:r>
    </w:p>
  </w:endnote>
  <w:endnote w:type="continuationSeparator" w:id="0">
    <w:p w:rsidR="00017AFC" w:rsidRDefault="0001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311727"/>
      <w:docPartObj>
        <w:docPartGallery w:val="Page Numbers (Bottom of Page)"/>
        <w:docPartUnique/>
      </w:docPartObj>
    </w:sdtPr>
    <w:sdtEndPr/>
    <w:sdtContent>
      <w:p w:rsidR="001701AE" w:rsidRDefault="004155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E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01AE" w:rsidRDefault="001701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FC" w:rsidRDefault="00017AFC"/>
  </w:footnote>
  <w:footnote w:type="continuationSeparator" w:id="0">
    <w:p w:rsidR="00017AFC" w:rsidRDefault="00017A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8A0"/>
    <w:multiLevelType w:val="hybridMultilevel"/>
    <w:tmpl w:val="98965F52"/>
    <w:lvl w:ilvl="0" w:tplc="7D746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0616"/>
    <w:multiLevelType w:val="multilevel"/>
    <w:tmpl w:val="94EA6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19C30506"/>
    <w:multiLevelType w:val="hybridMultilevel"/>
    <w:tmpl w:val="D898E4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8823D4"/>
    <w:multiLevelType w:val="hybridMultilevel"/>
    <w:tmpl w:val="F53EF5CA"/>
    <w:lvl w:ilvl="0" w:tplc="E042F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A22D56"/>
    <w:multiLevelType w:val="multilevel"/>
    <w:tmpl w:val="D9AC2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DF21CDF"/>
    <w:multiLevelType w:val="multilevel"/>
    <w:tmpl w:val="789A4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892EA9"/>
    <w:multiLevelType w:val="multilevel"/>
    <w:tmpl w:val="AB0C923E"/>
    <w:lvl w:ilvl="0">
      <w:start w:val="1"/>
      <w:numFmt w:val="decimal"/>
      <w:lvlText w:val="%1."/>
      <w:lvlJc w:val="left"/>
      <w:pPr>
        <w:ind w:left="130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0" w:hanging="2160"/>
      </w:pPr>
      <w:rPr>
        <w:rFonts w:hint="default"/>
      </w:rPr>
    </w:lvl>
  </w:abstractNum>
  <w:abstractNum w:abstractNumId="7">
    <w:nsid w:val="70147085"/>
    <w:multiLevelType w:val="multilevel"/>
    <w:tmpl w:val="BCEE7FC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D56B9B"/>
    <w:multiLevelType w:val="hybridMultilevel"/>
    <w:tmpl w:val="3DE6E95A"/>
    <w:lvl w:ilvl="0" w:tplc="E042F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AC1629"/>
    <w:multiLevelType w:val="hybridMultilevel"/>
    <w:tmpl w:val="E36AED2E"/>
    <w:lvl w:ilvl="0" w:tplc="7C646EE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8A"/>
    <w:rsid w:val="000164EA"/>
    <w:rsid w:val="00017AFC"/>
    <w:rsid w:val="00023714"/>
    <w:rsid w:val="00027298"/>
    <w:rsid w:val="00027A5D"/>
    <w:rsid w:val="00033162"/>
    <w:rsid w:val="00034333"/>
    <w:rsid w:val="00034E69"/>
    <w:rsid w:val="00046D50"/>
    <w:rsid w:val="000512AA"/>
    <w:rsid w:val="0006107A"/>
    <w:rsid w:val="000A6CEC"/>
    <w:rsid w:val="000B1C4E"/>
    <w:rsid w:val="000C35B2"/>
    <w:rsid w:val="000C458C"/>
    <w:rsid w:val="000E07D3"/>
    <w:rsid w:val="00116539"/>
    <w:rsid w:val="00152BFA"/>
    <w:rsid w:val="00153B9E"/>
    <w:rsid w:val="001701AE"/>
    <w:rsid w:val="001850E6"/>
    <w:rsid w:val="00192513"/>
    <w:rsid w:val="0019316A"/>
    <w:rsid w:val="001D5B07"/>
    <w:rsid w:val="0021607C"/>
    <w:rsid w:val="00237AC7"/>
    <w:rsid w:val="00243CF4"/>
    <w:rsid w:val="00244CD0"/>
    <w:rsid w:val="00261BDA"/>
    <w:rsid w:val="002662E7"/>
    <w:rsid w:val="00266690"/>
    <w:rsid w:val="00291447"/>
    <w:rsid w:val="00295FD6"/>
    <w:rsid w:val="002A6CB9"/>
    <w:rsid w:val="002F7493"/>
    <w:rsid w:val="00305EDF"/>
    <w:rsid w:val="003174EF"/>
    <w:rsid w:val="00346BB9"/>
    <w:rsid w:val="00347C4B"/>
    <w:rsid w:val="00353113"/>
    <w:rsid w:val="00357D78"/>
    <w:rsid w:val="00362D90"/>
    <w:rsid w:val="003B18DB"/>
    <w:rsid w:val="003B6AC9"/>
    <w:rsid w:val="003C41FE"/>
    <w:rsid w:val="003E7D2C"/>
    <w:rsid w:val="003F3780"/>
    <w:rsid w:val="004128DD"/>
    <w:rsid w:val="00415585"/>
    <w:rsid w:val="00427F9C"/>
    <w:rsid w:val="00444EAF"/>
    <w:rsid w:val="00460F49"/>
    <w:rsid w:val="00467281"/>
    <w:rsid w:val="00474493"/>
    <w:rsid w:val="004B334A"/>
    <w:rsid w:val="004D401B"/>
    <w:rsid w:val="004D4063"/>
    <w:rsid w:val="004D4CE1"/>
    <w:rsid w:val="004E06A8"/>
    <w:rsid w:val="004E090D"/>
    <w:rsid w:val="004E6B01"/>
    <w:rsid w:val="0051167E"/>
    <w:rsid w:val="0051219D"/>
    <w:rsid w:val="00542B8E"/>
    <w:rsid w:val="00544C34"/>
    <w:rsid w:val="00546B36"/>
    <w:rsid w:val="00553F34"/>
    <w:rsid w:val="00576EFC"/>
    <w:rsid w:val="00597FA3"/>
    <w:rsid w:val="005A3180"/>
    <w:rsid w:val="005B42B9"/>
    <w:rsid w:val="006140FF"/>
    <w:rsid w:val="00617FA8"/>
    <w:rsid w:val="00654192"/>
    <w:rsid w:val="00667911"/>
    <w:rsid w:val="006721FA"/>
    <w:rsid w:val="00680BD5"/>
    <w:rsid w:val="006A1C23"/>
    <w:rsid w:val="006A4464"/>
    <w:rsid w:val="006B4655"/>
    <w:rsid w:val="006C4B63"/>
    <w:rsid w:val="006D11DF"/>
    <w:rsid w:val="006D2422"/>
    <w:rsid w:val="006D2AF5"/>
    <w:rsid w:val="006F692F"/>
    <w:rsid w:val="00703E57"/>
    <w:rsid w:val="0070797D"/>
    <w:rsid w:val="00713E92"/>
    <w:rsid w:val="007247BE"/>
    <w:rsid w:val="0074422A"/>
    <w:rsid w:val="007705C9"/>
    <w:rsid w:val="00774490"/>
    <w:rsid w:val="007764BD"/>
    <w:rsid w:val="00776C3D"/>
    <w:rsid w:val="00797BE3"/>
    <w:rsid w:val="007B3661"/>
    <w:rsid w:val="008038A6"/>
    <w:rsid w:val="00812943"/>
    <w:rsid w:val="00847CDF"/>
    <w:rsid w:val="008910CB"/>
    <w:rsid w:val="0089333B"/>
    <w:rsid w:val="008A03DF"/>
    <w:rsid w:val="008A182B"/>
    <w:rsid w:val="008D547C"/>
    <w:rsid w:val="008D5AE3"/>
    <w:rsid w:val="008D7BBE"/>
    <w:rsid w:val="008F07A1"/>
    <w:rsid w:val="00904296"/>
    <w:rsid w:val="00932536"/>
    <w:rsid w:val="0093267D"/>
    <w:rsid w:val="00934EB0"/>
    <w:rsid w:val="009440A6"/>
    <w:rsid w:val="00957D46"/>
    <w:rsid w:val="009732E9"/>
    <w:rsid w:val="009927C6"/>
    <w:rsid w:val="009B2889"/>
    <w:rsid w:val="009C6831"/>
    <w:rsid w:val="009C7981"/>
    <w:rsid w:val="009D66FE"/>
    <w:rsid w:val="009E2B47"/>
    <w:rsid w:val="009E373F"/>
    <w:rsid w:val="00A25EA6"/>
    <w:rsid w:val="00A33D24"/>
    <w:rsid w:val="00A50D8A"/>
    <w:rsid w:val="00A67137"/>
    <w:rsid w:val="00A67B63"/>
    <w:rsid w:val="00A730F0"/>
    <w:rsid w:val="00A74F74"/>
    <w:rsid w:val="00A76B85"/>
    <w:rsid w:val="00AA1F62"/>
    <w:rsid w:val="00AA472D"/>
    <w:rsid w:val="00AA5379"/>
    <w:rsid w:val="00AE7F47"/>
    <w:rsid w:val="00B037E0"/>
    <w:rsid w:val="00B03C52"/>
    <w:rsid w:val="00B25AEB"/>
    <w:rsid w:val="00B26301"/>
    <w:rsid w:val="00B26572"/>
    <w:rsid w:val="00B43045"/>
    <w:rsid w:val="00B448CC"/>
    <w:rsid w:val="00B64CF9"/>
    <w:rsid w:val="00BB32A0"/>
    <w:rsid w:val="00BD0133"/>
    <w:rsid w:val="00BD1E1E"/>
    <w:rsid w:val="00BD537B"/>
    <w:rsid w:val="00BE5183"/>
    <w:rsid w:val="00C01695"/>
    <w:rsid w:val="00C26DAD"/>
    <w:rsid w:val="00C34138"/>
    <w:rsid w:val="00C4185E"/>
    <w:rsid w:val="00C76564"/>
    <w:rsid w:val="00CC2E82"/>
    <w:rsid w:val="00CC3AD4"/>
    <w:rsid w:val="00D03B2C"/>
    <w:rsid w:val="00D61435"/>
    <w:rsid w:val="00D63C32"/>
    <w:rsid w:val="00D6551E"/>
    <w:rsid w:val="00D832D2"/>
    <w:rsid w:val="00D9759B"/>
    <w:rsid w:val="00D976C5"/>
    <w:rsid w:val="00DA15BA"/>
    <w:rsid w:val="00DD183E"/>
    <w:rsid w:val="00DF0060"/>
    <w:rsid w:val="00DF5137"/>
    <w:rsid w:val="00DF5154"/>
    <w:rsid w:val="00E04DD5"/>
    <w:rsid w:val="00E05E0C"/>
    <w:rsid w:val="00E35A29"/>
    <w:rsid w:val="00E3634A"/>
    <w:rsid w:val="00E4278D"/>
    <w:rsid w:val="00E476C6"/>
    <w:rsid w:val="00E56868"/>
    <w:rsid w:val="00E569F9"/>
    <w:rsid w:val="00E63C8B"/>
    <w:rsid w:val="00E917FF"/>
    <w:rsid w:val="00EB4BD6"/>
    <w:rsid w:val="00EB617C"/>
    <w:rsid w:val="00EC27DE"/>
    <w:rsid w:val="00ED4EB1"/>
    <w:rsid w:val="00F04DBE"/>
    <w:rsid w:val="00F115CD"/>
    <w:rsid w:val="00F23AB7"/>
    <w:rsid w:val="00F364B0"/>
    <w:rsid w:val="00F40BCD"/>
    <w:rsid w:val="00F45380"/>
    <w:rsid w:val="00F53014"/>
    <w:rsid w:val="00F55FCD"/>
    <w:rsid w:val="00F61A24"/>
    <w:rsid w:val="00F8437C"/>
    <w:rsid w:val="00F876B4"/>
    <w:rsid w:val="00FA7ECD"/>
    <w:rsid w:val="00FE02AF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C458C"/>
    <w:pPr>
      <w:keepNext/>
      <w:jc w:val="center"/>
      <w:outlineLvl w:val="0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pt">
    <w:name w:val="Колонтитул + 2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322" w:lineRule="exact"/>
      <w:ind w:firstLine="540"/>
      <w:jc w:val="both"/>
      <w:outlineLvl w:val="0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900" w:after="1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1695"/>
    <w:rPr>
      <w:color w:val="000000"/>
    </w:rPr>
  </w:style>
  <w:style w:type="paragraph" w:styleId="a9">
    <w:name w:val="footer"/>
    <w:basedOn w:val="a"/>
    <w:link w:val="aa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1695"/>
    <w:rPr>
      <w:color w:val="000000"/>
    </w:rPr>
  </w:style>
  <w:style w:type="paragraph" w:styleId="ab">
    <w:name w:val="List Paragraph"/>
    <w:basedOn w:val="a"/>
    <w:uiPriority w:val="34"/>
    <w:qFormat/>
    <w:rsid w:val="003B6AC9"/>
    <w:pPr>
      <w:ind w:left="720"/>
      <w:contextualSpacing/>
    </w:pPr>
  </w:style>
  <w:style w:type="paragraph" w:customStyle="1" w:styleId="ConsPlusNormal">
    <w:name w:val="ConsPlusNormal"/>
    <w:rsid w:val="00237AC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7D78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styleId="ac">
    <w:name w:val="Title"/>
    <w:basedOn w:val="a"/>
    <w:link w:val="ad"/>
    <w:qFormat/>
    <w:rsid w:val="00F115CD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rsid w:val="00F115CD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rsid w:val="00F115CD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basedOn w:val="a0"/>
    <w:link w:val="ae"/>
    <w:rsid w:val="00F115C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0C458C"/>
    <w:rPr>
      <w:rFonts w:ascii="Times New Roman" w:eastAsia="Times New Roman" w:hAnsi="Times New Roman" w:cs="Times New Roman"/>
      <w:i/>
      <w:sz w:val="22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155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55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C458C"/>
    <w:pPr>
      <w:keepNext/>
      <w:jc w:val="center"/>
      <w:outlineLvl w:val="0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pt">
    <w:name w:val="Колонтитул + 2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322" w:lineRule="exact"/>
      <w:ind w:firstLine="540"/>
      <w:jc w:val="both"/>
      <w:outlineLvl w:val="0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900" w:after="1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1695"/>
    <w:rPr>
      <w:color w:val="000000"/>
    </w:rPr>
  </w:style>
  <w:style w:type="paragraph" w:styleId="a9">
    <w:name w:val="footer"/>
    <w:basedOn w:val="a"/>
    <w:link w:val="aa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1695"/>
    <w:rPr>
      <w:color w:val="000000"/>
    </w:rPr>
  </w:style>
  <w:style w:type="paragraph" w:styleId="ab">
    <w:name w:val="List Paragraph"/>
    <w:basedOn w:val="a"/>
    <w:uiPriority w:val="34"/>
    <w:qFormat/>
    <w:rsid w:val="003B6AC9"/>
    <w:pPr>
      <w:ind w:left="720"/>
      <w:contextualSpacing/>
    </w:pPr>
  </w:style>
  <w:style w:type="paragraph" w:customStyle="1" w:styleId="ConsPlusNormal">
    <w:name w:val="ConsPlusNormal"/>
    <w:rsid w:val="00237AC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7D78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styleId="ac">
    <w:name w:val="Title"/>
    <w:basedOn w:val="a"/>
    <w:link w:val="ad"/>
    <w:qFormat/>
    <w:rsid w:val="00F115CD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rsid w:val="00F115CD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rsid w:val="00F115CD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basedOn w:val="a0"/>
    <w:link w:val="ae"/>
    <w:rsid w:val="00F115C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0C458C"/>
    <w:rPr>
      <w:rFonts w:ascii="Times New Roman" w:eastAsia="Times New Roman" w:hAnsi="Times New Roman" w:cs="Times New Roman"/>
      <w:i/>
      <w:sz w:val="22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155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55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35E9-2E8B-4CFA-8B18-BFE62CBF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</cp:lastModifiedBy>
  <cp:revision>5</cp:revision>
  <cp:lastPrinted>2013-11-28T13:31:00Z</cp:lastPrinted>
  <dcterms:created xsi:type="dcterms:W3CDTF">2013-11-28T13:31:00Z</dcterms:created>
  <dcterms:modified xsi:type="dcterms:W3CDTF">2013-11-29T06:33:00Z</dcterms:modified>
</cp:coreProperties>
</file>