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AD" w:rsidRDefault="00433AAD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7A1" w:rsidRDefault="00433AAD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3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63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DA77A1" w:rsidRDefault="00DA77A1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7A1" w:rsidRDefault="00DA77A1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7A1" w:rsidRDefault="00DA77A1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7A1" w:rsidRDefault="00DA77A1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3AAD" w:rsidRPr="00833D83" w:rsidRDefault="00DA77A1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433AAD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433AAD" w:rsidRPr="00833D8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33AAD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433AAD" w:rsidRPr="00833D8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33AA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33AAD" w:rsidRPr="00833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863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33AAD" w:rsidRPr="00833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27D16">
        <w:rPr>
          <w:rFonts w:ascii="Times New Roman" w:hAnsi="Times New Roman" w:cs="Times New Roman"/>
          <w:b w:val="0"/>
          <w:bCs w:val="0"/>
          <w:sz w:val="28"/>
          <w:szCs w:val="28"/>
        </w:rPr>
        <w:t>74</w:t>
      </w:r>
    </w:p>
    <w:p w:rsidR="00433AAD" w:rsidRPr="00833D83" w:rsidRDefault="00433AAD" w:rsidP="00433A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3AAD" w:rsidRPr="00833D83" w:rsidRDefault="00433AAD" w:rsidP="004863C2">
      <w:pPr>
        <w:tabs>
          <w:tab w:val="left" w:pos="4536"/>
          <w:tab w:val="left" w:pos="4678"/>
        </w:tabs>
        <w:spacing w:line="240" w:lineRule="auto"/>
        <w:ind w:right="4205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="004863C2">
        <w:rPr>
          <w:sz w:val="28"/>
          <w:szCs w:val="28"/>
        </w:rPr>
        <w:t>Тосненского р</w:t>
      </w:r>
      <w:r w:rsidRPr="00833D83">
        <w:rPr>
          <w:sz w:val="28"/>
          <w:szCs w:val="28"/>
        </w:rPr>
        <w:t>айона Ленинградской области</w:t>
      </w:r>
      <w:r w:rsidR="004863C2">
        <w:rPr>
          <w:sz w:val="28"/>
          <w:szCs w:val="28"/>
        </w:rPr>
        <w:t xml:space="preserve"> </w:t>
      </w:r>
      <w:r>
        <w:rPr>
          <w:sz w:val="28"/>
          <w:szCs w:val="28"/>
        </w:rPr>
        <w:t>от 15.12.2015 №53 «</w:t>
      </w:r>
      <w:r w:rsidRPr="00833D83">
        <w:rPr>
          <w:sz w:val="28"/>
          <w:szCs w:val="28"/>
        </w:rPr>
        <w:t>О бюджете Никольского городского поселения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33D8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833D8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33D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611E30">
        <w:rPr>
          <w:sz w:val="28"/>
          <w:szCs w:val="28"/>
        </w:rPr>
        <w:t>(с учетом изменений, внесенных решени</w:t>
      </w:r>
      <w:r>
        <w:rPr>
          <w:sz w:val="28"/>
          <w:szCs w:val="28"/>
        </w:rPr>
        <w:t>ями</w:t>
      </w:r>
      <w:r w:rsidRPr="00611E30">
        <w:rPr>
          <w:sz w:val="28"/>
          <w:szCs w:val="28"/>
        </w:rPr>
        <w:t xml:space="preserve"> совета депутатов </w:t>
      </w:r>
      <w:r w:rsidRPr="00833D83">
        <w:rPr>
          <w:sz w:val="28"/>
          <w:szCs w:val="28"/>
        </w:rPr>
        <w:t>Никольского городского поселения</w:t>
      </w:r>
      <w:r w:rsidRPr="00611E30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611E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1E30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23</w:t>
      </w:r>
      <w:r w:rsidRPr="00611E3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11E30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611E30">
        <w:rPr>
          <w:sz w:val="28"/>
          <w:szCs w:val="28"/>
        </w:rPr>
        <w:t xml:space="preserve">№ </w:t>
      </w:r>
      <w:r>
        <w:rPr>
          <w:sz w:val="28"/>
          <w:szCs w:val="28"/>
        </w:rPr>
        <w:t>60, от 26.07.2016 №72)</w:t>
      </w:r>
      <w:proofErr w:type="gramEnd"/>
    </w:p>
    <w:p w:rsidR="00433AAD" w:rsidRDefault="00433AAD" w:rsidP="004863C2">
      <w:pPr>
        <w:tabs>
          <w:tab w:val="left" w:pos="4678"/>
        </w:tabs>
        <w:spacing w:line="240" w:lineRule="auto"/>
        <w:ind w:right="4772" w:firstLine="600"/>
        <w:rPr>
          <w:sz w:val="28"/>
          <w:szCs w:val="28"/>
        </w:rPr>
      </w:pPr>
    </w:p>
    <w:p w:rsidR="00433AAD" w:rsidRPr="00833D83" w:rsidRDefault="00433AAD" w:rsidP="004863C2">
      <w:pPr>
        <w:tabs>
          <w:tab w:val="left" w:pos="4678"/>
        </w:tabs>
        <w:spacing w:line="240" w:lineRule="auto"/>
        <w:ind w:right="37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Pr="00833D83">
        <w:rPr>
          <w:sz w:val="28"/>
          <w:szCs w:val="28"/>
        </w:rPr>
        <w:t>овет депутатов Никольского</w:t>
      </w:r>
      <w:r w:rsidR="004863C2"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городского поселения Тосненского района Ленинградской области</w:t>
      </w:r>
    </w:p>
    <w:p w:rsidR="00433AAD" w:rsidRPr="00833D83" w:rsidRDefault="00433AAD" w:rsidP="004863C2">
      <w:pPr>
        <w:spacing w:line="240" w:lineRule="auto"/>
        <w:ind w:right="378"/>
        <w:rPr>
          <w:sz w:val="28"/>
          <w:szCs w:val="28"/>
        </w:rPr>
      </w:pPr>
    </w:p>
    <w:p w:rsidR="00433AAD" w:rsidRPr="00833D83" w:rsidRDefault="00433AAD" w:rsidP="004863C2">
      <w:pPr>
        <w:spacing w:line="240" w:lineRule="auto"/>
        <w:ind w:right="378"/>
        <w:rPr>
          <w:sz w:val="28"/>
          <w:szCs w:val="28"/>
        </w:rPr>
      </w:pPr>
      <w:r w:rsidRPr="00833D83">
        <w:rPr>
          <w:sz w:val="28"/>
          <w:szCs w:val="28"/>
        </w:rPr>
        <w:t xml:space="preserve"> РЕШИЛ:</w:t>
      </w:r>
    </w:p>
    <w:p w:rsidR="00433AAD" w:rsidRPr="00833D83" w:rsidRDefault="00433AAD" w:rsidP="00433AAD">
      <w:pPr>
        <w:spacing w:line="240" w:lineRule="auto"/>
        <w:rPr>
          <w:sz w:val="28"/>
          <w:szCs w:val="28"/>
        </w:rPr>
      </w:pPr>
    </w:p>
    <w:p w:rsidR="00433AAD" w:rsidRDefault="00433AAD" w:rsidP="00433AAD">
      <w:pPr>
        <w:spacing w:line="240" w:lineRule="auto"/>
        <w:ind w:firstLine="709"/>
        <w:rPr>
          <w:sz w:val="28"/>
          <w:szCs w:val="28"/>
        </w:rPr>
      </w:pPr>
      <w:r w:rsidRPr="00833D83">
        <w:rPr>
          <w:bCs/>
          <w:sz w:val="28"/>
          <w:szCs w:val="28"/>
        </w:rPr>
        <w:t xml:space="preserve"> </w:t>
      </w:r>
      <w:r w:rsidRPr="00833D8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 с</w:t>
      </w:r>
      <w:r w:rsidRPr="00D44F3D">
        <w:rPr>
          <w:sz w:val="28"/>
          <w:szCs w:val="28"/>
        </w:rPr>
        <w:t>овета депутатов Никольского городского поселения Тосненского района Ленингра</w:t>
      </w:r>
      <w:r>
        <w:rPr>
          <w:sz w:val="28"/>
          <w:szCs w:val="28"/>
        </w:rPr>
        <w:t>дской области от 15 декабря 2015 года № 53</w:t>
      </w:r>
      <w:r w:rsidRPr="00D44F3D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>
        <w:rPr>
          <w:sz w:val="28"/>
          <w:szCs w:val="28"/>
        </w:rPr>
        <w:t>6 год и на плановый период 2017 и 2018</w:t>
      </w:r>
      <w:r w:rsidRPr="00D44F3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611E30">
        <w:rPr>
          <w:sz w:val="28"/>
          <w:szCs w:val="28"/>
        </w:rPr>
        <w:t>(с учетом изменений, внесенных решени</w:t>
      </w:r>
      <w:r>
        <w:rPr>
          <w:sz w:val="28"/>
          <w:szCs w:val="28"/>
        </w:rPr>
        <w:t>ями</w:t>
      </w:r>
      <w:r w:rsidRPr="00611E30">
        <w:rPr>
          <w:sz w:val="28"/>
          <w:szCs w:val="28"/>
        </w:rPr>
        <w:t xml:space="preserve"> совета депутатов </w:t>
      </w:r>
      <w:r w:rsidRPr="00833D83">
        <w:rPr>
          <w:sz w:val="28"/>
          <w:szCs w:val="28"/>
        </w:rPr>
        <w:t>Никольского городского поселения</w:t>
      </w:r>
      <w:r w:rsidRPr="00611E30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611E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1E30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23</w:t>
      </w:r>
      <w:r w:rsidRPr="00611E3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11E30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611E3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60, от 26.07.2016 №72) следующие изменения:       </w:t>
      </w:r>
      <w:proofErr w:type="gramEnd"/>
    </w:p>
    <w:p w:rsidR="00433AAD" w:rsidRPr="001D3375" w:rsidRDefault="00DA77A1" w:rsidP="00433AA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AAD">
        <w:rPr>
          <w:sz w:val="28"/>
          <w:szCs w:val="28"/>
        </w:rPr>
        <w:t>1.1. Приложение №7 «</w:t>
      </w:r>
      <w:r w:rsidR="00433AAD"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 w:rsidR="00433AAD">
        <w:rPr>
          <w:sz w:val="28"/>
          <w:szCs w:val="28"/>
        </w:rPr>
        <w:t>ов</w:t>
      </w:r>
      <w:r w:rsidR="00433AAD"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433AAD">
        <w:rPr>
          <w:sz w:val="28"/>
          <w:szCs w:val="28"/>
        </w:rPr>
        <w:t>6</w:t>
      </w:r>
      <w:r w:rsidR="00433AAD" w:rsidRPr="00D45881">
        <w:rPr>
          <w:sz w:val="28"/>
          <w:szCs w:val="28"/>
        </w:rPr>
        <w:t xml:space="preserve"> год</w:t>
      </w:r>
      <w:r w:rsidR="00433AAD">
        <w:rPr>
          <w:sz w:val="28"/>
          <w:szCs w:val="28"/>
        </w:rPr>
        <w:t>» изложить в новой редакции (Приложение 1).</w:t>
      </w:r>
    </w:p>
    <w:p w:rsidR="00433AAD" w:rsidRDefault="00DA77A1" w:rsidP="00433AAD">
      <w:pPr>
        <w:spacing w:line="24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3AAD">
        <w:rPr>
          <w:sz w:val="28"/>
          <w:szCs w:val="28"/>
        </w:rPr>
        <w:t>1.2.</w:t>
      </w:r>
      <w:r w:rsidR="00433AAD" w:rsidRPr="00165471">
        <w:rPr>
          <w:sz w:val="28"/>
          <w:szCs w:val="28"/>
        </w:rPr>
        <w:t xml:space="preserve"> </w:t>
      </w:r>
      <w:r w:rsidR="00433AAD">
        <w:rPr>
          <w:sz w:val="28"/>
          <w:szCs w:val="28"/>
        </w:rPr>
        <w:t>Приложение №8 «</w:t>
      </w:r>
      <w:r w:rsidR="00433AAD" w:rsidRPr="00D45881">
        <w:rPr>
          <w:sz w:val="28"/>
          <w:szCs w:val="28"/>
        </w:rPr>
        <w:t>Ведомственная структура расходов бюджета Никольского городского поселения Тосненского района Ленинградской области на 201</w:t>
      </w:r>
      <w:r w:rsidR="00433AAD">
        <w:rPr>
          <w:sz w:val="28"/>
          <w:szCs w:val="28"/>
        </w:rPr>
        <w:t>6</w:t>
      </w:r>
      <w:r w:rsidR="00433AAD" w:rsidRPr="00D45881">
        <w:rPr>
          <w:sz w:val="28"/>
          <w:szCs w:val="28"/>
        </w:rPr>
        <w:t xml:space="preserve"> год</w:t>
      </w:r>
      <w:r w:rsidR="00433AAD">
        <w:rPr>
          <w:sz w:val="28"/>
          <w:szCs w:val="28"/>
        </w:rPr>
        <w:t>» изложить в новой редакции (Приложение 2).</w:t>
      </w:r>
    </w:p>
    <w:p w:rsidR="00433AAD" w:rsidRDefault="00DA77A1" w:rsidP="00433A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AAD">
        <w:rPr>
          <w:sz w:val="28"/>
          <w:szCs w:val="28"/>
        </w:rPr>
        <w:t>1.3. Приложение №14 «Адресная инвестиционная программа за счет средств бюджета Никольского городского поселения Тосненского района Ленинградской области на 2016 год» изложить в новой редакции (Приложение 3).</w:t>
      </w:r>
    </w:p>
    <w:p w:rsidR="00433AAD" w:rsidRDefault="00433AAD" w:rsidP="00433AAD">
      <w:pPr>
        <w:spacing w:line="240" w:lineRule="auto"/>
        <w:ind w:firstLine="720"/>
        <w:rPr>
          <w:sz w:val="28"/>
          <w:szCs w:val="28"/>
        </w:rPr>
      </w:pPr>
      <w:r w:rsidRPr="00833D83">
        <w:rPr>
          <w:sz w:val="28"/>
          <w:szCs w:val="28"/>
        </w:rPr>
        <w:t>2.</w:t>
      </w:r>
      <w:r w:rsidRPr="00431345"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 xml:space="preserve">Решение подлежит официальному опубликованию в газете «Тосненский вестник» и размещению на официальном сайте администрации Никольского городского поселения городского поселения Тосненского района Ленинградской области. </w:t>
      </w:r>
    </w:p>
    <w:p w:rsidR="00433AAD" w:rsidRPr="00833D83" w:rsidRDefault="00433AAD" w:rsidP="00433AAD">
      <w:pPr>
        <w:spacing w:line="240" w:lineRule="auto"/>
        <w:ind w:firstLine="720"/>
        <w:rPr>
          <w:sz w:val="28"/>
          <w:szCs w:val="28"/>
        </w:rPr>
      </w:pPr>
    </w:p>
    <w:p w:rsidR="00433AAD" w:rsidRPr="00833D83" w:rsidRDefault="00433AAD" w:rsidP="00433AAD">
      <w:pPr>
        <w:spacing w:line="240" w:lineRule="auto"/>
        <w:rPr>
          <w:sz w:val="28"/>
          <w:szCs w:val="28"/>
        </w:rPr>
      </w:pPr>
    </w:p>
    <w:p w:rsidR="00433AAD" w:rsidRDefault="00433AAD" w:rsidP="00433AAD">
      <w:pPr>
        <w:spacing w:line="240" w:lineRule="auto"/>
        <w:ind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 xml:space="preserve">В.Н.Юсина        </w:t>
      </w:r>
    </w:p>
    <w:p w:rsidR="00433AAD" w:rsidRDefault="00433AAD" w:rsidP="00433AAD"/>
    <w:p w:rsidR="00797B48" w:rsidRDefault="00797B48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Default="00B341EF"/>
    <w:p w:rsidR="00B341EF" w:rsidRPr="00B341EF" w:rsidRDefault="00B341EF" w:rsidP="00B341EF">
      <w:pPr>
        <w:ind w:firstLine="0"/>
        <w:rPr>
          <w:sz w:val="18"/>
          <w:szCs w:val="18"/>
        </w:rPr>
      </w:pPr>
      <w:r w:rsidRPr="00B341EF">
        <w:rPr>
          <w:sz w:val="18"/>
          <w:szCs w:val="18"/>
        </w:rPr>
        <w:t xml:space="preserve">Т.Ф. Макаренко </w:t>
      </w:r>
    </w:p>
    <w:p w:rsidR="00B341EF" w:rsidRDefault="00B341EF" w:rsidP="00B341EF">
      <w:pPr>
        <w:ind w:firstLine="0"/>
        <w:rPr>
          <w:sz w:val="18"/>
          <w:szCs w:val="18"/>
        </w:rPr>
      </w:pPr>
      <w:r w:rsidRPr="00B341EF">
        <w:rPr>
          <w:sz w:val="18"/>
          <w:szCs w:val="18"/>
        </w:rPr>
        <w:t>53-821</w:t>
      </w:r>
    </w:p>
    <w:tbl>
      <w:tblPr>
        <w:tblW w:w="10540" w:type="dxa"/>
        <w:tblInd w:w="-318" w:type="dxa"/>
        <w:tblLook w:val="04A0" w:firstRow="1" w:lastRow="0" w:firstColumn="1" w:lastColumn="0" w:noHBand="0" w:noVBand="1"/>
      </w:tblPr>
      <w:tblGrid>
        <w:gridCol w:w="503"/>
        <w:gridCol w:w="2900"/>
        <w:gridCol w:w="1769"/>
        <w:gridCol w:w="943"/>
        <w:gridCol w:w="1260"/>
        <w:gridCol w:w="1341"/>
        <w:gridCol w:w="1824"/>
      </w:tblGrid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Приложение №1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к решению Совета депутатов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Тосненского района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Ленинградской области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от  04.10.2016 №</w:t>
            </w:r>
            <w:r w:rsidR="00FA2EF1">
              <w:rPr>
                <w:rFonts w:eastAsiaTheme="minorHAnsi"/>
              </w:rPr>
              <w:t>74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Приложение №7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к решению Совета депутатов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Никольского городского поселения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Тосненского района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Ленинградской области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от  15.12.2015 №53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C03FB" w:rsidRPr="00DC03FB" w:rsidTr="00DC03FB">
        <w:trPr>
          <w:trHeight w:val="1212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  <w:r w:rsidRPr="003A3912">
              <w:rPr>
                <w:rFonts w:eastAsiaTheme="minorHAnsi"/>
                <w:b/>
              </w:rPr>
      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</w:t>
            </w:r>
          </w:p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  <w:r w:rsidRPr="003A3912">
              <w:rPr>
                <w:rFonts w:eastAsiaTheme="minorHAnsi"/>
                <w:b/>
              </w:rPr>
              <w:t xml:space="preserve"> расходов  бюджетов на 2016 год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 xml:space="preserve">   (тысяч рублей)</w:t>
            </w:r>
          </w:p>
        </w:tc>
      </w:tr>
      <w:tr w:rsidR="00DC03FB" w:rsidRPr="00DC03FB" w:rsidTr="00DC03FB">
        <w:trPr>
          <w:trHeight w:val="109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C03F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C03F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F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03F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 (подраздел)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3FB">
              <w:rPr>
                <w:b/>
                <w:bCs/>
                <w:color w:val="000000"/>
                <w:sz w:val="22"/>
                <w:szCs w:val="22"/>
              </w:rPr>
              <w:t>172 355,731</w:t>
            </w:r>
          </w:p>
        </w:tc>
      </w:tr>
      <w:tr w:rsidR="00DC03FB" w:rsidRPr="00DC03FB" w:rsidTr="00DC03FB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</w:rPr>
              <w:t>Итого 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3FB">
              <w:rPr>
                <w:b/>
                <w:bCs/>
                <w:color w:val="000000"/>
                <w:sz w:val="22"/>
                <w:szCs w:val="22"/>
              </w:rPr>
              <w:t>119 046,593</w:t>
            </w:r>
          </w:p>
        </w:tc>
      </w:tr>
      <w:tr w:rsidR="00DC03FB" w:rsidRPr="00DC03FB" w:rsidTr="00DC03FB">
        <w:trPr>
          <w:trHeight w:val="11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16 352,297</w:t>
            </w:r>
          </w:p>
        </w:tc>
      </w:tr>
      <w:tr w:rsidR="00DC03FB" w:rsidRPr="00DC03FB" w:rsidTr="00DC03FB">
        <w:trPr>
          <w:trHeight w:val="11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14 461,867</w:t>
            </w:r>
          </w:p>
        </w:tc>
      </w:tr>
      <w:tr w:rsidR="00DC03FB" w:rsidRPr="00DC03FB" w:rsidTr="00DC03FB">
        <w:trPr>
          <w:trHeight w:val="5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14 461,867</w:t>
            </w:r>
          </w:p>
        </w:tc>
      </w:tr>
      <w:tr w:rsidR="00DC03FB" w:rsidRPr="00DC03FB" w:rsidTr="00DC03FB">
        <w:trPr>
          <w:trHeight w:val="5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7 765,596</w:t>
            </w:r>
          </w:p>
        </w:tc>
      </w:tr>
      <w:tr w:rsidR="00DC03FB" w:rsidRPr="00DC03FB" w:rsidTr="004A3C9C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4 206,113</w:t>
            </w:r>
          </w:p>
        </w:tc>
      </w:tr>
      <w:tr w:rsidR="00DC03FB" w:rsidRPr="00DC03FB" w:rsidTr="004A3C9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4,758</w:t>
            </w:r>
          </w:p>
        </w:tc>
      </w:tr>
      <w:tr w:rsidR="00DC03FB" w:rsidRPr="00DC03FB" w:rsidTr="00DC03FB">
        <w:trPr>
          <w:trHeight w:val="70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2 485,400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2 485,400</w:t>
            </w:r>
          </w:p>
        </w:tc>
      </w:tr>
      <w:tr w:rsidR="00DC03FB" w:rsidRPr="00DC03FB" w:rsidTr="00DC03FB">
        <w:trPr>
          <w:trHeight w:val="11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10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"Организация и проведение официальных физкультурно-спортивных мероприят</w:t>
            </w:r>
            <w:r w:rsidR="00FA2EF1">
              <w:rPr>
                <w:i/>
                <w:iCs/>
                <w:color w:val="000000"/>
                <w:sz w:val="20"/>
                <w:szCs w:val="20"/>
              </w:rPr>
              <w:t>ий  среди населения на территор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ии поселения"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6D5996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6D5996">
        <w:trPr>
          <w:trHeight w:val="117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6D5996">
        <w:trPr>
          <w:trHeight w:val="13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12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61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C03FB">
              <w:rPr>
                <w:sz w:val="18"/>
                <w:szCs w:val="18"/>
              </w:rPr>
              <w:t>c</w:t>
            </w:r>
            <w:proofErr w:type="gramEnd"/>
            <w:r w:rsidRPr="00DC03FB">
              <w:rPr>
                <w:sz w:val="18"/>
                <w:szCs w:val="18"/>
              </w:rPr>
              <w:t>убсидии</w:t>
            </w:r>
            <w:proofErr w:type="spellEnd"/>
            <w:r w:rsidRPr="00DC03FB">
              <w:rPr>
                <w:sz w:val="18"/>
                <w:szCs w:val="18"/>
              </w:rPr>
              <w:t xml:space="preserve"> некоммерческим организациям (за исключением</w:t>
            </w:r>
            <w:r w:rsidRPr="00DC03FB">
              <w:rPr>
                <w:sz w:val="18"/>
                <w:szCs w:val="18"/>
              </w:rPr>
              <w:br/>
              <w:t>государственных (муниципальных) учреждений)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8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22 864,697</w:t>
            </w:r>
          </w:p>
        </w:tc>
      </w:tr>
      <w:tr w:rsidR="00DC03FB" w:rsidRPr="00DC03FB" w:rsidTr="00DC03FB">
        <w:trPr>
          <w:trHeight w:val="86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1 091,000</w:t>
            </w:r>
          </w:p>
        </w:tc>
      </w:tr>
      <w:tr w:rsidR="00DC03FB" w:rsidRPr="00DC03FB" w:rsidTr="00DC03FB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C03FB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в сфере молодежной политики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6D5996">
        <w:trPr>
          <w:trHeight w:val="84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</w:t>
            </w: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Ленинградской области услугами в сфере культуры и досуга"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07 2 00 00000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20 058,697</w:t>
            </w:r>
          </w:p>
        </w:tc>
      </w:tr>
      <w:tr w:rsidR="00DC03FB" w:rsidRPr="00DC03FB" w:rsidTr="006D5996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20 058,697</w:t>
            </w:r>
          </w:p>
        </w:tc>
      </w:tr>
      <w:tr w:rsidR="00DC03FB" w:rsidRPr="00DC03FB" w:rsidTr="00DC03FB">
        <w:trPr>
          <w:trHeight w:val="51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4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14 106,851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3 807,915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C03FB" w:rsidRPr="00DC03FB" w:rsidTr="00DC03FB">
        <w:trPr>
          <w:trHeight w:val="7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9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55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46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Организация  и проведение мероприятий в сфере культуры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6D5996">
        <w:trPr>
          <w:trHeight w:val="68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821,110</w:t>
            </w:r>
          </w:p>
        </w:tc>
      </w:tr>
      <w:tr w:rsidR="00DC03FB" w:rsidRPr="00DC03FB" w:rsidTr="006D5996">
        <w:trPr>
          <w:trHeight w:val="123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DC03FB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821,110</w:t>
            </w:r>
          </w:p>
        </w:tc>
      </w:tr>
      <w:tr w:rsidR="00DC03FB" w:rsidRPr="00DC03FB" w:rsidTr="00DC03FB">
        <w:trPr>
          <w:trHeight w:val="85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DC03FB">
              <w:rPr>
                <w:i/>
                <w:iCs/>
                <w:sz w:val="18"/>
                <w:szCs w:val="18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3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DC03FB">
              <w:rPr>
                <w:i/>
                <w:iCs/>
                <w:sz w:val="18"/>
                <w:szCs w:val="18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33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в области пожарной безопасности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9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32 801,869</w:t>
            </w:r>
          </w:p>
        </w:tc>
      </w:tr>
      <w:tr w:rsidR="00DC03FB" w:rsidRPr="00DC03FB" w:rsidTr="00192AC3">
        <w:trPr>
          <w:trHeight w:val="78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30 619,040</w:t>
            </w:r>
          </w:p>
        </w:tc>
      </w:tr>
      <w:tr w:rsidR="00DC03FB" w:rsidRPr="00DC03FB" w:rsidTr="00B27B25">
        <w:trPr>
          <w:trHeight w:val="983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территориям многоквартирных домов, расположенных на территории 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30 619,040</w:t>
            </w:r>
          </w:p>
        </w:tc>
      </w:tr>
      <w:tr w:rsidR="00DC03FB" w:rsidRPr="00DC03FB" w:rsidTr="00B27B25">
        <w:trPr>
          <w:trHeight w:val="323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автомобильных дорог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32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9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92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DC03FB">
              <w:rPr>
                <w:sz w:val="18"/>
                <w:szCs w:val="18"/>
              </w:rPr>
              <w:t>ремонта</w:t>
            </w:r>
            <w:proofErr w:type="gramEnd"/>
            <w:r w:rsidRPr="00DC03FB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28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192AC3">
        <w:trPr>
          <w:trHeight w:val="38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192AC3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925C80">
        <w:trPr>
          <w:trHeight w:val="274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для организации дорожного движения на </w:t>
            </w: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территории"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10 2 00 00000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6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3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40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5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3 500,000</w:t>
            </w:r>
          </w:p>
        </w:tc>
      </w:tr>
      <w:tr w:rsidR="00DC03FB" w:rsidRPr="00DC03FB" w:rsidTr="00DC03FB">
        <w:trPr>
          <w:trHeight w:val="45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3 500,000</w:t>
            </w:r>
          </w:p>
        </w:tc>
      </w:tr>
      <w:tr w:rsidR="00DC03FB" w:rsidRPr="00DC03FB" w:rsidTr="00DC03FB">
        <w:trPr>
          <w:trHeight w:val="6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4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49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обслуживанию объектов газификации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192AC3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192AC3">
        <w:trPr>
          <w:trHeight w:val="86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41 259,300</w:t>
            </w:r>
          </w:p>
        </w:tc>
      </w:tr>
      <w:tr w:rsidR="00DC03FB" w:rsidRPr="00DC03FB" w:rsidTr="00192AC3">
        <w:trPr>
          <w:trHeight w:val="133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"Осуществление мероприятий по содержани</w:t>
            </w:r>
            <w:proofErr w:type="gramStart"/>
            <w:r w:rsidRPr="00DC03FB">
              <w:rPr>
                <w:i/>
                <w:iCs/>
                <w:color w:val="000000"/>
                <w:sz w:val="20"/>
                <w:szCs w:val="20"/>
              </w:rPr>
              <w:t>ю(</w:t>
            </w:r>
            <w:proofErr w:type="gramEnd"/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 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41 259,300</w:t>
            </w:r>
          </w:p>
        </w:tc>
      </w:tr>
      <w:tr w:rsidR="00DC03FB" w:rsidRPr="00DC03FB" w:rsidTr="00925C80">
        <w:trPr>
          <w:trHeight w:val="74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развитию объектов благоустройства территории Никольского  </w:t>
            </w:r>
            <w:r w:rsidRPr="00DC03FB">
              <w:rPr>
                <w:color w:val="000000"/>
                <w:sz w:val="18"/>
                <w:szCs w:val="18"/>
              </w:rPr>
              <w:lastRenderedPageBreak/>
              <w:t xml:space="preserve">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925C8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45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56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40 859,300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C03FB" w:rsidRPr="00DC03FB" w:rsidTr="00DC03FB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DC03FB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DC03FB">
              <w:rPr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6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C03FB">
              <w:rPr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192AC3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192AC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797,320</w:t>
            </w:r>
          </w:p>
        </w:tc>
      </w:tr>
      <w:tr w:rsidR="00DC03FB" w:rsidRPr="00DC03FB" w:rsidTr="00192AC3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"Поддержка  проектов местных инициатив граждан"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797,320</w:t>
            </w:r>
          </w:p>
        </w:tc>
      </w:tr>
      <w:tr w:rsidR="00DC03FB" w:rsidRPr="00DC03FB" w:rsidTr="00DC03FB">
        <w:trPr>
          <w:trHeight w:val="10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DC03FB">
              <w:rPr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 Никольского городского поселения Тосненского района Ленинградской области иных 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форм местного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15 0 01 S0880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DC03FB">
              <w:rPr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 поселения иных форм местного самоуправления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9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6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8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03FB">
              <w:rPr>
                <w:b/>
                <w:bCs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53 309,138</w:t>
            </w:r>
          </w:p>
        </w:tc>
      </w:tr>
      <w:tr w:rsidR="00DC03FB" w:rsidRPr="00DC03FB" w:rsidTr="00192AC3">
        <w:trPr>
          <w:trHeight w:val="9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03FB">
              <w:rPr>
                <w:b/>
                <w:bCs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DC03FB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26 335,758</w:t>
            </w:r>
          </w:p>
        </w:tc>
      </w:tr>
      <w:tr w:rsidR="00DC03FB" w:rsidRPr="00DC03FB" w:rsidTr="00192AC3">
        <w:trPr>
          <w:trHeight w:val="6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DC03FB">
              <w:rPr>
                <w:sz w:val="18"/>
                <w:szCs w:val="18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DC03FB">
              <w:rPr>
                <w:sz w:val="18"/>
                <w:szCs w:val="18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25 086,498</w:t>
            </w:r>
          </w:p>
        </w:tc>
      </w:tr>
      <w:tr w:rsidR="00DC03FB" w:rsidRPr="00DC03FB" w:rsidTr="00DC03FB">
        <w:trPr>
          <w:trHeight w:val="38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25 086,498</w:t>
            </w:r>
          </w:p>
        </w:tc>
      </w:tr>
      <w:tr w:rsidR="00DC03FB" w:rsidRPr="00DC03FB" w:rsidTr="00925C8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функций органов местного самоуправления</w:t>
            </w:r>
          </w:p>
          <w:p w:rsidR="00925C80" w:rsidRPr="00DC03FB" w:rsidRDefault="00925C80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22 025,659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22 025,659</w:t>
            </w:r>
          </w:p>
        </w:tc>
      </w:tr>
      <w:tr w:rsidR="00DC03FB" w:rsidRPr="00DC03FB" w:rsidTr="00DC03FB">
        <w:trPr>
          <w:trHeight w:val="74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22 025,659</w:t>
            </w:r>
          </w:p>
        </w:tc>
      </w:tr>
      <w:tr w:rsidR="00DC03FB" w:rsidRPr="00DC03FB" w:rsidTr="00DC03FB">
        <w:trPr>
          <w:trHeight w:val="63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16 564,630</w:t>
            </w:r>
          </w:p>
        </w:tc>
      </w:tr>
      <w:tr w:rsidR="00DC03FB" w:rsidRPr="00DC03FB" w:rsidTr="00DC03FB">
        <w:trPr>
          <w:trHeight w:val="7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5 411,029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82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формированию архивных фондов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12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198,000</w:t>
            </w:r>
          </w:p>
        </w:tc>
      </w:tr>
      <w:tr w:rsidR="00DC03FB" w:rsidRPr="00DC03FB" w:rsidTr="00192AC3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192AC3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925C80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925C80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1 216,109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1 216,109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1 216,109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1 165,719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50,390</w:t>
            </w:r>
          </w:p>
        </w:tc>
      </w:tr>
      <w:tr w:rsidR="00DC03FB" w:rsidRPr="00DC03FB" w:rsidTr="00DC03FB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581,860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38,200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E04DDC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E04DD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6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5 199,828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36,900</w:t>
            </w:r>
          </w:p>
        </w:tc>
      </w:tr>
      <w:tr w:rsidR="00DC03FB" w:rsidRPr="00DC03FB" w:rsidTr="00DC03FB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99 9 01 00000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352,000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925C80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C03FB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221,000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2 920,000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</w:t>
            </w:r>
            <w:r w:rsidR="00AD3C35">
              <w:rPr>
                <w:sz w:val="18"/>
                <w:szCs w:val="18"/>
              </w:rPr>
              <w:t xml:space="preserve"> </w:t>
            </w:r>
            <w:r w:rsidRPr="00DC03FB">
              <w:rPr>
                <w:sz w:val="18"/>
                <w:szCs w:val="18"/>
              </w:rPr>
              <w:t>Тосненского района Ленинградской области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  <w:tr w:rsidR="00DC03FB" w:rsidRPr="00DC03FB" w:rsidTr="0015728D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</w:tbl>
    <w:p w:rsidR="00DC03FB" w:rsidRDefault="00DC03FB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Pr="00DC03FB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tbl>
      <w:tblPr>
        <w:tblW w:w="10631" w:type="dxa"/>
        <w:tblInd w:w="-601" w:type="dxa"/>
        <w:tblLook w:val="04A0" w:firstRow="1" w:lastRow="0" w:firstColumn="1" w:lastColumn="0" w:noHBand="0" w:noVBand="1"/>
      </w:tblPr>
      <w:tblGrid>
        <w:gridCol w:w="3686"/>
        <w:gridCol w:w="635"/>
        <w:gridCol w:w="845"/>
        <w:gridCol w:w="1127"/>
        <w:gridCol w:w="1929"/>
        <w:gridCol w:w="992"/>
        <w:gridCol w:w="1417"/>
      </w:tblGrid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  <w:p w:rsidR="0015728D" w:rsidRPr="0015728D" w:rsidRDefault="0015728D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lastRenderedPageBreak/>
              <w:t>Приложение 2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к решению Совета депутатов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Никольского 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от 04.10.2016 №</w:t>
            </w:r>
            <w:r w:rsidR="00FA2EF1">
              <w:rPr>
                <w:rFonts w:eastAsiaTheme="minorHAnsi"/>
                <w:sz w:val="22"/>
                <w:szCs w:val="22"/>
              </w:rPr>
              <w:t>74</w:t>
            </w:r>
            <w:r w:rsidRPr="0015728D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15728D" w:rsidRPr="0015728D" w:rsidTr="001572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RANGE!A7:G228"/>
            <w:bookmarkEnd w:id="0"/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Приложение 8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к решению Совета депутатов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Никольского 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15728D" w:rsidRPr="0015728D" w:rsidTr="001572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  <w:sz w:val="22"/>
                <w:szCs w:val="22"/>
              </w:rPr>
            </w:pPr>
            <w:r w:rsidRPr="0015728D">
              <w:rPr>
                <w:rFonts w:eastAsiaTheme="minorHAnsi"/>
                <w:sz w:val="22"/>
                <w:szCs w:val="22"/>
              </w:rPr>
              <w:t xml:space="preserve">от 15.12.2015 №53  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28D" w:rsidRPr="0015728D" w:rsidTr="0015728D">
        <w:trPr>
          <w:trHeight w:val="24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5728D">
              <w:rPr>
                <w:b/>
                <w:bCs/>
              </w:rPr>
              <w:t>Ведомственная структура расходов бюджета Никольского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5728D">
              <w:rPr>
                <w:b/>
                <w:bCs/>
              </w:rPr>
              <w:t>Тосненского района Ленинградской области на 2016 год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28D" w:rsidRPr="0015728D" w:rsidTr="0015728D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5728D">
              <w:rPr>
                <w:rFonts w:ascii="Arial" w:hAnsi="Arial" w:cs="Arial"/>
                <w:i/>
                <w:iCs/>
                <w:sz w:val="18"/>
                <w:szCs w:val="18"/>
              </w:rPr>
              <w:t>тыс</w:t>
            </w:r>
            <w:proofErr w:type="gramStart"/>
            <w:r w:rsidRPr="0015728D">
              <w:rPr>
                <w:rFonts w:ascii="Arial" w:hAnsi="Arial" w:cs="Arial"/>
                <w:i/>
                <w:iCs/>
                <w:sz w:val="18"/>
                <w:szCs w:val="18"/>
              </w:rPr>
              <w:t>.р</w:t>
            </w:r>
            <w:proofErr w:type="gramEnd"/>
            <w:r w:rsidRPr="0015728D">
              <w:rPr>
                <w:rFonts w:ascii="Arial" w:hAnsi="Arial" w:cs="Arial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</w:tr>
      <w:tr w:rsidR="0015728D" w:rsidRPr="0015728D" w:rsidTr="0015728D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Г код </w:t>
            </w:r>
            <w:proofErr w:type="spellStart"/>
            <w:r w:rsidRPr="0015728D">
              <w:rPr>
                <w:b/>
                <w:bCs/>
                <w:sz w:val="20"/>
                <w:szCs w:val="20"/>
              </w:rPr>
              <w:t>гл</w:t>
            </w:r>
            <w:proofErr w:type="spellEnd"/>
            <w:r w:rsidRPr="001572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728D">
              <w:rPr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728D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15728D">
              <w:rPr>
                <w:b/>
                <w:bCs/>
                <w:sz w:val="20"/>
                <w:szCs w:val="20"/>
              </w:rPr>
              <w:t xml:space="preserve"> 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5728D">
              <w:rPr>
                <w:b/>
                <w:bCs/>
                <w:sz w:val="20"/>
                <w:szCs w:val="20"/>
              </w:rPr>
              <w:t>ПР</w:t>
            </w:r>
            <w:proofErr w:type="gramEnd"/>
            <w:r w:rsidRPr="0015728D">
              <w:rPr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ВР 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Сумма на 2016 год</w:t>
            </w:r>
          </w:p>
        </w:tc>
      </w:tr>
      <w:tr w:rsidR="0015728D" w:rsidRPr="0015728D" w:rsidTr="0015728D">
        <w:trPr>
          <w:trHeight w:val="1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172 355,731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32 572,486</w:t>
            </w:r>
          </w:p>
        </w:tc>
      </w:tr>
      <w:tr w:rsidR="0015728D" w:rsidRPr="0015728D" w:rsidTr="0015728D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24 007,789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728D">
              <w:rPr>
                <w:b/>
                <w:b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15728D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24 007,789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15728D">
              <w:rPr>
                <w:i/>
                <w:iCs/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15728D">
              <w:rPr>
                <w:i/>
                <w:iCs/>
                <w:sz w:val="20"/>
                <w:szCs w:val="20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22 758,529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22 758,529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22 025,659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16 564,630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5 411,029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осуществление отдельных полномочий по формированию архивных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57,070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57,070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91 3 01 60600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477,800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91 3 01 60600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477,800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198,000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198,000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728D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728D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15728D">
              <w:rPr>
                <w:i/>
                <w:iCs/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15728D">
              <w:rPr>
                <w:i/>
                <w:iCs/>
                <w:sz w:val="20"/>
                <w:szCs w:val="20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Резервные фонды исполнительных органов государственной власти </w:t>
            </w:r>
            <w:r w:rsidRPr="0015728D">
              <w:rPr>
                <w:sz w:val="20"/>
                <w:szCs w:val="20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7 072,897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728D">
              <w:rPr>
                <w:b/>
                <w:b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15728D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15728D">
              <w:rPr>
                <w:i/>
                <w:iCs/>
                <w:sz w:val="20"/>
                <w:szCs w:val="2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15728D">
              <w:rPr>
                <w:i/>
                <w:iCs/>
                <w:sz w:val="20"/>
                <w:szCs w:val="20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1 216,109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1 165,719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50,390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620,060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581,860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38,200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5 199,828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36,900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в области пожарной безопасности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37 949,189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33 599,189</w:t>
            </w:r>
          </w:p>
        </w:tc>
      </w:tr>
      <w:tr w:rsidR="0015728D" w:rsidRPr="0015728D" w:rsidTr="0015728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32 801,869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30 619,040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30 619,040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автомобильных дорог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8 596,000</w:t>
            </w:r>
          </w:p>
        </w:tc>
      </w:tr>
      <w:tr w:rsidR="0015728D" w:rsidRPr="0015728D" w:rsidTr="0015728D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8 596,000</w:t>
            </w:r>
          </w:p>
        </w:tc>
      </w:tr>
      <w:tr w:rsidR="0015728D" w:rsidRPr="0015728D" w:rsidTr="0015728D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5 074,364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5 074,364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16 047,776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16 047,776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капитального ремонта и </w:t>
            </w:r>
            <w:proofErr w:type="gramStart"/>
            <w:r w:rsidRPr="0015728D">
              <w:rPr>
                <w:sz w:val="20"/>
                <w:szCs w:val="20"/>
              </w:rPr>
              <w:t>ремонта</w:t>
            </w:r>
            <w:proofErr w:type="gramEnd"/>
            <w:r w:rsidRPr="0015728D"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750,900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750,900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797,320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Основное мероприятие "Поддержка  проектов местных инициатив граждан"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797,320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15728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15728D">
              <w:rPr>
                <w:color w:val="000000"/>
                <w:sz w:val="20"/>
                <w:szCs w:val="20"/>
              </w:rPr>
              <w:t xml:space="preserve"> Никольского городского поселения Тосненского района </w:t>
            </w:r>
            <w:r w:rsidRPr="0015728D">
              <w:rPr>
                <w:color w:val="000000"/>
                <w:sz w:val="20"/>
                <w:szCs w:val="20"/>
              </w:rPr>
              <w:lastRenderedPageBreak/>
              <w:t>Ленинградской области иных форм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15728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15728D">
              <w:rPr>
                <w:color w:val="000000"/>
                <w:sz w:val="20"/>
                <w:szCs w:val="20"/>
              </w:rPr>
              <w:t xml:space="preserve"> поселения иных форм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647,320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647,320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4 350,000</w:t>
            </w:r>
          </w:p>
        </w:tc>
      </w:tr>
      <w:tr w:rsidR="0015728D" w:rsidRPr="0015728D" w:rsidTr="0015728D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05 0 01 06390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3A3912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5728D" w:rsidRPr="0015728D">
              <w:rPr>
                <w:sz w:val="20"/>
                <w:szCs w:val="20"/>
              </w:rPr>
              <w:t xml:space="preserve"> некоммерческим организациям (за исключением</w:t>
            </w:r>
            <w:r w:rsidR="0015728D" w:rsidRPr="0015728D">
              <w:rPr>
                <w:sz w:val="20"/>
                <w:szCs w:val="20"/>
              </w:rPr>
              <w:br/>
              <w:t>государственных (муниципальных) учреждений)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05 0 01 06390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2 234,000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2 234,000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1 714,000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1 714,000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54 644,184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932,000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932,000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99 9 01 96010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3 230,000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99 9 01 96010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3 230,000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8 164,200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обслуживанию объектов газификации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S0250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S0250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925C80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</w:t>
            </w:r>
            <w:r w:rsidRPr="0015728D">
              <w:rPr>
                <w:color w:val="000000"/>
                <w:sz w:val="20"/>
                <w:szCs w:val="20"/>
              </w:rPr>
              <w:lastRenderedPageBreak/>
              <w:t xml:space="preserve">качества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42 317,984</w:t>
            </w:r>
          </w:p>
        </w:tc>
      </w:tr>
      <w:tr w:rsidR="0015728D" w:rsidRPr="0015728D" w:rsidTr="0015728D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15728D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5728D">
              <w:rPr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14 0 01 13180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14 0 01 13180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41 259,300</w:t>
            </w:r>
          </w:p>
        </w:tc>
      </w:tr>
      <w:tr w:rsidR="0015728D" w:rsidRPr="0015728D" w:rsidTr="0015728D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"Осуществление мероприятий по содержани</w:t>
            </w:r>
            <w:proofErr w:type="gramStart"/>
            <w:r w:rsidRPr="0015728D">
              <w:rPr>
                <w:i/>
                <w:iCs/>
                <w:sz w:val="20"/>
                <w:szCs w:val="20"/>
              </w:rPr>
              <w:t>ю(</w:t>
            </w:r>
            <w:proofErr w:type="gramEnd"/>
            <w:r w:rsidRPr="0015728D">
              <w:rPr>
                <w:i/>
                <w:iCs/>
                <w:sz w:val="20"/>
                <w:szCs w:val="20"/>
              </w:rPr>
              <w:t xml:space="preserve"> 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развитию объектов благоустройство территории 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40 959,300</w:t>
            </w:r>
          </w:p>
        </w:tc>
      </w:tr>
      <w:tr w:rsidR="0015728D" w:rsidRPr="0015728D" w:rsidTr="0015728D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40 859,300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100,000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в сфере молодежной политики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22 473,697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22 473,697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21 773,697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20 058,697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20 058,697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17 924,766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14 106,851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3 807,915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10,000</w:t>
            </w:r>
          </w:p>
        </w:tc>
      </w:tr>
      <w:tr w:rsidR="0015728D" w:rsidRPr="0015728D" w:rsidTr="0015728D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  <w:r w:rsidRPr="0015728D">
              <w:rPr>
                <w:i/>
                <w:iCs/>
                <w:sz w:val="20"/>
                <w:szCs w:val="20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1 558,831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1 558,831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575,100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575,100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lastRenderedPageBreak/>
              <w:t>Подпрограмма «Обеспечение условий реализации программы Никольского городского поселения Тосненского района Ленинградской области»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3 635,268</w:t>
            </w:r>
          </w:p>
        </w:tc>
      </w:tr>
      <w:tr w:rsidR="0015728D" w:rsidRPr="0015728D" w:rsidTr="0015728D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221,000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2 920,000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16 752,297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16 752,297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16 352,297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14 461,867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14 461,867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11 976,467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7 765,596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4 206,113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4,758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 </w:t>
            </w:r>
            <w:r w:rsidRPr="0015728D">
              <w:rPr>
                <w:i/>
                <w:iCs/>
                <w:sz w:val="20"/>
                <w:szCs w:val="20"/>
              </w:rPr>
              <w:t>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2 485,400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2 485,400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</w:tbl>
    <w:p w:rsidR="0015728D" w:rsidRPr="0015728D" w:rsidRDefault="0015728D" w:rsidP="0015728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872D2B" w:rsidRDefault="00872D2B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  <w:bookmarkStart w:id="1" w:name="_GoBack"/>
      <w:bookmarkEnd w:id="1"/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693"/>
        <w:gridCol w:w="1155"/>
        <w:gridCol w:w="302"/>
        <w:gridCol w:w="1836"/>
        <w:gridCol w:w="1385"/>
        <w:gridCol w:w="552"/>
        <w:gridCol w:w="283"/>
        <w:gridCol w:w="208"/>
        <w:gridCol w:w="76"/>
        <w:gridCol w:w="283"/>
      </w:tblGrid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Приложение №3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к решению Совета депутатов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Тосненского района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Ленинградской области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от  04.10.2016 №</w:t>
            </w:r>
            <w:r>
              <w:rPr>
                <w:rFonts w:eastAsiaTheme="minorHAnsi"/>
              </w:rPr>
              <w:t>74</w:t>
            </w:r>
            <w:r w:rsidRPr="00FA2EF1">
              <w:rPr>
                <w:rFonts w:eastAsiaTheme="minorHAnsi"/>
              </w:rPr>
              <w:t xml:space="preserve"> 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hanging="573"/>
              <w:jc w:val="right"/>
              <w:rPr>
                <w:rFonts w:eastAsiaTheme="minorHAnsi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Приложение №14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к решению Совета депутатов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Тосненского района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Ленинградской области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 xml:space="preserve">от  15.12.2015 №53 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за счет средств бюджета Никольского городского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Тосненского района Ленинградской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на 2016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Наименование объекта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Бюджетополучатель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Сумма,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9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Муниципальная программа "Газификация территории Никольского городского поселения Тосненского района Ленинградской области"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Распределительный газопровод по ул. Дачная, </w:t>
            </w:r>
            <w:proofErr w:type="spellStart"/>
            <w:r w:rsidRPr="00FA2EF1">
              <w:t>ул</w:t>
            </w:r>
            <w:proofErr w:type="gramStart"/>
            <w:r w:rsidRPr="00FA2EF1">
              <w:t>.В</w:t>
            </w:r>
            <w:proofErr w:type="gramEnd"/>
            <w:r w:rsidRPr="00FA2EF1">
              <w:t>ишневая</w:t>
            </w:r>
            <w:proofErr w:type="spellEnd"/>
            <w:r w:rsidRPr="00FA2EF1">
              <w:t xml:space="preserve">, </w:t>
            </w:r>
            <w:proofErr w:type="spellStart"/>
            <w:r w:rsidRPr="00FA2EF1">
              <w:t>г.Никольское</w:t>
            </w:r>
            <w:proofErr w:type="spellEnd"/>
            <w:r w:rsidRPr="00FA2EF1">
              <w:t xml:space="preserve">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3 200,000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8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Расширение и реконструкция площадки резервуаров чистой воды водопроводной насосной станции 3-го подъема Никольского городского поселения Тосненского района Ленинградской области, расположенных по адресу: Ленинградская область, Тосненский район, г. Никольское, ул. Заводская 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200,000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9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Реконструкция стадиона по адресу г. Никольское ул. Дачная, д.6. 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Муниципальное казенное учреждение "Спортивно-досуговый центр "Надежда"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927,430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Итого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4 327,430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F1" w:rsidRPr="00FA2EF1" w:rsidRDefault="00FA2EF1" w:rsidP="00FA2E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A2EF1" w:rsidRPr="00FA2EF1" w:rsidSect="00DA77A1">
      <w:pgSz w:w="11900" w:h="16820"/>
      <w:pgMar w:top="993" w:right="845" w:bottom="709" w:left="1321" w:header="425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C"/>
    <w:rsid w:val="0015728D"/>
    <w:rsid w:val="00192AC3"/>
    <w:rsid w:val="00213987"/>
    <w:rsid w:val="00300649"/>
    <w:rsid w:val="00381186"/>
    <w:rsid w:val="003A3912"/>
    <w:rsid w:val="00433AAD"/>
    <w:rsid w:val="004863C2"/>
    <w:rsid w:val="004A3C9C"/>
    <w:rsid w:val="005F0336"/>
    <w:rsid w:val="00627D16"/>
    <w:rsid w:val="006D5996"/>
    <w:rsid w:val="006D6422"/>
    <w:rsid w:val="00713255"/>
    <w:rsid w:val="00797B48"/>
    <w:rsid w:val="00872D2B"/>
    <w:rsid w:val="00925C80"/>
    <w:rsid w:val="00984F34"/>
    <w:rsid w:val="0099407C"/>
    <w:rsid w:val="00AD3C35"/>
    <w:rsid w:val="00B27B25"/>
    <w:rsid w:val="00B341EF"/>
    <w:rsid w:val="00DA77A1"/>
    <w:rsid w:val="00DB5B5D"/>
    <w:rsid w:val="00DC03FB"/>
    <w:rsid w:val="00E04DDC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A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72D2B"/>
  </w:style>
  <w:style w:type="character" w:styleId="a3">
    <w:name w:val="Hyperlink"/>
    <w:basedOn w:val="a0"/>
    <w:uiPriority w:val="99"/>
    <w:semiHidden/>
    <w:unhideWhenUsed/>
    <w:rsid w:val="00872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D2B"/>
    <w:rPr>
      <w:color w:val="800080"/>
      <w:u w:val="single"/>
    </w:rPr>
  </w:style>
  <w:style w:type="paragraph" w:customStyle="1" w:styleId="font5">
    <w:name w:val="font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9">
    <w:name w:val="xl6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xl82">
    <w:name w:val="xl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84">
    <w:name w:val="xl8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26">
    <w:name w:val="xl12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872D2B"/>
    <w:pPr>
      <w:widowControl/>
      <w:pBdr>
        <w:top w:val="single" w:sz="4" w:space="0" w:color="auto"/>
        <w:left w:val="single" w:sz="8" w:space="14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43">
    <w:name w:val="xl1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72D2B"/>
  </w:style>
  <w:style w:type="paragraph" w:customStyle="1" w:styleId="xl66">
    <w:name w:val="xl6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7">
    <w:name w:val="xl67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2">
    <w:name w:val="xl172"/>
    <w:basedOn w:val="a"/>
    <w:rsid w:val="00872D2B"/>
    <w:pPr>
      <w:widowControl/>
      <w:pBdr>
        <w:top w:val="single" w:sz="8" w:space="0" w:color="auto"/>
        <w:bottom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3">
    <w:name w:val="xl173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4">
    <w:name w:val="xl174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9">
    <w:name w:val="xl1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3">
    <w:name w:val="xl183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4">
    <w:name w:val="xl184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72D2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0">
    <w:name w:val="xl21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1">
    <w:name w:val="xl21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2">
    <w:name w:val="xl212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3">
    <w:name w:val="xl2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4">
    <w:name w:val="xl21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5">
    <w:name w:val="xl21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3">
    <w:name w:val="xl223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72D2B"/>
    <w:pPr>
      <w:widowControl/>
      <w:pBdr>
        <w:top w:val="single" w:sz="4" w:space="0" w:color="auto"/>
        <w:left w:val="single" w:sz="8" w:space="18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3">
    <w:name w:val="xl2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1">
    <w:name w:val="xl25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72D2B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3">
    <w:name w:val="xl253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254">
    <w:name w:val="xl254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5">
    <w:name w:val="xl255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56">
    <w:name w:val="xl256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0">
    <w:name w:val="xl26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1">
    <w:name w:val="xl261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2">
    <w:name w:val="xl26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64">
    <w:name w:val="xl26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5">
    <w:name w:val="xl26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6">
    <w:name w:val="xl2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7">
    <w:name w:val="xl26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8">
    <w:name w:val="xl26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9">
    <w:name w:val="xl26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0">
    <w:name w:val="xl270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1">
    <w:name w:val="xl2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2">
    <w:name w:val="xl27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3">
    <w:name w:val="xl273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4">
    <w:name w:val="xl274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5">
    <w:name w:val="xl275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6">
    <w:name w:val="xl276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872D2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2">
    <w:name w:val="xl282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3">
    <w:name w:val="xl283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4">
    <w:name w:val="xl28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5">
    <w:name w:val="xl28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87">
    <w:name w:val="xl287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1">
    <w:name w:val="xl29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92">
    <w:name w:val="xl29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872D2B"/>
    <w:pPr>
      <w:widowControl/>
      <w:pBdr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5">
    <w:name w:val="xl295"/>
    <w:basedOn w:val="a"/>
    <w:rsid w:val="00872D2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6">
    <w:name w:val="xl296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7">
    <w:name w:val="xl297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8">
    <w:name w:val="xl2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9">
    <w:name w:val="xl29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00">
    <w:name w:val="xl300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01">
    <w:name w:val="xl30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309">
    <w:name w:val="xl30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10">
    <w:name w:val="xl310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12">
    <w:name w:val="xl312"/>
    <w:basedOn w:val="a"/>
    <w:rsid w:val="00872D2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313">
    <w:name w:val="xl313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15">
    <w:name w:val="xl3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872D2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19">
    <w:name w:val="xl31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0">
    <w:name w:val="xl320"/>
    <w:basedOn w:val="a"/>
    <w:rsid w:val="00872D2B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21">
    <w:name w:val="xl3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Arial" w:hAnsi="Arial" w:cs="Arial"/>
      <w:b/>
      <w:bCs/>
    </w:rPr>
  </w:style>
  <w:style w:type="paragraph" w:customStyle="1" w:styleId="xl322">
    <w:name w:val="xl32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872D2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C03FB"/>
  </w:style>
  <w:style w:type="numbering" w:customStyle="1" w:styleId="3">
    <w:name w:val="Нет списка3"/>
    <w:next w:val="a2"/>
    <w:uiPriority w:val="99"/>
    <w:semiHidden/>
    <w:unhideWhenUsed/>
    <w:rsid w:val="0015728D"/>
  </w:style>
  <w:style w:type="numbering" w:customStyle="1" w:styleId="12">
    <w:name w:val="Нет списка12"/>
    <w:next w:val="a2"/>
    <w:uiPriority w:val="99"/>
    <w:semiHidden/>
    <w:unhideWhenUsed/>
    <w:rsid w:val="0015728D"/>
  </w:style>
  <w:style w:type="paragraph" w:styleId="a6">
    <w:name w:val="Balloon Text"/>
    <w:basedOn w:val="a"/>
    <w:link w:val="a7"/>
    <w:uiPriority w:val="99"/>
    <w:semiHidden/>
    <w:unhideWhenUsed/>
    <w:rsid w:val="00E0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A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72D2B"/>
  </w:style>
  <w:style w:type="character" w:styleId="a3">
    <w:name w:val="Hyperlink"/>
    <w:basedOn w:val="a0"/>
    <w:uiPriority w:val="99"/>
    <w:semiHidden/>
    <w:unhideWhenUsed/>
    <w:rsid w:val="00872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D2B"/>
    <w:rPr>
      <w:color w:val="800080"/>
      <w:u w:val="single"/>
    </w:rPr>
  </w:style>
  <w:style w:type="paragraph" w:customStyle="1" w:styleId="font5">
    <w:name w:val="font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9">
    <w:name w:val="xl6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xl82">
    <w:name w:val="xl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84">
    <w:name w:val="xl8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26">
    <w:name w:val="xl12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872D2B"/>
    <w:pPr>
      <w:widowControl/>
      <w:pBdr>
        <w:top w:val="single" w:sz="4" w:space="0" w:color="auto"/>
        <w:left w:val="single" w:sz="8" w:space="14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43">
    <w:name w:val="xl1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72D2B"/>
  </w:style>
  <w:style w:type="paragraph" w:customStyle="1" w:styleId="xl66">
    <w:name w:val="xl6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7">
    <w:name w:val="xl67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2">
    <w:name w:val="xl172"/>
    <w:basedOn w:val="a"/>
    <w:rsid w:val="00872D2B"/>
    <w:pPr>
      <w:widowControl/>
      <w:pBdr>
        <w:top w:val="single" w:sz="8" w:space="0" w:color="auto"/>
        <w:bottom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3">
    <w:name w:val="xl173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4">
    <w:name w:val="xl174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9">
    <w:name w:val="xl1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3">
    <w:name w:val="xl183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4">
    <w:name w:val="xl184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72D2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0">
    <w:name w:val="xl21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1">
    <w:name w:val="xl21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2">
    <w:name w:val="xl212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3">
    <w:name w:val="xl2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4">
    <w:name w:val="xl21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5">
    <w:name w:val="xl21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3">
    <w:name w:val="xl223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72D2B"/>
    <w:pPr>
      <w:widowControl/>
      <w:pBdr>
        <w:top w:val="single" w:sz="4" w:space="0" w:color="auto"/>
        <w:left w:val="single" w:sz="8" w:space="18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3">
    <w:name w:val="xl2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1">
    <w:name w:val="xl25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72D2B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3">
    <w:name w:val="xl253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254">
    <w:name w:val="xl254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5">
    <w:name w:val="xl255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56">
    <w:name w:val="xl256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0">
    <w:name w:val="xl26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1">
    <w:name w:val="xl261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2">
    <w:name w:val="xl26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64">
    <w:name w:val="xl26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5">
    <w:name w:val="xl26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6">
    <w:name w:val="xl2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7">
    <w:name w:val="xl26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8">
    <w:name w:val="xl26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9">
    <w:name w:val="xl26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0">
    <w:name w:val="xl270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1">
    <w:name w:val="xl2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2">
    <w:name w:val="xl27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3">
    <w:name w:val="xl273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4">
    <w:name w:val="xl274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5">
    <w:name w:val="xl275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6">
    <w:name w:val="xl276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872D2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2">
    <w:name w:val="xl282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3">
    <w:name w:val="xl283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4">
    <w:name w:val="xl28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5">
    <w:name w:val="xl28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87">
    <w:name w:val="xl287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1">
    <w:name w:val="xl29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92">
    <w:name w:val="xl29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872D2B"/>
    <w:pPr>
      <w:widowControl/>
      <w:pBdr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5">
    <w:name w:val="xl295"/>
    <w:basedOn w:val="a"/>
    <w:rsid w:val="00872D2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6">
    <w:name w:val="xl296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7">
    <w:name w:val="xl297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8">
    <w:name w:val="xl2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9">
    <w:name w:val="xl29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00">
    <w:name w:val="xl300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01">
    <w:name w:val="xl30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309">
    <w:name w:val="xl30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10">
    <w:name w:val="xl310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12">
    <w:name w:val="xl312"/>
    <w:basedOn w:val="a"/>
    <w:rsid w:val="00872D2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313">
    <w:name w:val="xl313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15">
    <w:name w:val="xl3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872D2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19">
    <w:name w:val="xl31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0">
    <w:name w:val="xl320"/>
    <w:basedOn w:val="a"/>
    <w:rsid w:val="00872D2B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21">
    <w:name w:val="xl3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Arial" w:hAnsi="Arial" w:cs="Arial"/>
      <w:b/>
      <w:bCs/>
    </w:rPr>
  </w:style>
  <w:style w:type="paragraph" w:customStyle="1" w:styleId="xl322">
    <w:name w:val="xl32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872D2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C03FB"/>
  </w:style>
  <w:style w:type="numbering" w:customStyle="1" w:styleId="3">
    <w:name w:val="Нет списка3"/>
    <w:next w:val="a2"/>
    <w:uiPriority w:val="99"/>
    <w:semiHidden/>
    <w:unhideWhenUsed/>
    <w:rsid w:val="0015728D"/>
  </w:style>
  <w:style w:type="numbering" w:customStyle="1" w:styleId="12">
    <w:name w:val="Нет списка12"/>
    <w:next w:val="a2"/>
    <w:uiPriority w:val="99"/>
    <w:semiHidden/>
    <w:unhideWhenUsed/>
    <w:rsid w:val="0015728D"/>
  </w:style>
  <w:style w:type="paragraph" w:styleId="a6">
    <w:name w:val="Balloon Text"/>
    <w:basedOn w:val="a"/>
    <w:link w:val="a7"/>
    <w:uiPriority w:val="99"/>
    <w:semiHidden/>
    <w:unhideWhenUsed/>
    <w:rsid w:val="00E0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C435-674C-4F71-8EDC-84A7418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8946</Words>
  <Characters>50995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24</cp:revision>
  <cp:lastPrinted>2016-10-06T06:58:00Z</cp:lastPrinted>
  <dcterms:created xsi:type="dcterms:W3CDTF">2016-10-05T12:14:00Z</dcterms:created>
  <dcterms:modified xsi:type="dcterms:W3CDTF">2016-10-06T07:03:00Z</dcterms:modified>
</cp:coreProperties>
</file>