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2008 г.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В ЛЕНИНГРАДСКОЙ ОБЛАСТИ ЕЖЕГОДНОЙ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КОМПЛЕКСНОЙ ПРОФИЛАКТИЧЕСКОЙ ОПЕРАЦИИ "ПОДРОСТОК"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координации деятельности органов и учреждений системы профилактики безнадзорности и правонарушений несовершеннолетних в Ленинградской области, обеспечения мер по защите и восстановлению прав и законных интересов несовершеннолетних,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несовершеннолетних: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Организовать проведение в Ленинградской области ежегодной комплексной профилактической операции "Подросток".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ежегодная комплексная профилактическая операция "Подросток" (далее - операция "Подросток") проводится в шесть этапов: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"Контингент" - мероприятия по профилактике повторной преступности среди несовершеннолетних, совершивших преступления, защита их прав и законных интересов;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"Семья" - мероприятия по социальной и правовой защите детей, проживающих в семьях, находящихся в социально опасном положении;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"Лето" - мероприятия по оказанию помощи в организации оздоровления, отдыха, занятости детей и подростков, нуждающихся в помощи государства;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этап "Всеобуч" - мероприятия по выявлению и устройству несовершеннолетних, не занятых работой и учебой, уклоняющихся от учебы;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пятый этап "Досуг" - мероприятия по организации досуга несовершеннолетних, склонных к совершению противоправных действий;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шестой этап "Допинг" - мероприятия по предупреждению, лечению, реабилитации несовершеннолетних, склонных к употреблению наркотических средств и алкоголя.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в Ленинградской области ежегодной комплексной профилактической операции "Подросток" согласно приложению 1.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Муниципальным комиссиям по делам несовершеннолетних и защите их прав: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Обеспечить участие органов и учреждений системы профилактики безнадзорности и правонарушений несовершеннолетних в проведении операции "Подросток" на подведомственной территории.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Разработать и утвердить планы совместных мероприятий по этапам операции "Подросток", определив ответственных за исполнение.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Информацию по итогам этапов операции "Подросток" заслушивать на заседаниях комиссий с принятием соответствующих решений.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Отчеты о ходе проведения операции "Подросток" представлять в течение 15 дней после завершения каждого этапа в комиссию по делам несовершеннолетних и защите их прав при Правительстве Ленинградской области по </w:t>
      </w:r>
      <w:hyperlink w:anchor="Par104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 xml:space="preserve"> согласно приложениям 2-8.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Комиссии по делам несовершеннолетних и защите их прав при Правительстве Ленинградской области осуществлять организационно-методическое руководство проведением операции "Подросток".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Рекомендовать Главному управлению Федеральной службы исполнения наказаний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Санкт-Петербургу и Ленинградской области в пределах своей компетенции принять участие в мероприятиях операции "Подросток".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Главному управлению внутренних дел по г. Санкт-Петербургу и Ленинградской области, комитету общего и профессионального образования Ленинградской области, комитету по социальной защите населения Ленинградской области, комитету по культуре Ленинградской области, комитету по здравоохранению Ленинградской области, комитету по труду и занятости населения Ленинградской области, комитету по физической культуре, спорту, туризму и молодежной политике Ленинградской области представлять в соответствии с направлением деятельности отчеты</w:t>
      </w:r>
      <w:proofErr w:type="gramEnd"/>
      <w:r>
        <w:rPr>
          <w:rFonts w:ascii="Calibri" w:hAnsi="Calibri" w:cs="Calibri"/>
        </w:rPr>
        <w:t xml:space="preserve"> о ходе проведения операции "Подросток" в течение 15 дней после </w:t>
      </w:r>
      <w:r>
        <w:rPr>
          <w:rFonts w:ascii="Calibri" w:hAnsi="Calibri" w:cs="Calibri"/>
        </w:rPr>
        <w:lastRenderedPageBreak/>
        <w:t>завершения каждого этапа в комитет правопорядка и безопасности Ленинградской области.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Признать утратившим силу </w:t>
      </w:r>
      <w:hyperlink r:id="rId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Губернатора Ленинградской области от 28 августа 2001 года N 396-рг "О комплексной операции "Подросток" в Ленинградской области".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вице-губернатора Ленинградской области </w:t>
      </w:r>
      <w:proofErr w:type="spellStart"/>
      <w:r>
        <w:rPr>
          <w:rFonts w:ascii="Calibri" w:hAnsi="Calibri" w:cs="Calibri"/>
        </w:rPr>
        <w:t>Бурлакова</w:t>
      </w:r>
      <w:proofErr w:type="spellEnd"/>
      <w:r>
        <w:rPr>
          <w:rFonts w:ascii="Calibri" w:hAnsi="Calibri" w:cs="Calibri"/>
        </w:rPr>
        <w:t xml:space="preserve"> А.Д.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918CC" w:rsidRDefault="00491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УТВЕРЖДЕНО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ПОЛОЖЕНИЕ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В ЛЕНИНГРАДСКОЙ ОБЛАСТИ ЕЖЕГОДНОЙ КОМПЛЕКСНОЙ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ПРОФИЛАКТИЧЕСКОЙ ОПЕРАЦИИ "ПОДРОСТОК"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Ежегодная комплексная профилактическая операция "Подросток" (далее - операция "Подросток") проводится ежегодно с 1 марта по 20 декабря в целях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мероприятий, обеспечивающих охрану здоровья, личных, имущественных и жилищных прав детей и подростков, а также выявления и устранения причин и условий, способствующих правонарушениям несовершеннолетних.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Операция "Подросток" направлена: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максимальное обеспечение социальной справедливости и законных интересов несовершеннолетних, создание условий для более полного вовлечения детей и подростков, нуждающихся в особой заботе государства, в социально-экономическую жизнь общества, способствующую процессу развития личности, получению образования, предупреждению правонарушений несовершеннолетних;</w:t>
      </w:r>
      <w:proofErr w:type="gramEnd"/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объединение усилий и координацию деятельности субъектов, входящих в государственную систему профилактики безнадзорности и правонарушений несовершеннолетних.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Участниками операции "Подросток" являются органы исполнительной власти Ленинградской области, органы местного самоуправления, учреждения и организации, осуществляющие меры по защите прав и законных интересов несовершеннолетних, а также по предупреждению правонарушений несовершеннолетних.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Операция "Подросток" проводится в шесть этапов.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"Контингент"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- с 1 по 15 марта.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- предупреждение повторной преступности среди несовершеннолетних, совершивших преступления, защита их прав и законных интересов.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- органы внутренних дел Ленинградской области, муниципальные органы по делам молодежи, физической культуре, спорту, туризму и молодежной политике, муниципальные органы образования, муниципальные органы по труду и занятости населения, муниципальные органы по социальной защите населения,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Ответственные за исполнение - Главное управление внутренних дел по г. Санкт-Петербургу и Ленинградской области, комитет по физической культуре, спорту, туризму и молодежной политике Ленинградской области, комитет общего и профессионального образования Ленинградской области, комитет по социальной защите населения Ленинградской области, комитет по труду и занятости населения Ленинградской области.</w:t>
      </w:r>
      <w:proofErr w:type="gramEnd"/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"Семья"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- с 1 по 30 апреля.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- осуществление мероприятий, обеспечивающих социальную и правовую защиту детей, проживающих в социально неблагополучных семьях.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- муниципальные органы по социальной защите населения, муниципальные органы образования, муниципальные органы опеки и попечительства, муниципальные учреждения здравоохранения, органы внутренних дел Ленинградской области,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Ответственные за исполнение - комитет по социальной защите населения Ленинградской области, комитет по здравоохранению Ленинградской области.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"Лето"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- с 1 июня по 30 августа.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время проведения этапа "Лето" проводится </w:t>
      </w:r>
      <w:proofErr w:type="spellStart"/>
      <w:r>
        <w:rPr>
          <w:rFonts w:ascii="Calibri" w:hAnsi="Calibri" w:cs="Calibri"/>
        </w:rPr>
        <w:t>подэтап</w:t>
      </w:r>
      <w:proofErr w:type="spellEnd"/>
      <w:r>
        <w:rPr>
          <w:rFonts w:ascii="Calibri" w:hAnsi="Calibri" w:cs="Calibri"/>
        </w:rPr>
        <w:t xml:space="preserve"> "Тусовка": с 1 по 5 июня, с 1 по 5 июля, с 1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5 августа.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Цель - оказание помощи в организации оздоровления, отдыха, занятости детей и подростков, нуждающихся в помощи государства (сирот, инвалидов, больных, детей, оставшихся без попечения родителей; детей, проживающих в малообеспеченных многодетных семьях, социально неблагополучных семьях; подростков, склонных к совершению правонарушений), а также предупреждение групповой преступности несовершеннолетних, обеспечение организации их досуга.</w:t>
      </w:r>
      <w:proofErr w:type="gramEnd"/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Участники -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социальной защите населения, муниципальные органы по труду и занятости населения, муниципальные учреждения здравоохранения, органы внутренних дел Ленинградской области,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  <w:proofErr w:type="gramEnd"/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Ответственные за исполнение - комитет общего и профессионального образования Ленинградской области, органы опеки и попечительства Ленинградской области, комитет по физической культуре, спорту, туризму и молодежной политике Ленинградской области, комитет по социальной защите населения Ленинградской области, комитет по здравоохранению Ленинградской области, комитет по труду и занятости населения Ленинградской области, Главное управление внутренних дел по г. Санкт-Петербургу и Ленинградской области.</w:t>
      </w:r>
      <w:proofErr w:type="gramEnd"/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этап "Всеобуч"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- с 1 по 30 сентября.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- обеспечение социальной и правовой защиты несовершеннолетних, не занятых учебой и работой.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-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труду и занятости населения, муниципальные органы по социальной защите населения, органы внутренних дел Ленинградской области.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Ответственные за исполнение - комитет общего и профессионального образования Ленинградской области, комитет по физической культуре, спорту, туризму и молодежной политике Ленинградской области, комитет по труду и занятости населения Ленинградской области, комитет по социальной защите населения Ленинградской области, Главное управление внутренних дел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Санкт-Петербургу и Ленинградской области.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Пятый этап "Досуг"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- с 15 по 31 октября.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- осуществление мероприятий, обеспечивающих организацию досуга несовершеннолетних, склонных к совершению противоправных действий.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- органы местного самоуправления городских и сельских поселений,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труду и занятости населения, муниципальные органы по культуре, органы внутренних дел Ленинградской области.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Ответственные за исполнение - комитет общего и профессионального образования Ленинградской области, комитет по физической культуре, спорту, туризму и молодежной политике Ленинградской области, комитет по культуре Ленинградской области, Главное управление внутренних дел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Санкт-Петербургу и Ленинградской области.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Шестой этап "Допинг"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- с 1 по 20 декабря.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- осуществление мероприятий, обеспечивающих предупреждение, лечение, реабилитацию несовершеннолетних, склонных к употреблению наркотических средств и алкоголя.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- муниципальные органы по физической культуре, спорту, туризму и молодежной политике, муниципальные органы образования, муниципальные органы по культуре, муниципальные учреждения здравоохранения, наркологические диспансеры и кабинеты, органы внутренних дел Ленинградской области.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Ответственные за исполнение - комитет по здравоохранению Ленинградской области, комитет по физической культуре, спорту, туризму и молодежной политике Ленинградской области, комитет общего и профессионального образования Ленинградской области, комитет по культуре Ленинградской области, Главное управление внутренних дел по г. Санкт-Петербургу и Ленинградской области.</w:t>
      </w:r>
      <w:proofErr w:type="gramEnd"/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Координацию и контроль проведения операции "Подросток" осуществляют муниципальные комиссии по делам несовершеннолетних и защите их прав.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7"/>
      <w:bookmarkEnd w:id="3"/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bookmarkStart w:id="4" w:name="Par104"/>
      <w:bookmarkEnd w:id="4"/>
      <w:r>
        <w:t xml:space="preserve">                                   ОТЧЕТ</w:t>
      </w:r>
    </w:p>
    <w:p w:rsidR="00B64713" w:rsidRDefault="00B64713">
      <w:pPr>
        <w:pStyle w:val="ConsPlusNonformat"/>
      </w:pPr>
      <w:r>
        <w:t xml:space="preserve">                  О ПРОВЕДЕНИИ ПЕРВОГО ЭТАПА "КОНТИНГЕНТ"</w:t>
      </w:r>
    </w:p>
    <w:p w:rsidR="00B64713" w:rsidRDefault="00B64713">
      <w:pPr>
        <w:pStyle w:val="ConsPlusNonformat"/>
      </w:pPr>
      <w:r>
        <w:t xml:space="preserve">              ЕЖЕГОДНОЙ КОМПЛЕКСНОЙ ПРОФИЛАКТИЧЕСКОЙ ОПЕРАЦИИ</w:t>
      </w:r>
    </w:p>
    <w:p w:rsidR="00B64713" w:rsidRDefault="00B64713">
      <w:pPr>
        <w:pStyle w:val="ConsPlusNonformat"/>
      </w:pPr>
      <w:r>
        <w:t xml:space="preserve">                   "ПОДРОСТОК" С 1 ПО 15 МАРТА 20__ ГОДА</w:t>
      </w:r>
    </w:p>
    <w:p w:rsidR="00B64713" w:rsidRDefault="00B64713">
      <w:pPr>
        <w:pStyle w:val="ConsPlusNonformat"/>
      </w:pPr>
      <w:r>
        <w:t xml:space="preserve">           В __________________________________________________</w:t>
      </w:r>
    </w:p>
    <w:p w:rsidR="00B64713" w:rsidRDefault="00B64713">
      <w:pPr>
        <w:pStyle w:val="ConsPlusNonformat"/>
      </w:pPr>
      <w:r>
        <w:t xml:space="preserve">                 (наименование муниципального образования)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7020"/>
        <w:gridCol w:w="1404"/>
      </w:tblGrid>
      <w:tr w:rsidR="00B6471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показателей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6471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на    учете    в    органах    внутренних    дел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несовершеннолетних,  осужденных  к  мерам  наказания,   не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связанным с лишением свободы, - всего                     </w:t>
            </w:r>
            <w:proofErr w:type="gram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Осужденных условно, из них: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общеобразовательных учреждений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   учреждений    начального     профессионального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колледжей, лицеев и др.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работающие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занятые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учебой и работой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состоящие на учете в центре занятости населения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Осужденных к обязательным работам, из них: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общеобразовательных учреждений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   учреждений    начального     профессионального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колледжей, лицеев и др.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работающие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занятые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учебой и работой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состоящие на учете в центре занятости населения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Осужденных к исправительным работам, из них: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общеобразовательных учреждений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   учреждений    начального     профессионального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колледжей, лицеев и др.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работающие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Рассмотрено на заседаниях муниципальной комиссии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    и     защите     их     прав     дел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несовершеннолетних,  осужденных  к  мерам  наказания,   не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связанным с лишением свободы,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всего                 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совершение правонарушений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уклонение от учебы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уклонение от работы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неисполнение других обязанностей, возложенных судом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исполнении обязанностей, возложенных судом,  и  отбытии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наказания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Устроено несовершеннолетних, осужденных к мерам наказания,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 связанным с лишением свободы:                          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работу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учебу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Направлено ходатайств в уголовно-исполнительную инспекцию: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отмене наказания/удовлетворено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досрочном снятии судимости/удовлетворено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возложении дополнительных обязанностей/удовлетворено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продлении испытательного срока/удовлетворено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Оказана помощь: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материальная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оформлено документов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в учреждение социальной защиты населения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помощи)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учащихся,  числящихся,  но  не  обучающихся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учреждениях, по  состоянию  (на  15  марта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20__ года), - всего                                       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состоят на учете в органах внутренних дел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--------------------------------</w:t>
      </w:r>
    </w:p>
    <w:p w:rsidR="00B64713" w:rsidRDefault="00B64713">
      <w:pPr>
        <w:pStyle w:val="ConsPlusNonformat"/>
      </w:pPr>
      <w:bookmarkStart w:id="5" w:name="Par181"/>
      <w:bookmarkEnd w:id="5"/>
      <w:r>
        <w:t xml:space="preserve">    &lt;*&gt; Указывается за предшествующий год и за отчетный период.</w:t>
      </w:r>
    </w:p>
    <w:p w:rsidR="00B64713" w:rsidRDefault="00B64713">
      <w:pPr>
        <w:pStyle w:val="ConsPlusNonformat"/>
      </w:pPr>
    </w:p>
    <w:p w:rsidR="00B64713" w:rsidRDefault="00B64713">
      <w:pPr>
        <w:pStyle w:val="ConsPlusNonformat"/>
      </w:pPr>
      <w:r>
        <w:t>Исполнитель _______________________ _________ ___________________ _________</w:t>
      </w:r>
    </w:p>
    <w:p w:rsidR="00B64713" w:rsidRDefault="00B64713">
      <w:pPr>
        <w:pStyle w:val="ConsPlusNonformat"/>
      </w:pPr>
      <w:r>
        <w:t xml:space="preserve">                  (должность)       (подпись) (фамилия, инициалы) (телефон)</w:t>
      </w:r>
    </w:p>
    <w:p w:rsidR="00B64713" w:rsidRDefault="00B64713">
      <w:pPr>
        <w:pStyle w:val="ConsPlusNonformat"/>
      </w:pPr>
      <w:r>
        <w:t>"____" _____________ 20__ года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91"/>
      <w:bookmarkEnd w:id="6"/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                               ОТЧЕТ</w:t>
      </w:r>
    </w:p>
    <w:p w:rsidR="00B64713" w:rsidRDefault="00B64713">
      <w:pPr>
        <w:pStyle w:val="ConsPlusNonformat"/>
      </w:pPr>
      <w:r>
        <w:t xml:space="preserve">                    О ПРОВЕДЕНИИ ВТОРОГО ЭТАПА "СЕМЬЯ"</w:t>
      </w:r>
    </w:p>
    <w:p w:rsidR="00B64713" w:rsidRDefault="00B64713">
      <w:pPr>
        <w:pStyle w:val="ConsPlusNonformat"/>
      </w:pPr>
      <w:r>
        <w:t xml:space="preserve">        ЕЖЕГОДНОЙ КОМПЛЕКСНОЙ ПРОФИЛАКТИЧЕСКОЙ ОПЕРАЦИИ "ПОДРОСТОК"</w:t>
      </w:r>
    </w:p>
    <w:p w:rsidR="00B64713" w:rsidRDefault="00B64713">
      <w:pPr>
        <w:pStyle w:val="ConsPlusNonformat"/>
      </w:pPr>
      <w:r>
        <w:t xml:space="preserve">                        С 1 ПО 30 АПРЕЛЯ 20__ ГОДА</w:t>
      </w:r>
    </w:p>
    <w:p w:rsidR="00B64713" w:rsidRDefault="00B64713">
      <w:pPr>
        <w:pStyle w:val="ConsPlusNonformat"/>
      </w:pPr>
      <w:r>
        <w:t xml:space="preserve">           В __________________________________________________</w:t>
      </w:r>
    </w:p>
    <w:p w:rsidR="00B64713" w:rsidRDefault="00B64713">
      <w:pPr>
        <w:pStyle w:val="ConsPlusNonformat"/>
      </w:pPr>
      <w:r>
        <w:t xml:space="preserve">                 (наименование муниципального образования)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7020"/>
        <w:gridCol w:w="1404"/>
      </w:tblGrid>
      <w:tr w:rsidR="00B6471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показателей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на  учете  в  муниципальной  комиссии  по 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и защите их прав неблагополучных семей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на учете в  органах  социальной  защиты  населения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семей, находящихся в социально опасном положении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на учете в органах внутренних дел  неблагополучных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 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на  учете  в  органах  и  учреждениях  образования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неблагополучных семей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Поставлено на  учет  в  муниципальной  комиссии 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  и  защите  их  прав  вновь  выявленных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неблагополучных семей: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прошедший год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отчетный период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Проверено семей по месту жительства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семей, нуждающихся в помощи: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неблагополучные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детьми, не имеющими регистрации по месту жительства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детьми, не имеющими гражданства Российской Федерации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детьми, не устроенными в учебные заведения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(указать категории)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безнадзорных детей - всего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до 7 лет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от 7 до 14 лет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беспризорных детей - всего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до 7 лет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от 7 до 14 лет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сообщений о семьях,  нуждающихся  в  помощи,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и учреждения системы профилактики безнадзорности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несовершеннолетних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представлений о выявленных фактах нарушений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стороны   служб   и   учреждений   системы    профилактики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безнадзорности  и  правонарушений  несовершеннолетних   (с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приложением копий представлений)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2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меры: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оказана материальная помощь (указать количество семей)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изъято детей из неблагополучных семей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помещено детей в учреждения здравоохранения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помещено детей в учреждения социальной защиты населения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детей на лечение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родителей на лечение к наркологу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детей в детские дома и школы-интернаты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оформлены документы, пособия, пенсии и т. д.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помощи)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>Исполнитель _______________________ _________ ___________________ _________</w:t>
      </w:r>
    </w:p>
    <w:p w:rsidR="00B64713" w:rsidRDefault="00B64713">
      <w:pPr>
        <w:pStyle w:val="ConsPlusNonformat"/>
      </w:pPr>
      <w:r>
        <w:t xml:space="preserve">                  (должность)       (подпись) (фамилия, инициалы) (телефон)</w:t>
      </w:r>
    </w:p>
    <w:p w:rsidR="00B64713" w:rsidRDefault="00B64713">
      <w:pPr>
        <w:pStyle w:val="ConsPlusNonformat"/>
      </w:pPr>
      <w:r>
        <w:t>"____" _____________ 20__ года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77"/>
      <w:bookmarkEnd w:id="7"/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4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                               ОТЧЕТ</w:t>
      </w:r>
    </w:p>
    <w:p w:rsidR="00B64713" w:rsidRDefault="00B64713">
      <w:pPr>
        <w:pStyle w:val="ConsPlusNonformat"/>
      </w:pPr>
      <w:r>
        <w:t xml:space="preserve">                    О ПРОВЕДЕНИИ ТРЕТЬЕГО ЭТАПА "ЛЕТО"</w:t>
      </w:r>
    </w:p>
    <w:p w:rsidR="00B64713" w:rsidRDefault="00B64713">
      <w:pPr>
        <w:pStyle w:val="ConsPlusNonformat"/>
      </w:pPr>
      <w:r>
        <w:t xml:space="preserve">        ЕЖЕГОДНОЙ КОМПЛЕКСНОЙ ПРОФИЛАКТИЧЕСКОЙ ОПЕРАЦИИ "ПОДРОСТОК"</w:t>
      </w:r>
    </w:p>
    <w:p w:rsidR="00B64713" w:rsidRDefault="00B64713">
      <w:pPr>
        <w:pStyle w:val="ConsPlusNonformat"/>
      </w:pPr>
      <w:r>
        <w:t xml:space="preserve">                     С 1 ИЮНЯ ПО 30 АВГУСТА 20___ ГОДА</w:t>
      </w:r>
    </w:p>
    <w:p w:rsidR="00B64713" w:rsidRDefault="00B64713">
      <w:pPr>
        <w:pStyle w:val="ConsPlusNonformat"/>
      </w:pPr>
      <w:r>
        <w:t xml:space="preserve">           В __________________________________________________</w:t>
      </w:r>
    </w:p>
    <w:p w:rsidR="00B64713" w:rsidRDefault="00B64713">
      <w:pPr>
        <w:pStyle w:val="ConsPlusNonformat"/>
      </w:pPr>
      <w:r>
        <w:t xml:space="preserve">                 (наименование муниципального образования)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7020"/>
        <w:gridCol w:w="1404"/>
      </w:tblGrid>
      <w:tr w:rsidR="00B6471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показателей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на    учете    в    органах    внутренних    дел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(по состоянию на 1 июня 20___ года)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2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Устроено в летний период несовершеннолетних, осужденных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мерам наказания, не связанным с лишением свободы, - всего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дневной оздоровительный лагерь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круглосуточный оздоровительный лагерь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трудовой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работу через центры занятости населения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работу по ходатайству муниципальной комиссии 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и защите их прав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полусанаторного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трудоустройство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семейный отдых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постоянное трудоустройство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устройства)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2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Устроено в летний период  несовершеннолетних,  совершивших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 опасные действия, - всего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оздоровительный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круглосуточный оздоровительный лагерь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трудовой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работу через центры занятости населения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работу по ходатайству муниципальной комиссии 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и защите их прав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полусанаторного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трудоустройство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семейный отдых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постоянное трудоустройство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устройства)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2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Устроено в летний период несовершеннолетних, употребляющих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спиртные напитки, - всего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дневной оздоровительный лагерь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круглосуточный оздоровительный лагерь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трудовой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работу через центры занятости населения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работу по ходатайству муниципальной комиссии 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и защите их прав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полусанаторного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трудоустройство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семейный отдых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постоянное трудоустройство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устройства)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3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Устроено в летний период  несовершеннолетних,  вернувшихся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  воспитательной   колонии   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учебно-воспитательных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закрытого типа, - всего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оздоровительный лагерь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круглосуточный оздоровительный лагерь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трудовой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работу через центры занятости населения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работу по ходатайству муниципальной комиссии 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и защите их прав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полусанаторного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трудоустройство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семейный отдых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постоянное трудоустройство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устройства)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2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Устроено в летний период детей из семей социального  риска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всего   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оздоровительный лагерь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круглосуточный оздоровительный лагерь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трудовой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работу через центры занятости населения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работу по ходатайству муниципальной комиссии 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и защите их прав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полусанаторного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трудоустройство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семейный отдых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постоянное трудоустройство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устройства)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2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Устроено в летний период детей, находящихся под  опекой  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попечительством, - всего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оздоровительный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круглосуточный оздоровительный лагерь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трудовой лагерь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работу через центры занятости населения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работу по ходатайству муниципальной комиссии 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и защите их прав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полусанаторного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трудоустройство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семейный отдых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постоянное трудоустройство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устройства)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городских  и   сельских   поселений,   имеющих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 по организации летнего отдыха и занятости  детей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подростков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Совершено преступлений в летний период - всего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территориях летних оздоровительных лагерей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Совершено правонарушений в летний период - всего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территориях летних оздоровительных лагерей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культурно-массовых мероприятий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Проведено     муниципальной     комиссией     по   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 и   защите   их   прав   проверок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оздоровления,  труда   и   отдыха   детей   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 в летний период - всего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 соблюдению  трудового  законодательства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несовершеннолетних, работающих  на  предприятиях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форм собственности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Направлено представлений по фактам выявленных нарушений (с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приложением копий представлений)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детей, погибших в летний период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несовершеннолетних, находившихся в розыске: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самовольный уход из семьи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самовольный уход из учреждений для детей-сирот и детей,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   родителей   (детские   дома,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школы-интернаты и др.)                                    </w:t>
            </w:r>
            <w:proofErr w:type="gram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>Исполнитель _______________________ _________ ___________________ _________</w:t>
      </w:r>
    </w:p>
    <w:p w:rsidR="00B64713" w:rsidRDefault="00B64713">
      <w:pPr>
        <w:pStyle w:val="ConsPlusNonformat"/>
      </w:pPr>
      <w:r>
        <w:t xml:space="preserve">                  (должность)       (подпись) (фамилия, инициалы) (телефон)</w:t>
      </w:r>
    </w:p>
    <w:p w:rsidR="00B64713" w:rsidRDefault="00B64713">
      <w:pPr>
        <w:pStyle w:val="ConsPlusNonformat"/>
      </w:pPr>
      <w:r>
        <w:t>"____" _____________ 20__ года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429"/>
      <w:bookmarkEnd w:id="8"/>
      <w:r>
        <w:rPr>
          <w:rFonts w:ascii="Calibri" w:hAnsi="Calibri" w:cs="Calibri"/>
        </w:rPr>
        <w:lastRenderedPageBreak/>
        <w:t>П</w:t>
      </w:r>
      <w:r w:rsidR="00B64713">
        <w:rPr>
          <w:rFonts w:ascii="Calibri" w:hAnsi="Calibri" w:cs="Calibri"/>
        </w:rPr>
        <w:t>РИЛОЖЕНИЕ 5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                               ОТЧЕТ</w:t>
      </w:r>
    </w:p>
    <w:p w:rsidR="00B64713" w:rsidRDefault="00B64713">
      <w:pPr>
        <w:pStyle w:val="ConsPlusNonformat"/>
      </w:pPr>
      <w:r>
        <w:t xml:space="preserve">          О ПРОВЕДЕНИИ ПОДЭТАПОВ "</w:t>
      </w:r>
      <w:proofErr w:type="gramStart"/>
      <w:r>
        <w:t>ТУСОВКА</w:t>
      </w:r>
      <w:proofErr w:type="gramEnd"/>
      <w:r>
        <w:t>" ТРЕТЬЕГО ЭТАПА "ЛЕТО"</w:t>
      </w:r>
    </w:p>
    <w:p w:rsidR="00B64713" w:rsidRDefault="00B64713">
      <w:pPr>
        <w:pStyle w:val="ConsPlusNonformat"/>
      </w:pPr>
      <w:r>
        <w:t xml:space="preserve">        ЕЖЕГОДНОЙ КОМПЛЕКСНОЙ ПРОФИЛАКТИЧЕСКОЙ ОПЕРАЦИИ "ПОДРОСТОК"</w:t>
      </w:r>
    </w:p>
    <w:p w:rsidR="00B64713" w:rsidRDefault="00B64713">
      <w:pPr>
        <w:pStyle w:val="ConsPlusNonformat"/>
      </w:pPr>
      <w:r>
        <w:t xml:space="preserve">         С 1 ПО 5 ИЮНЯ, С 1 ПО 5 ИЮЛЯ, С 1 </w:t>
      </w:r>
      <w:proofErr w:type="gramStart"/>
      <w:r>
        <w:t>ПО</w:t>
      </w:r>
      <w:proofErr w:type="gramEnd"/>
      <w:r>
        <w:t xml:space="preserve"> 5 АВГУСТА 20__ ГОДА</w:t>
      </w:r>
    </w:p>
    <w:p w:rsidR="00B64713" w:rsidRDefault="00B64713">
      <w:pPr>
        <w:pStyle w:val="ConsPlusNonformat"/>
      </w:pPr>
      <w:r>
        <w:t xml:space="preserve">           В __________________________________________________</w:t>
      </w:r>
    </w:p>
    <w:p w:rsidR="00B64713" w:rsidRDefault="00B64713">
      <w:pPr>
        <w:pStyle w:val="ConsPlusNonformat"/>
      </w:pPr>
      <w:r>
        <w:t xml:space="preserve">                 (наименование муниципального образования)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7020"/>
        <w:gridCol w:w="1404"/>
      </w:tblGrid>
      <w:tr w:rsidR="00B6471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показателей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групп криминогенной направленности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Выявлено    несовершеннолетних,    входящих    в    группы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криминогенной направленности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Совершено групповых преступлений в летний период - всего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иногородними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смешанных группах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Проведено рейдов по местам концентрации молодежи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Проведено проверок торговых организаций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Привлечено к административной ответственности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должностных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 (указать статьи)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Привлечено     к     административной      ответственности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(указать статьи)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представлений по фактам выявленных нарушений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>Исполнитель _______________________ _________ ___________________ _________</w:t>
      </w:r>
    </w:p>
    <w:p w:rsidR="00B64713" w:rsidRDefault="00B64713">
      <w:pPr>
        <w:pStyle w:val="ConsPlusNonformat"/>
      </w:pPr>
      <w:r>
        <w:t xml:space="preserve">                  (должность)       (подпись) (фамилия, инициалы) (телефон)</w:t>
      </w:r>
    </w:p>
    <w:p w:rsidR="00B64713" w:rsidRDefault="00B64713">
      <w:pPr>
        <w:pStyle w:val="ConsPlusNonformat"/>
      </w:pPr>
      <w:r>
        <w:t>"____" _____________ 20__ года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478"/>
      <w:bookmarkEnd w:id="9"/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6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                               ОТЧЕТ</w:t>
      </w:r>
    </w:p>
    <w:p w:rsidR="00B64713" w:rsidRDefault="00B64713">
      <w:pPr>
        <w:pStyle w:val="ConsPlusNonformat"/>
      </w:pPr>
      <w:r>
        <w:t xml:space="preserve">                  О ПРОВЕДЕНИИ ЧЕТВЕРТОГО ЭТАПА "ВСЕОБУЧ"</w:t>
      </w:r>
    </w:p>
    <w:p w:rsidR="00B64713" w:rsidRDefault="00B64713">
      <w:pPr>
        <w:pStyle w:val="ConsPlusNonformat"/>
      </w:pPr>
      <w:r>
        <w:t xml:space="preserve">        ЕЖЕГОДНОЙ КОМПЛЕКСНОЙ ПРОФИЛАКТИЧЕСКОЙ ОПЕРАЦИИ "ПОДРОСТОК"</w:t>
      </w:r>
    </w:p>
    <w:p w:rsidR="00B64713" w:rsidRDefault="00B64713">
      <w:pPr>
        <w:pStyle w:val="ConsPlusNonformat"/>
      </w:pPr>
      <w:r>
        <w:t xml:space="preserve">                       С 1 ПО 30 СЕНТЯБРЯ 20___ ГОДА</w:t>
      </w:r>
    </w:p>
    <w:p w:rsidR="00B64713" w:rsidRDefault="00B64713">
      <w:pPr>
        <w:pStyle w:val="ConsPlusNonformat"/>
      </w:pPr>
      <w:r>
        <w:t xml:space="preserve">             В _______________________________________________</w:t>
      </w:r>
    </w:p>
    <w:p w:rsidR="00B64713" w:rsidRDefault="00B64713">
      <w:pPr>
        <w:pStyle w:val="ConsPlusNonformat"/>
      </w:pPr>
      <w:r>
        <w:t xml:space="preserve">                 (наименование муниципального образования)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7020"/>
        <w:gridCol w:w="1404"/>
      </w:tblGrid>
      <w:tr w:rsidR="00B6471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показателей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учащихся, не приступивших  к  занятиям  </w:t>
            </w:r>
            <w:hyperlink w:anchor="Par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 -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496"/>
            <w:bookmarkEnd w:id="10"/>
          </w:p>
        </w:tc>
      </w:tr>
      <w:tr w:rsidR="00B64713"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Причины:  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желают учиться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вернулись с отдыха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болезни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связи с арестом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находятся в розыске - всего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самовольный уход из семьи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самовольный уход из учреждений для детей-сирот и детей,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оставшихся без попечения родителей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причины)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499"/>
            <w:bookmarkEnd w:id="11"/>
          </w:p>
        </w:tc>
      </w:tr>
      <w:tr w:rsidR="00B6471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Возраст:  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 до 10 лет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11 до 14 лет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до 17 лет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Категория: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числа детей, находящихся на государственном обеспечении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учреждениях для  детей-сирот  и  детей,  оставшихся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неблагополучных семей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учащихся, находящихся на надомном обучении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Рассмотрено на заседаниях муниципальной комиссии по  делам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  и  защите  их  прав  дел   детей,   не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приступивших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занятиям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родителей,  привлеченных  к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 за  уклонение  от  воспитания  и  обучения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Проведено  проверок  учреждений  образования  по  вопросам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прав на получение образования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Направлено представлений по фактам выявленных в результате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проверок нарушений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Принято решений  об  отчислении  учащихся,  не  получивших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основного общего образования, - всего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числа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отчисленных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в вечернюю школу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направлено  в  учреждения   начального   профессионального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трудоустроено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(указать вид устройства)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устроено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--------------------------------</w:t>
      </w:r>
    </w:p>
    <w:p w:rsidR="00B64713" w:rsidRDefault="00B64713">
      <w:pPr>
        <w:pStyle w:val="ConsPlusNonformat"/>
      </w:pPr>
      <w:bookmarkStart w:id="12" w:name="Par550"/>
      <w:bookmarkEnd w:id="12"/>
      <w:r>
        <w:t xml:space="preserve">    &lt;*&gt;  В  </w:t>
      </w:r>
      <w:hyperlink w:anchor="Par496" w:history="1">
        <w:r>
          <w:rPr>
            <w:color w:val="0000FF"/>
          </w:rPr>
          <w:t>пунктах  1</w:t>
        </w:r>
      </w:hyperlink>
      <w:r>
        <w:t xml:space="preserve">,  </w:t>
      </w:r>
      <w:hyperlink w:anchor="Par499" w:history="1">
        <w:r>
          <w:rPr>
            <w:color w:val="0000FF"/>
          </w:rPr>
          <w:t>1.1-1.3</w:t>
        </w:r>
      </w:hyperlink>
      <w:r>
        <w:t xml:space="preserve">  указываются данные по состоянию на 1 и 30</w:t>
      </w:r>
    </w:p>
    <w:p w:rsidR="00B64713" w:rsidRDefault="00B64713">
      <w:pPr>
        <w:pStyle w:val="ConsPlusNonformat"/>
      </w:pPr>
      <w:r>
        <w:t>сентября.</w:t>
      </w:r>
    </w:p>
    <w:p w:rsidR="00B64713" w:rsidRDefault="00B64713">
      <w:pPr>
        <w:pStyle w:val="ConsPlusNonformat"/>
      </w:pPr>
    </w:p>
    <w:p w:rsidR="00B64713" w:rsidRDefault="00B64713">
      <w:pPr>
        <w:pStyle w:val="ConsPlusNonformat"/>
      </w:pPr>
      <w:r>
        <w:t>Исполнитель _______________________ _________ ___________________ _________</w:t>
      </w:r>
    </w:p>
    <w:p w:rsidR="00B64713" w:rsidRDefault="00B64713">
      <w:pPr>
        <w:pStyle w:val="ConsPlusNonformat"/>
      </w:pPr>
      <w:r>
        <w:t xml:space="preserve">                  (должность)       (подпись) (фамилия, инициалы) (телефон)</w:t>
      </w:r>
    </w:p>
    <w:p w:rsidR="00B64713" w:rsidRDefault="00B64713">
      <w:pPr>
        <w:pStyle w:val="ConsPlusNonformat"/>
      </w:pPr>
      <w:r>
        <w:t>"____" _____________ 20__ года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561"/>
      <w:bookmarkEnd w:id="13"/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7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                               ОТЧЕТ</w:t>
      </w:r>
    </w:p>
    <w:p w:rsidR="00B64713" w:rsidRDefault="00B64713">
      <w:pPr>
        <w:pStyle w:val="ConsPlusNonformat"/>
      </w:pPr>
      <w:r>
        <w:t xml:space="preserve">                     О ПРОВЕДЕНИИ ПЯТОГО ЭТАПА "ДОСУГ"</w:t>
      </w:r>
    </w:p>
    <w:p w:rsidR="00B64713" w:rsidRDefault="00B64713">
      <w:pPr>
        <w:pStyle w:val="ConsPlusNonformat"/>
      </w:pPr>
      <w:r>
        <w:t xml:space="preserve">        ЕЖЕГОДНОЙ КОМПЛЕКСНОЙ ПРОФИЛАКТИЧЕСКОЙ ОПЕРАЦИИ "ПОДРОСТОК"</w:t>
      </w:r>
    </w:p>
    <w:p w:rsidR="00B64713" w:rsidRDefault="00B64713">
      <w:pPr>
        <w:pStyle w:val="ConsPlusNonformat"/>
      </w:pPr>
      <w:r>
        <w:t xml:space="preserve">                       С 15 ПО 30 ОКТЯБРЯ 20___ ГОДА</w:t>
      </w:r>
    </w:p>
    <w:p w:rsidR="00B64713" w:rsidRDefault="00B64713">
      <w:pPr>
        <w:pStyle w:val="ConsPlusNonformat"/>
      </w:pPr>
      <w:r>
        <w:t xml:space="preserve">           В __________________________________________________</w:t>
      </w:r>
    </w:p>
    <w:p w:rsidR="00B64713" w:rsidRDefault="00B64713">
      <w:pPr>
        <w:pStyle w:val="ConsPlusNonformat"/>
      </w:pPr>
      <w:r>
        <w:t xml:space="preserve">                 (наименование муниципального образования)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7020"/>
        <w:gridCol w:w="1404"/>
      </w:tblGrid>
      <w:tr w:rsidR="00B6471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показателей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64713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несовершеннолетних,  состоящих  на   учете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внутренних дел, - всего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посещают секции и кружки в общеобразовательных учреждениях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посещают секции и  кружки  в  учреждениях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дополнительного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посещают кружки и секции в учреждениях по делам молодежи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посещают кружки и секции в учреждениях культуры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другое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клубов  по  месту  жительства  на  территориях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городских и сельских поселений - всего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кружков и секций для детей: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до 14 лет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клубов органов по молодежной политике - всего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кружков и секций для детей: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до 14 лет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городских  и   сельских   поселений,   имеющих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 по профилактике правонарушений и преступлений  и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по развитию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деятельности, - всего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 по  профилактике  правонарушений  и  преступлений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по развитию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деятельности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713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Направлено   органами   внутренних   дел   ходатайств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вовлечению несовершеннолетних правонарушителей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досуговую</w:t>
            </w:r>
            <w:proofErr w:type="spellEnd"/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занятость:             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органы и учреждения по молодежной  политике,  физической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культуре, спорту и туризму/удовлетворено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главам     администраций     городских     и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сельских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поселений/удовлетворено                        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органы и учреждения по культуре/удовлетворено           </w:t>
            </w:r>
          </w:p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органы и учреждения образования/удовлетворено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13" w:rsidRDefault="00B6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>Исполнитель _______________________ _________ ___________________ _________</w:t>
      </w:r>
    </w:p>
    <w:p w:rsidR="00B64713" w:rsidRDefault="00B64713">
      <w:pPr>
        <w:pStyle w:val="ConsPlusNonformat"/>
      </w:pPr>
      <w:r>
        <w:t xml:space="preserve">                  (должность)       (подпись) (фамилия, инициалы) (телефон)</w:t>
      </w:r>
    </w:p>
    <w:p w:rsidR="00B64713" w:rsidRDefault="00B64713">
      <w:pPr>
        <w:pStyle w:val="ConsPlusNonformat"/>
      </w:pPr>
      <w:r>
        <w:t>"____" _____________ 20__ года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628"/>
      <w:bookmarkEnd w:id="14"/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51F0" w:rsidRDefault="0074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8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21.04.2008 N 228-рг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 xml:space="preserve">                                   ОТЧЕТ</w:t>
      </w:r>
    </w:p>
    <w:p w:rsidR="00B64713" w:rsidRDefault="00B64713">
      <w:pPr>
        <w:pStyle w:val="ConsPlusNonformat"/>
      </w:pPr>
      <w:r>
        <w:t xml:space="preserve">                    О ПРОВЕДЕНИИ ШЕСТОГО ЭТАПА "ДОПИНГ"</w:t>
      </w:r>
    </w:p>
    <w:p w:rsidR="00B64713" w:rsidRDefault="00B64713">
      <w:pPr>
        <w:pStyle w:val="ConsPlusNonformat"/>
      </w:pPr>
      <w:r>
        <w:t xml:space="preserve">        ЕЖЕГОДНОЙ КОМПЛЕКСНОЙ ПРОФИЛАКТИЧЕСКОЙ ОПЕРАЦИИ "ПОДРОСТОК"</w:t>
      </w:r>
    </w:p>
    <w:p w:rsidR="00B64713" w:rsidRDefault="00B64713">
      <w:pPr>
        <w:pStyle w:val="ConsPlusNonformat"/>
      </w:pPr>
      <w:r>
        <w:t xml:space="preserve">                       С 1 ПО 15 ДЕКАБРЯ 20___ ГОДА</w:t>
      </w:r>
    </w:p>
    <w:p w:rsidR="00B64713" w:rsidRDefault="00B64713">
      <w:pPr>
        <w:pStyle w:val="ConsPlusNonformat"/>
      </w:pPr>
      <w:r>
        <w:t xml:space="preserve">             В _______________________________________________</w:t>
      </w:r>
    </w:p>
    <w:p w:rsidR="00B64713" w:rsidRDefault="00B64713">
      <w:pPr>
        <w:pStyle w:val="ConsPlusNonformat"/>
      </w:pPr>
      <w:r>
        <w:t xml:space="preserve">                 (наименование муниципального образования)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            Наименование показателей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gramEnd"/>
      <w:r>
        <w:rPr>
          <w:rFonts w:ascii="Courier New" w:hAnsi="Courier New" w:cs="Courier New"/>
          <w:sz w:val="20"/>
          <w:szCs w:val="20"/>
        </w:rPr>
        <w:t>остоит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на  учете  в  муниципальной  комиссии  по   </w:t>
      </w:r>
      <w:proofErr w:type="spellStart"/>
      <w:r>
        <w:rPr>
          <w:rFonts w:ascii="Courier New" w:hAnsi="Courier New" w:cs="Courier New"/>
          <w:sz w:val="20"/>
          <w:szCs w:val="20"/>
        </w:rPr>
        <w:t>делам│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│несовершеннолетних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защите их прав: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употребление спиртных напитков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употребление наркотических средств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употребление токсических веществ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gramEnd"/>
      <w:r>
        <w:rPr>
          <w:rFonts w:ascii="Courier New" w:hAnsi="Courier New" w:cs="Courier New"/>
          <w:sz w:val="20"/>
          <w:szCs w:val="20"/>
        </w:rPr>
        <w:t>остоит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учете в наркологическом кабинете: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на диспансерном учете: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заболеванию алкоголизм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заболеванию наркомания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заболеванию токсикомания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на профилактическом учете: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употребление спиртных напитков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употребление наркотических веществ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употребление токсических веществ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дней  профилактики  за  год/за  период  </w:t>
      </w:r>
      <w:proofErr w:type="spellStart"/>
      <w:r>
        <w:rPr>
          <w:rFonts w:ascii="Courier New" w:hAnsi="Courier New" w:cs="Courier New"/>
          <w:sz w:val="20"/>
          <w:szCs w:val="20"/>
        </w:rPr>
        <w:t>операции│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│"Подросток"         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мероприятий </w:t>
      </w:r>
      <w:proofErr w:type="spellStart"/>
      <w:r>
        <w:rPr>
          <w:rFonts w:ascii="Courier New" w:hAnsi="Courier New" w:cs="Courier New"/>
          <w:sz w:val="20"/>
          <w:szCs w:val="20"/>
        </w:rPr>
        <w:t>антинаркотической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направленности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/за период операции "Подросток"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рейдов по местам концентрации молодежи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</w:t>
      </w:r>
      <w:proofErr w:type="spellStart"/>
      <w:r>
        <w:rPr>
          <w:rFonts w:ascii="Courier New" w:hAnsi="Courier New" w:cs="Courier New"/>
          <w:sz w:val="20"/>
          <w:szCs w:val="20"/>
        </w:rPr>
        <w:t>│Выявлено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несовершеннолетних: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употребляющих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спиртные напитки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употребляющих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наркотические средства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употребляющих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токсические вещества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Составлено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/рассмотрено    протоколов     на     </w:t>
      </w:r>
      <w:proofErr w:type="spellStart"/>
      <w:r>
        <w:rPr>
          <w:rFonts w:ascii="Courier New" w:hAnsi="Courier New" w:cs="Courier New"/>
          <w:sz w:val="20"/>
          <w:szCs w:val="20"/>
        </w:rPr>
        <w:t>заседаниях│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комиссии  по  делам  несовершеннолетних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│защите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их прав - всего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 том числе:        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   6.8</w:t>
        </w:r>
      </w:hyperlink>
      <w:r>
        <w:rPr>
          <w:rFonts w:ascii="Courier New" w:hAnsi="Courier New" w:cs="Courier New"/>
          <w:sz w:val="20"/>
          <w:szCs w:val="20"/>
        </w:rPr>
        <w:t xml:space="preserve">    Кодекса    Российской    Федерации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1  статьи  20.20</w:t>
        </w:r>
      </w:hyperlink>
      <w:r>
        <w:rPr>
          <w:rFonts w:ascii="Courier New" w:hAnsi="Courier New" w:cs="Courier New"/>
          <w:sz w:val="20"/>
          <w:szCs w:val="20"/>
        </w:rPr>
        <w:t xml:space="preserve">  Кодекса  Российской  Федерации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2  статьи  20.20</w:t>
        </w:r>
      </w:hyperlink>
      <w:r>
        <w:rPr>
          <w:rFonts w:ascii="Courier New" w:hAnsi="Courier New" w:cs="Courier New"/>
          <w:sz w:val="20"/>
          <w:szCs w:val="20"/>
        </w:rPr>
        <w:t xml:space="preserve">  Кодекса  Российской  Федерации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3  статьи  20.20</w:t>
        </w:r>
      </w:hyperlink>
      <w:r>
        <w:rPr>
          <w:rFonts w:ascii="Courier New" w:hAnsi="Courier New" w:cs="Courier New"/>
          <w:sz w:val="20"/>
          <w:szCs w:val="20"/>
        </w:rPr>
        <w:t xml:space="preserve">  Кодекса  Российской  Федерации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  20.21</w:t>
        </w:r>
      </w:hyperlink>
      <w:r>
        <w:rPr>
          <w:rFonts w:ascii="Courier New" w:hAnsi="Courier New" w:cs="Courier New"/>
          <w:sz w:val="20"/>
          <w:szCs w:val="20"/>
        </w:rPr>
        <w:t xml:space="preserve">    Кодекса    Российской    Федерации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 тексте  документа, видимо, допущена опечатка: в Кодексе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об   административных   правонарушениях  статья  6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отсутствует.   Вероятно,  имеется  в  виду  часть  1  статьи  6.10  Кодекса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об административных правонарушениях.</w:t>
      </w:r>
    </w:p>
    <w:p w:rsidR="00B64713" w:rsidRDefault="00B647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 1  статьи  6</w:t>
        </w:r>
      </w:hyperlink>
      <w:r>
        <w:rPr>
          <w:rFonts w:ascii="Courier New" w:hAnsi="Courier New" w:cs="Courier New"/>
          <w:sz w:val="20"/>
          <w:szCs w:val="20"/>
        </w:rPr>
        <w:t xml:space="preserve">  Кодекса   Российской   Федерации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 2  статьи  6.10</w:t>
        </w:r>
      </w:hyperlink>
      <w:r>
        <w:rPr>
          <w:rFonts w:ascii="Courier New" w:hAnsi="Courier New" w:cs="Courier New"/>
          <w:sz w:val="20"/>
          <w:szCs w:val="20"/>
        </w:rPr>
        <w:t xml:space="preserve">  Кодекса  Российской  Федерации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 3  статьи  6.10</w:t>
        </w:r>
      </w:hyperlink>
      <w:r>
        <w:rPr>
          <w:rFonts w:ascii="Courier New" w:hAnsi="Courier New" w:cs="Courier New"/>
          <w:sz w:val="20"/>
          <w:szCs w:val="20"/>
        </w:rPr>
        <w:t xml:space="preserve">  Кодекса  Российской  Федерации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4713" w:rsidRDefault="00B647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pStyle w:val="ConsPlusNonformat"/>
      </w:pPr>
      <w:r>
        <w:t>Исполнитель _______________________ _________ ___________________ _________</w:t>
      </w:r>
    </w:p>
    <w:p w:rsidR="00B64713" w:rsidRDefault="00B64713">
      <w:pPr>
        <w:pStyle w:val="ConsPlusNonformat"/>
      </w:pPr>
      <w:r>
        <w:t xml:space="preserve">                  (должность)       (подпись) (фамилия, инициалы) (телефон)</w:t>
      </w:r>
    </w:p>
    <w:p w:rsidR="00B64713" w:rsidRDefault="00B64713">
      <w:pPr>
        <w:pStyle w:val="ConsPlusNonformat"/>
      </w:pPr>
      <w:r>
        <w:t>"____" _____________ 20__ года</w:t>
      </w: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4713" w:rsidRDefault="00B647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54484" w:rsidRDefault="00C54484"/>
    <w:sectPr w:rsidR="00C54484" w:rsidSect="0088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13"/>
    <w:rsid w:val="001369D2"/>
    <w:rsid w:val="00416D1A"/>
    <w:rsid w:val="004918CC"/>
    <w:rsid w:val="007451F0"/>
    <w:rsid w:val="00B64713"/>
    <w:rsid w:val="00C54484"/>
    <w:rsid w:val="00D3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4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4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C2208A9C035F33137D845829275B501BC0F2C31BCE6B7C757D2FC6931E98D4E8ED6CEFq0C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C0C2208A9C035F33137D845829275B501BC0F2C31BCE6B7C757D2FC6931E98D4E8ED6CEFq0C5G" TargetMode="External"/><Relationship Id="rId12" Type="http://schemas.openxmlformats.org/officeDocument/2006/relationships/hyperlink" Target="consultantplus://offline/ref=0FC0C2208A9C035F33137D845829275B501BC0F2C31BCE6B7C757D2FC6931E98D4E8ED6CE8q0C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0C2208A9C035F33137D845829275B501BC0F2C31BCE6B7C757D2FC6931E98D4E8ED6CEFq0C7G" TargetMode="External"/><Relationship Id="rId11" Type="http://schemas.openxmlformats.org/officeDocument/2006/relationships/hyperlink" Target="consultantplus://offline/ref=0FC0C2208A9C035F33137D845829275B501BC0F2C31BCE6B7C757D2FC6931E98D4E8ED6CE8q0C4G" TargetMode="External"/><Relationship Id="rId5" Type="http://schemas.openxmlformats.org/officeDocument/2006/relationships/hyperlink" Target="consultantplus://offline/ref=0FC0C2208A9C035F33137D845829275B501BC0F2C31BCE6B7C757D2FC6931E98D4E8ED6AE2q0C5G" TargetMode="External"/><Relationship Id="rId10" Type="http://schemas.openxmlformats.org/officeDocument/2006/relationships/hyperlink" Target="consultantplus://offline/ref=0FC0C2208A9C035F33137D845829275B501BC0F2C31BCE6B7C757D2FC6931E98D4E8ED6CE8q0C6G" TargetMode="External"/><Relationship Id="rId4" Type="http://schemas.openxmlformats.org/officeDocument/2006/relationships/hyperlink" Target="consultantplus://offline/ref=78356DECE5ABE9DF7AACC5C6314357790B3D9993F959AD9E1FE3828BpAC9G" TargetMode="External"/><Relationship Id="rId9" Type="http://schemas.openxmlformats.org/officeDocument/2006/relationships/hyperlink" Target="consultantplus://offline/ref=0FC0C2208A9C035F33137D845829275B501BC0F2C31BCE6B7C757D2FC6931E98D4E8ED6AEB03B462qDC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6075</Words>
  <Characters>34633</Characters>
  <Application>Microsoft Office Word</Application>
  <DocSecurity>0</DocSecurity>
  <Lines>288</Lines>
  <Paragraphs>81</Paragraphs>
  <ScaleCrop>false</ScaleCrop>
  <Company>Microsoft</Company>
  <LinksUpToDate>false</LinksUpToDate>
  <CharactersWithSpaces>40627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2015-01-28T06:02:00Z</dcterms:created>
  <dcterms:modified xsi:type="dcterms:W3CDTF">2015-12-01T06:24:00Z</dcterms:modified>
</cp:coreProperties>
</file>