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8D" w:rsidRPr="00CD7EC0" w:rsidRDefault="0009538D" w:rsidP="000953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D7E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09538D" w:rsidRPr="0009538D" w:rsidRDefault="0009538D" w:rsidP="000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:rsidR="0009538D" w:rsidRPr="0009538D" w:rsidRDefault="0009538D" w:rsidP="000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:rsidR="0009538D" w:rsidRPr="0009538D" w:rsidRDefault="0009538D" w:rsidP="00095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538D" w:rsidRPr="0009538D" w:rsidRDefault="0009538D" w:rsidP="000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538D" w:rsidRPr="0009538D" w:rsidRDefault="0009538D" w:rsidP="000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538D" w:rsidRPr="0009538D" w:rsidRDefault="0009538D" w:rsidP="00095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38D" w:rsidRPr="0009538D" w:rsidRDefault="0009538D" w:rsidP="000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 w:rsidRPr="00095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09538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09538D" w:rsidRPr="0009538D" w:rsidRDefault="0009538D" w:rsidP="00095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9538D" w:rsidRPr="0009538D" w:rsidRDefault="0009538D" w:rsidP="0009538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9538D" w:rsidRPr="0009538D" w:rsidRDefault="0009538D" w:rsidP="000953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53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________</w:t>
      </w:r>
    </w:p>
    <w:p w:rsidR="00E85723" w:rsidRPr="00CD7EC0" w:rsidRDefault="00E85723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представления сведений о доходах, об имуществе и обязательствах имущественного характера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претендующи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замещение должностей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муниципальной службы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сведений о доходах, расходах, об имуществе и обязательствах имущественного характера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лицами,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замещающи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Никольского городского поселения Тосненского района Ленинградской области</w:t>
      </w:r>
    </w:p>
    <w:p w:rsidR="0044140D" w:rsidRPr="00CD7EC0" w:rsidRDefault="0044140D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07CF5" w:rsidRPr="00E85723" w:rsidRDefault="00407CF5" w:rsidP="00E85723">
      <w:pPr>
        <w:shd w:val="clear" w:color="auto" w:fill="FFFFFF"/>
        <w:spacing w:after="0" w:line="288" w:lineRule="atLeast"/>
        <w:ind w:right="24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5723" w:rsidRPr="00CD7EC0" w:rsidRDefault="0044140D" w:rsidP="00407C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В</w:t>
      </w:r>
      <w:r w:rsidR="00E85723" w:rsidRPr="00CD7EC0">
        <w:rPr>
          <w:rFonts w:ascii="Times New Roman" w:hAnsi="Times New Roman" w:cs="Times New Roman"/>
          <w:sz w:val="28"/>
          <w:szCs w:val="28"/>
        </w:rPr>
        <w:t xml:space="preserve"> целях реализации </w:t>
      </w:r>
      <w:hyperlink r:id="rId7" w:history="1">
        <w:r w:rsidR="0060129B" w:rsidRPr="00CD7EC0">
          <w:rPr>
            <w:rFonts w:ascii="Times New Roman" w:hAnsi="Times New Roman" w:cs="Times New Roman"/>
            <w:sz w:val="28"/>
            <w:szCs w:val="28"/>
          </w:rPr>
          <w:t xml:space="preserve">Федерального закона от 02.03.2007 </w:t>
        </w:r>
        <w:r w:rsidR="00407CF5" w:rsidRPr="00CD7EC0">
          <w:rPr>
            <w:rFonts w:ascii="Times New Roman" w:hAnsi="Times New Roman" w:cs="Times New Roman"/>
            <w:sz w:val="28"/>
            <w:szCs w:val="28"/>
          </w:rPr>
          <w:t>№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 xml:space="preserve"> 25-ФЗ 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br/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"О муниципальной службе в Российской Федерации"</w:t>
        </w:r>
      </w:hyperlink>
      <w:r w:rsidR="0060129B" w:rsidRPr="00CD7EC0">
        <w:rPr>
          <w:rFonts w:ascii="Times New Roman" w:hAnsi="Times New Roman" w:cs="Times New Roman"/>
          <w:sz w:val="28"/>
          <w:szCs w:val="28"/>
        </w:rPr>
        <w:t>,</w:t>
      </w:r>
      <w:r w:rsidR="00E85723" w:rsidRPr="00CD7EC0">
        <w:rPr>
          <w:rFonts w:ascii="Times New Roman" w:hAnsi="Times New Roman" w:cs="Times New Roman"/>
          <w:sz w:val="28"/>
          <w:szCs w:val="28"/>
        </w:rPr>
        <w:t> </w:t>
      </w:r>
      <w:r w:rsidR="0060129B" w:rsidRPr="00CD7E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8" w:history="1">
        <w:r w:rsidR="00407CF5" w:rsidRPr="00CD7EC0">
          <w:rPr>
            <w:rFonts w:ascii="Times New Roman" w:hAnsi="Times New Roman" w:cs="Times New Roman"/>
            <w:sz w:val="28"/>
            <w:szCs w:val="28"/>
          </w:rPr>
          <w:t xml:space="preserve">от 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25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t>.12.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2008 № 273-ФЗ</w:t>
        </w:r>
        <w:r w:rsidR="0060129B" w:rsidRPr="00CD7EC0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85723" w:rsidRPr="00CD7EC0">
          <w:rPr>
            <w:rFonts w:ascii="Times New Roman" w:hAnsi="Times New Roman" w:cs="Times New Roman"/>
            <w:sz w:val="28"/>
            <w:szCs w:val="28"/>
          </w:rPr>
          <w:t>"О противодействии коррупции"</w:t>
        </w:r>
      </w:hyperlink>
      <w:r w:rsidR="00E85723" w:rsidRPr="00CD7EC0">
        <w:rPr>
          <w:rFonts w:ascii="Times New Roman" w:hAnsi="Times New Roman" w:cs="Times New Roman"/>
          <w:sz w:val="28"/>
          <w:szCs w:val="28"/>
        </w:rPr>
        <w:t>, </w:t>
      </w:r>
      <w:r w:rsidR="0060129B" w:rsidRPr="00CD7EC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hyperlink r:id="rId9" w:history="1">
        <w:r w:rsidR="0060129B" w:rsidRPr="00CD7EC0">
          <w:rPr>
            <w:rFonts w:ascii="Times New Roman" w:hAnsi="Times New Roman" w:cs="Times New Roman"/>
            <w:sz w:val="28"/>
            <w:szCs w:val="28"/>
          </w:rPr>
          <w:t>от</w:t>
        </w:r>
      </w:hyperlink>
      <w:r w:rsidR="0060129B" w:rsidRPr="00CD7EC0">
        <w:rPr>
          <w:rFonts w:ascii="Times New Roman" w:hAnsi="Times New Roman" w:cs="Times New Roman"/>
          <w:sz w:val="28"/>
          <w:szCs w:val="28"/>
        </w:rPr>
        <w:t xml:space="preserve"> 03.12.2012 № 230-ФЗ «О </w:t>
      </w:r>
      <w:proofErr w:type="gramStart"/>
      <w:r w:rsidR="0060129B" w:rsidRPr="00CD7EC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60129B" w:rsidRPr="00CD7EC0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</w:t>
      </w:r>
      <w:r w:rsidR="00E85723" w:rsidRPr="00CD7EC0">
        <w:rPr>
          <w:rFonts w:ascii="Times New Roman" w:hAnsi="Times New Roman" w:cs="Times New Roman"/>
          <w:sz w:val="28"/>
          <w:szCs w:val="28"/>
        </w:rPr>
        <w:t> </w:t>
      </w:r>
      <w:r w:rsidR="0001464B" w:rsidRPr="00CD7EC0">
        <w:rPr>
          <w:rFonts w:ascii="Times New Roman" w:hAnsi="Times New Roman" w:cs="Times New Roman"/>
          <w:sz w:val="28"/>
          <w:szCs w:val="28"/>
        </w:rPr>
        <w:t xml:space="preserve">администрация Никольского городского поселения Тосненского района Ленинградской области </w:t>
      </w:r>
    </w:p>
    <w:p w:rsidR="0001464B" w:rsidRPr="00CD7EC0" w:rsidRDefault="0001464B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1464B" w:rsidRPr="00CD7EC0" w:rsidRDefault="0001464B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ПОСТАНОВЛЯЕТ:</w:t>
      </w:r>
    </w:p>
    <w:p w:rsidR="0044140D" w:rsidRPr="00E85723" w:rsidRDefault="0044140D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85723" w:rsidRPr="00CD7EC0" w:rsidRDefault="00E85723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Утвердить Положение 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 </w:t>
      </w:r>
      <w:r w:rsidR="0044140D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приложению к настоящему постановлению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</w:p>
    <w:p w:rsidR="0044140D" w:rsidRPr="00CD7EC0" w:rsidRDefault="0044140D" w:rsidP="0001464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Постановление администрации Никольского городского поселения Тосненского района Ленинградской области от 28.09.2015 № 338-па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«Об утверждении Порядка предоставления и размещения сведений </w:t>
      </w:r>
      <w:r w:rsidR="006D35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расходах лиц, замещающих муниципальные должности и муниципальных служащих администрации Никольского городского поселения Тосненского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района Ленинградской области и членов их семей на официальном сайте администрации Никольского городского поселения Тосненского района Ленинградской области» признать утратившим силу. </w:t>
      </w:r>
      <w:proofErr w:type="gramEnd"/>
    </w:p>
    <w:p w:rsidR="00E85723" w:rsidRPr="00CD7EC0" w:rsidRDefault="0044140D" w:rsidP="0044140D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(обнародовать) настоящее постановление в порядке, установленном Уставом Никольского городского поселения Тосненского района Ленинградской области.</w:t>
      </w:r>
    </w:p>
    <w:p w:rsidR="0009538D" w:rsidRPr="00CD7EC0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38D" w:rsidRPr="00CD7EC0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9538D" w:rsidRPr="00E85723" w:rsidRDefault="0009538D" w:rsidP="0009538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Глава администрации                                                           Е.В. Миклашевич</w:t>
      </w:r>
    </w:p>
    <w:p w:rsidR="0089165D" w:rsidRPr="00CD7EC0" w:rsidRDefault="00E85723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  <w:r w:rsidRPr="00CD7EC0">
        <w:rPr>
          <w:rFonts w:ascii="Arial" w:hAnsi="Arial" w:cs="Arial"/>
          <w:sz w:val="21"/>
          <w:szCs w:val="21"/>
          <w:lang w:eastAsia="ru-RU"/>
        </w:rPr>
        <w:br/>
      </w: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89165D" w:rsidRPr="00CD7EC0" w:rsidRDefault="0089165D" w:rsidP="0089165D">
      <w:pPr>
        <w:pStyle w:val="a3"/>
        <w:rPr>
          <w:rFonts w:ascii="Arial" w:hAnsi="Arial" w:cs="Arial"/>
          <w:sz w:val="21"/>
          <w:szCs w:val="21"/>
          <w:lang w:eastAsia="ru-RU"/>
        </w:rPr>
      </w:pPr>
    </w:p>
    <w:p w:rsidR="00E85723" w:rsidRPr="00CD7EC0" w:rsidRDefault="00E85723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CD7EC0">
        <w:rPr>
          <w:rFonts w:ascii="Arial" w:hAnsi="Arial" w:cs="Arial"/>
          <w:sz w:val="21"/>
          <w:szCs w:val="21"/>
          <w:lang w:eastAsia="ru-RU"/>
        </w:rPr>
        <w:br/>
      </w:r>
      <w:r w:rsidR="0089165D" w:rsidRPr="00CD7EC0">
        <w:rPr>
          <w:rFonts w:ascii="Times New Roman" w:hAnsi="Times New Roman" w:cs="Times New Roman"/>
          <w:sz w:val="20"/>
          <w:lang w:eastAsia="ru-RU"/>
        </w:rPr>
        <w:t>М.А. Карпуткина</w:t>
      </w:r>
    </w:p>
    <w:p w:rsidR="0089165D" w:rsidRPr="00CD7EC0" w:rsidRDefault="0089165D" w:rsidP="0089165D">
      <w:pPr>
        <w:pStyle w:val="a3"/>
        <w:rPr>
          <w:rFonts w:ascii="Times New Roman" w:hAnsi="Times New Roman" w:cs="Times New Roman"/>
          <w:sz w:val="20"/>
          <w:lang w:eastAsia="ru-RU"/>
        </w:rPr>
      </w:pPr>
      <w:r w:rsidRPr="00CD7EC0">
        <w:rPr>
          <w:rFonts w:ascii="Times New Roman" w:hAnsi="Times New Roman" w:cs="Times New Roman"/>
          <w:sz w:val="20"/>
          <w:lang w:eastAsia="ru-RU"/>
        </w:rPr>
        <w:t>54532</w:t>
      </w:r>
    </w:p>
    <w:p w:rsidR="0089165D" w:rsidRPr="00CD7EC0" w:rsidRDefault="0089165D" w:rsidP="008916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p w:rsidR="0089165D" w:rsidRPr="00CD7EC0" w:rsidRDefault="0089165D" w:rsidP="0089165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</w:p>
    <w:p w:rsidR="0089165D" w:rsidRPr="00CD7EC0" w:rsidRDefault="0089165D" w:rsidP="006D3590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Приложение</w:t>
      </w:r>
    </w:p>
    <w:p w:rsidR="0089165D" w:rsidRPr="00CD7EC0" w:rsidRDefault="006D3590" w:rsidP="006D3590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к</w:t>
      </w:r>
      <w:r w:rsidR="0089165D"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 постановлению администрации Никольского городского поселения Тосненского района Ленинградской области</w:t>
      </w:r>
    </w:p>
    <w:p w:rsidR="006D3590" w:rsidRPr="00CD7EC0" w:rsidRDefault="006D3590" w:rsidP="006D3590">
      <w:pPr>
        <w:shd w:val="clear" w:color="auto" w:fill="FFFFFF"/>
        <w:spacing w:after="0" w:line="315" w:lineRule="atLeast"/>
        <w:ind w:left="5245"/>
        <w:textAlignment w:val="baseline"/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 xml:space="preserve">от ______ № _____ </w:t>
      </w:r>
      <w:proofErr w:type="gramStart"/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-п</w:t>
      </w:r>
      <w:proofErr w:type="gramEnd"/>
      <w:r w:rsidRPr="00CD7EC0">
        <w:rPr>
          <w:rFonts w:ascii="Times New Roman" w:eastAsia="Times New Roman" w:hAnsi="Times New Roman" w:cs="Times New Roman"/>
          <w:spacing w:val="2"/>
          <w:sz w:val="28"/>
          <w:szCs w:val="21"/>
          <w:lang w:eastAsia="ru-RU"/>
        </w:rPr>
        <w:t>а</w:t>
      </w:r>
    </w:p>
    <w:p w:rsidR="00E85723" w:rsidRPr="00E85723" w:rsidRDefault="00E85723" w:rsidP="0089165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E8572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85723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C5C90" w:rsidRPr="00CD7EC0" w:rsidRDefault="008C5C90" w:rsidP="00E8572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ПОЛОЖЕНИЕ</w:t>
      </w:r>
    </w:p>
    <w:p w:rsidR="00E85723" w:rsidRPr="00CD7EC0" w:rsidRDefault="008C5C90" w:rsidP="00E8572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</w:t>
      </w:r>
      <w:r w:rsidR="00E85723" w:rsidRPr="00E8572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="00E85723" w:rsidRPr="00E85723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</w:p>
    <w:p w:rsidR="008C5C90" w:rsidRPr="00E85723" w:rsidRDefault="008C5C90" w:rsidP="008C5C90">
      <w:pPr>
        <w:shd w:val="clear" w:color="auto" w:fill="FFFFFF"/>
        <w:spacing w:after="0" w:line="288" w:lineRule="atLeast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</w:p>
    <w:p w:rsidR="008C5C90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Настоящее Положение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порядке представления сведений о доходах, об имуществе и обязательствах имущественного характера гражданами, претендующими на замещение должностей муниципальной службы,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Никольского городского поселения Тосненского района Ленинградской области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Положение)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порядок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E85723" w:rsidRPr="00E85723" w:rsidRDefault="00E85723" w:rsidP="008C5C9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а) 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сведений о доходах, об имуществе и обязательствах имущественного характера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гражданами Российской Федерации (далее - граждан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при назначении на должности муниципальной службы администрации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Никольского городского поселения Тосненского района Ленинградской области (далее – Администрация)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предусмотренные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Перечнем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 муниципальной службы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при назначении на которые</w:t>
      </w:r>
      <w:r w:rsidR="0060129B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соответственно - </w:t>
      </w:r>
      <w:r w:rsidR="008C5C90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Печень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должностей, муниципальн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ые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ащие,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сведения о доходах, об имуществе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обязательствах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имущественного характера);</w:t>
      </w:r>
    </w:p>
    <w:p w:rsidR="0060129B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сведений о доходах, расходах, об имуществе и обязательствах имущественного характера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муниципальными служащими, замещавшими по состоянию на 31 декабря отчетного года должности муниципальной службы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предусмотренные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Перечнем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0129B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в) 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представления сведений о доходах, об имуществе и обязательствах имущественного характера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муниципальными служащими, замещающими должности, не включенные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должностей, и претендующими на замещение должности муниципальной службы, включенной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Перечень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должностей (далее - кандидат на должность муницип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предусмотренную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еречнем должностей), при назначении на должность, включенную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еречень должностей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8D047C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Гражданин, претендующий на замещение должности муниципальной службы, включенной в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еречень должностей, кандидат на должность муниципальной службы, предусмотренную 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при назначении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имущественного характера, утвержденной Президентом Российс</w:t>
      </w:r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кой Федерации (далее - справка)</w:t>
      </w:r>
      <w:proofErr w:type="gramStart"/>
      <w:r w:rsidR="008D047C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proofErr w:type="gramEnd"/>
      <w:r w:rsidR="001A3564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аполненной с использованием специального программного обеспечения </w:t>
      </w:r>
    </w:p>
    <w:p w:rsidR="00E85723" w:rsidRPr="00CD7EC0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служащий, замещающий должность муни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ципальной службы, включенную в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еречень должностей, обязан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по форме справки ежегодно, не позднее 30 апреля года, следующего за отчетным.</w:t>
      </w:r>
      <w:proofErr w:type="gramEnd"/>
    </w:p>
    <w:p w:rsidR="008D047C" w:rsidRPr="00E85723" w:rsidRDefault="008D047C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С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правки о доходах, расходах, об имуществе и обязательствах имущественного характера,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заполняются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E85723" w:rsidRPr="00E85723" w:rsidRDefault="008D047C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отдел по организационной работе, делопроизводству и кадрам Администрации 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представляются:</w:t>
      </w:r>
    </w:p>
    <w:p w:rsidR="00E85723" w:rsidRPr="00E85723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407CF5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га) и несовершеннолетних детей 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гражданином при назначении на должность муниципальной службы в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предусмотренную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еречнем должностей, кандидатом на должность муниципальной службы в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предусмотренную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должностей;</w:t>
      </w:r>
    </w:p>
    <w:p w:rsidR="00E85723" w:rsidRPr="00E85723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- муниципальным служащим, замещающим в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должность муницип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предусмотренную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должностей.</w:t>
      </w:r>
    </w:p>
    <w:p w:rsidR="00E85723" w:rsidRPr="00E85723" w:rsidRDefault="008D047C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Гражданин при назначении на должность муниципальной службы, предусмотренную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представляет:</w:t>
      </w:r>
    </w:p>
    <w:p w:rsidR="00E85723" w:rsidRPr="00E85723" w:rsidRDefault="00E85723" w:rsidP="0060129B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сведения о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 муниципальной службы, предусмотренной перечнем должностей,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замещения должности муницип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предусмотренной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 (на отчетную дату);</w:t>
      </w:r>
    </w:p>
    <w:p w:rsidR="00E85723" w:rsidRPr="00E85723" w:rsidRDefault="00E85723" w:rsidP="0053378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замещения должности муницип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предусмотренной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 (на отчетную дату).</w:t>
      </w:r>
    </w:p>
    <w:p w:rsidR="00E85723" w:rsidRPr="00E85723" w:rsidRDefault="008D047C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Кандидат на должность муниципальной службы, предусмотренную 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еречнем должностей, представляет сведения о доходах, об имуществе и обязательствах имущественного характера в соответствии с пунктом </w:t>
      </w: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Положения.</w:t>
      </w:r>
    </w:p>
    <w:p w:rsidR="00E85723" w:rsidRPr="00E85723" w:rsidRDefault="008D047C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Муниципальный служащий, замещающий должность муницип</w:t>
      </w:r>
      <w:r w:rsidR="0053378E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альной службы, предусмотренную П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представляет ежегодно:</w:t>
      </w:r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сведения о доходах, полученных за отчетный период (с 01 января по 31 декабря включительно) от всех источников (включая денежное вознаграждение, денежное содержание, пенсии, пособия, иные выплаты), а также сведения об имуществе, принадлежащем ему на праве собственности, обязательствах имущественного характера по состоянию на конец отчетного периода;</w:t>
      </w:r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01 января по 31 декабря включительно)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сведения о расходах, а также о расходах своих супруги (супруга) и несовершеннолетних детей за отчетный период (с 01 января по 31 декабря включительно)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предшествующего году представления таких сведений,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85723" w:rsidRPr="00E85723" w:rsidRDefault="008D047C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если гражданин или муниципальный служащий обнаружили, что в представленных ими сведениях о доходах, об имуществе и обязательствах имущественного характера не отражены или не полностью отражены необходимые сведения либо имеются ошибки, они вправе представить уточненные сведения о доходах, об имуществе и обязательствах имущественного характера в порядке, установленном настоящим Положением.</w:t>
      </w:r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Муниципальный служащий может представить уточненные сведения о доходах, расходах, об имуществе и обязательствах имущественного характера в течение 1 месяца после окончания срока, указанного в пункте 3 настоящего Положения.</w:t>
      </w:r>
    </w:p>
    <w:p w:rsidR="00E85723" w:rsidRPr="00E85723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Гражданин, кандидат на должность муниципальной службы, предусмотренную 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могут представить уточненные сведения о доходах, об имуществе и обязательствах имущественного характера в течение 1 месяца со дня представления сведений о доходах, об имуществе и обязательствах имущественного хара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ктера в соответствии с пунктом </w:t>
      </w:r>
      <w:r w:rsidR="008D047C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Положения.</w:t>
      </w:r>
    </w:p>
    <w:p w:rsidR="00E85723" w:rsidRPr="00E85723" w:rsidRDefault="008D047C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E85723"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В случае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Администрации.</w:t>
      </w:r>
    </w:p>
    <w:p w:rsidR="00CD7EC0" w:rsidRPr="00CD7EC0" w:rsidRDefault="00E8572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8D047C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proofErr w:type="gramStart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гражданином, претендующим на должность муниципальной службы, предусмотренную 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еречнем должностей, кандидатом на должность муниципальной службы, предусмотренную 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при назначении на должность, а также сведения о доходах, расходах, об имуществе и обязательствах имущественного характера, ежегодно представляемые муниципальным служащим, замещаю</w:t>
      </w:r>
      <w:r w:rsidR="00882013" w:rsidRPr="00CD7EC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щим должность, предусмотренную П</w:t>
      </w:r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еречнем должностей, приобщаются к личному</w:t>
      </w:r>
      <w:proofErr w:type="gramEnd"/>
      <w:r w:rsidRPr="00E8572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делу муниципального служащего.</w:t>
      </w:r>
    </w:p>
    <w:p w:rsidR="00CD7EC0" w:rsidRPr="00CD7EC0" w:rsidRDefault="0088201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1</w:t>
      </w:r>
      <w:r w:rsidR="008D047C" w:rsidRPr="00CD7EC0">
        <w:rPr>
          <w:rFonts w:ascii="Times New Roman" w:hAnsi="Times New Roman" w:cs="Times New Roman"/>
          <w:sz w:val="28"/>
          <w:szCs w:val="28"/>
        </w:rPr>
        <w:t>2</w:t>
      </w:r>
      <w:r w:rsidRPr="00CD7E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D7EC0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10" w:history="1">
        <w:r w:rsidRPr="00CD7EC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D7EC0">
        <w:rPr>
          <w:rFonts w:ascii="Times New Roman" w:hAnsi="Times New Roman" w:cs="Times New Roman"/>
          <w:sz w:val="28"/>
          <w:szCs w:val="28"/>
        </w:rPr>
        <w:t>, а также представляемые муниципальными служащими ежегодно сведения о доходах, расходах, об имуществе и обязательствах имущественного характера, и информация о результатах проверки достоверности и полноты этих сведений приобщаются к личному делу муниципального служащего.</w:t>
      </w:r>
      <w:proofErr w:type="gramEnd"/>
      <w:r w:rsidRPr="00CD7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EC0"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</w:t>
      </w:r>
      <w:hyperlink r:id="rId11" w:history="1">
        <w:r w:rsidRPr="00CD7EC0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CD7EC0">
        <w:rPr>
          <w:rFonts w:ascii="Times New Roman" w:hAnsi="Times New Roman" w:cs="Times New Roman"/>
          <w:sz w:val="28"/>
          <w:szCs w:val="28"/>
        </w:rPr>
        <w:t>, представившие в отдел по организационной работе, делопроизводству и кадрам Администрации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</w:t>
      </w:r>
      <w:proofErr w:type="gramEnd"/>
      <w:r w:rsidRPr="00CD7EC0">
        <w:rPr>
          <w:rFonts w:ascii="Times New Roman" w:hAnsi="Times New Roman" w:cs="Times New Roman"/>
          <w:sz w:val="28"/>
          <w:szCs w:val="28"/>
        </w:rPr>
        <w:t xml:space="preserve"> их письменному заявлению вместе с другими документами.</w:t>
      </w:r>
    </w:p>
    <w:p w:rsidR="00CD7EC0" w:rsidRPr="00CD7EC0" w:rsidRDefault="00882013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1</w:t>
      </w:r>
      <w:r w:rsidR="008D047C" w:rsidRPr="00CD7EC0">
        <w:rPr>
          <w:rFonts w:ascii="Times New Roman" w:hAnsi="Times New Roman" w:cs="Times New Roman"/>
          <w:sz w:val="28"/>
          <w:szCs w:val="28"/>
        </w:rPr>
        <w:t>3</w:t>
      </w:r>
      <w:r w:rsidRPr="00CD7EC0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</w:t>
      </w:r>
      <w:r w:rsidR="00407CF5" w:rsidRPr="00CD7EC0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882013" w:rsidRDefault="00407CF5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EC0">
        <w:rPr>
          <w:rFonts w:ascii="Times New Roman" w:hAnsi="Times New Roman" w:cs="Times New Roman"/>
          <w:sz w:val="28"/>
          <w:szCs w:val="28"/>
        </w:rPr>
        <w:t>14. В случае непредставления или представления заведомо ложных сведений о доходах, расходах об имуществе и обязательствах имущественного характера</w:t>
      </w:r>
      <w:r w:rsidR="00882013" w:rsidRPr="00CD7EC0">
        <w:rPr>
          <w:rFonts w:ascii="Times New Roman" w:hAnsi="Times New Roman" w:cs="Times New Roman"/>
          <w:sz w:val="28"/>
          <w:szCs w:val="28"/>
        </w:rPr>
        <w:t xml:space="preserve">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AC6B97" w:rsidRDefault="00AC6B97" w:rsidP="00CD7EC0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53F7" w:rsidRPr="007C53F7" w:rsidRDefault="007C53F7" w:rsidP="007C53F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3F7">
        <w:rPr>
          <w:rFonts w:ascii="Times New Roman" w:hAnsi="Times New Roman" w:cs="Times New Roman"/>
          <w:sz w:val="20"/>
          <w:szCs w:val="20"/>
        </w:rPr>
        <w:t xml:space="preserve">Данный проект нормативно-правового акта размещен на официальном сайте муниципального образования Никольское городское поселение Тосненского района Ленинградской области с целью </w:t>
      </w:r>
      <w:proofErr w:type="gramStart"/>
      <w:r w:rsidRPr="007C53F7">
        <w:rPr>
          <w:rFonts w:ascii="Times New Roman" w:hAnsi="Times New Roman" w:cs="Times New Roman"/>
          <w:sz w:val="20"/>
          <w:szCs w:val="20"/>
        </w:rPr>
        <w:t>обеспечения проведения независимой антикоррупционной экспертизы проекта нормативного правового акта</w:t>
      </w:r>
      <w:proofErr w:type="gramEnd"/>
      <w:r w:rsidRPr="007C53F7">
        <w:rPr>
          <w:rFonts w:ascii="Times New Roman" w:hAnsi="Times New Roman" w:cs="Times New Roman"/>
          <w:sz w:val="20"/>
          <w:szCs w:val="20"/>
        </w:rPr>
        <w:t>.</w:t>
      </w:r>
    </w:p>
    <w:p w:rsidR="007C53F7" w:rsidRPr="007C53F7" w:rsidRDefault="007C53F7" w:rsidP="007C53F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3F7">
        <w:rPr>
          <w:rFonts w:ascii="Times New Roman" w:hAnsi="Times New Roman" w:cs="Times New Roman"/>
          <w:sz w:val="20"/>
          <w:szCs w:val="20"/>
        </w:rPr>
        <w:t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7C53F7" w:rsidRPr="007C53F7" w:rsidRDefault="007C53F7" w:rsidP="007C53F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53F7">
        <w:rPr>
          <w:rFonts w:ascii="Times New Roman" w:hAnsi="Times New Roman" w:cs="Times New Roman"/>
          <w:sz w:val="20"/>
          <w:szCs w:val="20"/>
        </w:rPr>
        <w:t>Прием и рассмотрение экспертных заключений, составленных независимыми экспертами, проводившими независимую антикоррупционную экспертизу нормативного правового акта муниципального образования Никольское городское поселение Тосненского района Ленинградской области и проекта нормативного правового акта муниципального образования Никольское городское поселение Тосненского района Ленинградской области, осуществляет юридический отдел администрации Никольского городского поселения Тосненского района Ленинградской области.</w:t>
      </w:r>
    </w:p>
    <w:p w:rsidR="007C53F7" w:rsidRPr="007C53F7" w:rsidRDefault="007C53F7" w:rsidP="007C53F7">
      <w:pPr>
        <w:pStyle w:val="a3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C53F7" w:rsidRPr="007C53F7" w:rsidRDefault="007C53F7" w:rsidP="007C53F7">
      <w:pPr>
        <w:pStyle w:val="a3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53F7">
        <w:rPr>
          <w:rFonts w:ascii="Times New Roman" w:hAnsi="Times New Roman" w:cs="Times New Roman"/>
          <w:sz w:val="20"/>
          <w:szCs w:val="20"/>
        </w:rPr>
        <w:t xml:space="preserve">Экспертные заключения по результатам независимой антикоррупционной экспертизы необходимо направлять на адрес электронной почты администрации Никольского городского поселения Тосненского района Ленинградской области Nikolskoeadm@mail.ru. </w:t>
      </w:r>
      <w:r>
        <w:rPr>
          <w:rFonts w:ascii="Times New Roman" w:hAnsi="Times New Roman" w:cs="Times New Roman"/>
          <w:sz w:val="20"/>
          <w:szCs w:val="20"/>
        </w:rPr>
        <w:t xml:space="preserve">Прием заключений проводится с </w:t>
      </w:r>
      <w:bookmarkStart w:id="0" w:name="_GoBack"/>
      <w:r w:rsidRPr="007C53F7">
        <w:rPr>
          <w:rFonts w:ascii="Times New Roman" w:hAnsi="Times New Roman" w:cs="Times New Roman"/>
          <w:b/>
          <w:sz w:val="20"/>
          <w:szCs w:val="20"/>
        </w:rPr>
        <w:t>23</w:t>
      </w:r>
      <w:r w:rsidRPr="007C53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3F7">
        <w:rPr>
          <w:rFonts w:ascii="Times New Roman" w:hAnsi="Times New Roman" w:cs="Times New Roman"/>
          <w:b/>
          <w:sz w:val="20"/>
          <w:szCs w:val="20"/>
        </w:rPr>
        <w:t>марта</w:t>
      </w:r>
      <w:r w:rsidRPr="007C53F7">
        <w:rPr>
          <w:rFonts w:ascii="Times New Roman" w:hAnsi="Times New Roman" w:cs="Times New Roman"/>
          <w:b/>
          <w:sz w:val="20"/>
          <w:szCs w:val="20"/>
        </w:rPr>
        <w:t xml:space="preserve"> 2020 года по </w:t>
      </w:r>
      <w:r w:rsidRPr="007C53F7">
        <w:rPr>
          <w:rFonts w:ascii="Times New Roman" w:hAnsi="Times New Roman" w:cs="Times New Roman"/>
          <w:b/>
          <w:sz w:val="20"/>
          <w:szCs w:val="20"/>
        </w:rPr>
        <w:t>29</w:t>
      </w:r>
      <w:r w:rsidRPr="007C53F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53F7">
        <w:rPr>
          <w:rFonts w:ascii="Times New Roman" w:hAnsi="Times New Roman" w:cs="Times New Roman"/>
          <w:b/>
          <w:sz w:val="20"/>
          <w:szCs w:val="20"/>
        </w:rPr>
        <w:t>марта</w:t>
      </w:r>
      <w:r w:rsidRPr="007C53F7">
        <w:rPr>
          <w:rFonts w:ascii="Times New Roman" w:hAnsi="Times New Roman" w:cs="Times New Roman"/>
          <w:b/>
          <w:sz w:val="20"/>
          <w:szCs w:val="20"/>
        </w:rPr>
        <w:t xml:space="preserve"> 2020 года.</w:t>
      </w:r>
      <w:bookmarkEnd w:id="0"/>
    </w:p>
    <w:sectPr w:rsidR="007C53F7" w:rsidRPr="007C53F7" w:rsidSect="007C53F7">
      <w:footerReference w:type="default" r:id="rId12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3B" w:rsidRDefault="00C91B3B" w:rsidP="0060129B">
      <w:pPr>
        <w:spacing w:after="0" w:line="240" w:lineRule="auto"/>
      </w:pPr>
      <w:r>
        <w:separator/>
      </w:r>
    </w:p>
  </w:endnote>
  <w:endnote w:type="continuationSeparator" w:id="0">
    <w:p w:rsidR="00C91B3B" w:rsidRDefault="00C91B3B" w:rsidP="0060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127565"/>
      <w:docPartObj>
        <w:docPartGallery w:val="Page Numbers (Bottom of Page)"/>
        <w:docPartUnique/>
      </w:docPartObj>
    </w:sdtPr>
    <w:sdtEndPr/>
    <w:sdtContent>
      <w:p w:rsidR="0060129B" w:rsidRDefault="006012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3F7">
          <w:rPr>
            <w:noProof/>
          </w:rPr>
          <w:t>4</w:t>
        </w:r>
        <w:r>
          <w:fldChar w:fldCharType="end"/>
        </w:r>
      </w:p>
    </w:sdtContent>
  </w:sdt>
  <w:p w:rsidR="0060129B" w:rsidRDefault="006012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3B" w:rsidRDefault="00C91B3B" w:rsidP="0060129B">
      <w:pPr>
        <w:spacing w:after="0" w:line="240" w:lineRule="auto"/>
      </w:pPr>
      <w:r>
        <w:separator/>
      </w:r>
    </w:p>
  </w:footnote>
  <w:footnote w:type="continuationSeparator" w:id="0">
    <w:p w:rsidR="00C91B3B" w:rsidRDefault="00C91B3B" w:rsidP="00601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23"/>
    <w:rsid w:val="0001464B"/>
    <w:rsid w:val="0009538D"/>
    <w:rsid w:val="001A3564"/>
    <w:rsid w:val="00407CF5"/>
    <w:rsid w:val="0044140D"/>
    <w:rsid w:val="0053378E"/>
    <w:rsid w:val="0060129B"/>
    <w:rsid w:val="00647F04"/>
    <w:rsid w:val="006D3590"/>
    <w:rsid w:val="007C53F7"/>
    <w:rsid w:val="00882013"/>
    <w:rsid w:val="0089165D"/>
    <w:rsid w:val="008C5C90"/>
    <w:rsid w:val="008D047C"/>
    <w:rsid w:val="00AC6B97"/>
    <w:rsid w:val="00B737D0"/>
    <w:rsid w:val="00C91B3B"/>
    <w:rsid w:val="00CD7EC0"/>
    <w:rsid w:val="00D3785B"/>
    <w:rsid w:val="00D43308"/>
    <w:rsid w:val="00DC7994"/>
    <w:rsid w:val="00E8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40D"/>
    <w:pPr>
      <w:ind w:left="720"/>
      <w:contextualSpacing/>
    </w:pPr>
  </w:style>
  <w:style w:type="paragraph" w:customStyle="1" w:styleId="ConsPlusNormal">
    <w:name w:val="ConsPlusNormal"/>
    <w:rsid w:val="0088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29B"/>
  </w:style>
  <w:style w:type="paragraph" w:styleId="a7">
    <w:name w:val="footer"/>
    <w:basedOn w:val="a"/>
    <w:link w:val="a8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29B"/>
  </w:style>
  <w:style w:type="paragraph" w:styleId="a9">
    <w:name w:val="Balloon Text"/>
    <w:basedOn w:val="a"/>
    <w:link w:val="aa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64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4140D"/>
    <w:pPr>
      <w:ind w:left="720"/>
      <w:contextualSpacing/>
    </w:pPr>
  </w:style>
  <w:style w:type="paragraph" w:customStyle="1" w:styleId="ConsPlusNormal">
    <w:name w:val="ConsPlusNormal"/>
    <w:rsid w:val="00882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129B"/>
  </w:style>
  <w:style w:type="paragraph" w:styleId="a7">
    <w:name w:val="footer"/>
    <w:basedOn w:val="a"/>
    <w:link w:val="a8"/>
    <w:uiPriority w:val="99"/>
    <w:unhideWhenUsed/>
    <w:rsid w:val="0060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129B"/>
  </w:style>
  <w:style w:type="paragraph" w:styleId="a9">
    <w:name w:val="Balloon Text"/>
    <w:basedOn w:val="a"/>
    <w:link w:val="aa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7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0456AF7DFDCAA1A11622CE59F0AF08DB9DBA548FD783576A82720514822F3C038F895F1D36FFC6F67ACDC8112122321A3CFEF0D4542E4DlFx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10456AF7DFDCAA1A11622CE59F0AF08DB9DBA548FD783576A82720514822F3C038F895F1D36FFC6F67ACDC8112122321A3CFEF0D4542E4DlFx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57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</cp:lastModifiedBy>
  <cp:revision>3</cp:revision>
  <cp:lastPrinted>2020-02-11T12:23:00Z</cp:lastPrinted>
  <dcterms:created xsi:type="dcterms:W3CDTF">2020-03-23T11:29:00Z</dcterms:created>
  <dcterms:modified xsi:type="dcterms:W3CDTF">2020-03-23T11:32:00Z</dcterms:modified>
</cp:coreProperties>
</file>