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6F4D23" w:rsidRDefault="006F4D23" w:rsidP="006F4D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ru-RU"/>
        </w:rPr>
      </w:pPr>
      <w:r w:rsidRPr="006F4D23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ru-RU"/>
        </w:rPr>
        <w:t>ПРОЕКТ</w:t>
      </w:r>
    </w:p>
    <w:p w:rsidR="006F4D23" w:rsidRPr="006F4D23" w:rsidRDefault="006F4D23" w:rsidP="006F4D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ru-RU"/>
        </w:rPr>
      </w:pPr>
    </w:p>
    <w:p w:rsidR="00A14F5B" w:rsidRPr="00A14F5B" w:rsidRDefault="00A14F5B" w:rsidP="00A1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A14F5B" w:rsidRPr="00A14F5B" w:rsidRDefault="00A14F5B" w:rsidP="00A1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A14F5B" w:rsidRPr="00A14F5B" w:rsidRDefault="00A14F5B" w:rsidP="00A1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5B" w:rsidRPr="00A14F5B" w:rsidRDefault="00A14F5B" w:rsidP="00A1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14F5B" w:rsidRPr="00A14F5B" w:rsidRDefault="00A14F5B" w:rsidP="00A1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F5B" w:rsidRPr="00A14F5B" w:rsidRDefault="00A14F5B" w:rsidP="00A1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5B" w:rsidRPr="00A14F5B" w:rsidRDefault="00A14F5B" w:rsidP="00A1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4F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A14F5B" w:rsidRPr="00A14F5B" w:rsidRDefault="00A14F5B" w:rsidP="00A1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4F5B" w:rsidRPr="00A14F5B" w:rsidRDefault="00A14F5B" w:rsidP="00A14F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4F5B" w:rsidRPr="00A14F5B" w:rsidRDefault="00A14F5B" w:rsidP="00A14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________</w:t>
      </w: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D23" w:rsidRPr="006F4D23" w:rsidRDefault="006F4D23" w:rsidP="006F4D23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</w:t>
      </w:r>
      <w:r w:rsidR="00A14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  общероссийским средствам массовой информации для опубликования</w:t>
      </w:r>
    </w:p>
    <w:p w:rsidR="006F4D23" w:rsidRPr="006F4D23" w:rsidRDefault="006F4D23" w:rsidP="006F4D23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5B" w:rsidRDefault="006F4D23" w:rsidP="00A1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273-ФЗ </w:t>
      </w:r>
      <w:r w:rsidR="00A34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r w:rsidR="00A34043" w:rsidRPr="00A34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3404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="00A34043" w:rsidRPr="00A3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03.12.2013 </w:t>
      </w:r>
      <w:r w:rsidR="00A34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043" w:rsidRPr="00A340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230-ФЗ «О контроле за соответствием расходов лиц, замещающих государственные должности, и иных лиц их доходам»</w:t>
      </w:r>
      <w:r w:rsidR="00FF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02.03.2007 № 25-ФЗ «О муниципальной службе в Российской Федерации», </w:t>
      </w:r>
      <w:r w:rsidR="00A14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08.07.2013 № 613 «Вопросы противодействия коррупции»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городского поселения Тосненского района Ленинградской </w:t>
      </w:r>
    </w:p>
    <w:p w:rsidR="00A14F5B" w:rsidRPr="00A14F5B" w:rsidRDefault="00A14F5B" w:rsidP="00A1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F4D23" w:rsidRDefault="00A14F5B" w:rsidP="00A1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14F5B" w:rsidRPr="002D7E94" w:rsidRDefault="00A14F5B" w:rsidP="00A1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F4D23" w:rsidRDefault="006F4D23" w:rsidP="006F4D23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108E" w:rsidRPr="00FE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размещения сведений о доходах, расходах, </w:t>
      </w:r>
      <w:r w:rsidR="00521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</w:t>
      </w:r>
      <w:r w:rsidR="00F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городского поселения Тосненского района Ленинградской области, и членов их семей на официальном сайте органа местного самоуправления </w:t>
      </w:r>
      <w:r w:rsidR="00521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521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предоставления этих сведений общероссийским средствам массовой 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для опубликования согласно приложению к настоящему </w:t>
      </w:r>
      <w:r w:rsidR="002D7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D0B" w:rsidRPr="006F4D23" w:rsidRDefault="00D14D0B" w:rsidP="006F4D23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Никольского городского поселения Тосненского района Ленинградской области от 15.05.2013 № 124-па </w:t>
      </w:r>
      <w:r w:rsidR="00521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4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включенные в перечень должностей администрации Никольского городского поселения Тосненского района Ленинградской области, их супругов и несовершеннолетних детей, а также руководителей муниципальных учреждений, их супругов и несовершеннолетних детей на официальном сайте администрации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6F4D23" w:rsidRPr="006F4D23" w:rsidRDefault="00D14D0B" w:rsidP="006F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F4D23" w:rsidRPr="006F4D23">
        <w:rPr>
          <w:rFonts w:ascii="Times New Roman" w:eastAsia="Calibri" w:hAnsi="Times New Roman" w:cs="Times New Roman"/>
          <w:sz w:val="28"/>
          <w:szCs w:val="28"/>
        </w:rPr>
        <w:t xml:space="preserve">. Опубликовать (обнародовать)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6F4D23" w:rsidRPr="006F4D23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Уставом Никольского городского поселения Тосненского района Ленинградской области.</w:t>
      </w:r>
    </w:p>
    <w:p w:rsidR="006F4D23" w:rsidRPr="006F4D23" w:rsidRDefault="00D14D0B" w:rsidP="006F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F4D23" w:rsidRPr="006F4D23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</w:t>
      </w:r>
      <w:r w:rsidR="002D7E94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6F4D23" w:rsidRPr="006F4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E94">
        <w:rPr>
          <w:rFonts w:ascii="Times New Roman" w:eastAsia="Calibri" w:hAnsi="Times New Roman" w:cs="Times New Roman"/>
          <w:sz w:val="28"/>
          <w:szCs w:val="28"/>
        </w:rPr>
        <w:t xml:space="preserve">оставляю </w:t>
      </w:r>
      <w:r w:rsidR="00521D54">
        <w:rPr>
          <w:rFonts w:ascii="Times New Roman" w:eastAsia="Calibri" w:hAnsi="Times New Roman" w:cs="Times New Roman"/>
          <w:sz w:val="28"/>
          <w:szCs w:val="28"/>
        </w:rPr>
        <w:br/>
      </w:r>
      <w:r w:rsidR="002D7E94">
        <w:rPr>
          <w:rFonts w:ascii="Times New Roman" w:eastAsia="Calibri" w:hAnsi="Times New Roman" w:cs="Times New Roman"/>
          <w:sz w:val="28"/>
          <w:szCs w:val="28"/>
        </w:rPr>
        <w:t xml:space="preserve">за собой. </w:t>
      </w:r>
    </w:p>
    <w:p w:rsidR="006F4D23" w:rsidRPr="006F4D23" w:rsidRDefault="006F4D23" w:rsidP="006F4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>Е.В. Миклашевич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4D23" w:rsidRPr="00E15D4A" w:rsidRDefault="006F4D23" w:rsidP="00E1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4A" w:rsidRPr="00E15D4A" w:rsidRDefault="00E15D4A" w:rsidP="00E1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E15D4A" w:rsidRPr="00E15D4A" w:rsidRDefault="00E15D4A" w:rsidP="00E1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4A" w:rsidRPr="00E15D4A" w:rsidRDefault="00E15D4A" w:rsidP="00E1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E15D4A" w:rsidRPr="00E15D4A" w:rsidRDefault="00E15D4A" w:rsidP="00E1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4A" w:rsidRPr="00E15D4A" w:rsidRDefault="00E15D4A" w:rsidP="00E1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E15D4A" w:rsidRPr="00E15D4A" w:rsidRDefault="00E15D4A" w:rsidP="00E1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E15D4A" w:rsidRDefault="00E15D4A" w:rsidP="00E1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1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1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1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6F4D23" w:rsidRPr="00E15D4A" w:rsidRDefault="006F4D23" w:rsidP="00E1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E15D4A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6F4D23" w:rsidRPr="006F4D23">
        <w:rPr>
          <w:rFonts w:ascii="Times New Roman" w:eastAsia="Times New Roman" w:hAnsi="Times New Roman" w:cs="Times New Roman"/>
          <w:sz w:val="20"/>
          <w:szCs w:val="20"/>
          <w:lang w:eastAsia="ru-RU"/>
        </w:rPr>
        <w:t>.А. Карпуткина</w:t>
      </w:r>
    </w:p>
    <w:p w:rsidR="00E15D4A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15D4A" w:rsidSect="00E15D4A">
          <w:footerReference w:type="default" r:id="rId8"/>
          <w:footerReference w:type="firs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6F4D23">
        <w:rPr>
          <w:rFonts w:ascii="Times New Roman" w:eastAsia="Times New Roman" w:hAnsi="Times New Roman" w:cs="Times New Roman"/>
          <w:sz w:val="20"/>
          <w:szCs w:val="20"/>
          <w:lang w:eastAsia="ru-RU"/>
        </w:rPr>
        <w:t>54532</w:t>
      </w:r>
    </w:p>
    <w:p w:rsidR="006F4D23" w:rsidRPr="006F4D23" w:rsidRDefault="006F4D23" w:rsidP="006F4D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 администрации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Ленинградской области 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   №_____</w:t>
      </w: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должности муниципальной службы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</w:t>
      </w:r>
      <w:r w:rsidR="00D14D0B" w:rsidRP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размещения сведений о доходах, расходах,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14D0B" w:rsidRP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в администрации Никольского городского поселения Тосненского района Ленинградской области, и членов их семей на официальном сайте органа местного самоуправления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14D0B" w:rsidRP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14D0B" w:rsidRPr="00D14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предоставления этих сведений общероссийским средствам массовой информации для опубликования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Порядок) разработан в соответствии </w:t>
      </w:r>
      <w:r w:rsidR="006F5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частью </w:t>
      </w:r>
      <w:r w:rsidR="006F5BD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</w:t>
      </w:r>
      <w:r w:rsidR="006F5BD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25.12.2008 № 273-ФЗ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противодействии коррупции», 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частью 4 статьи 8 Федерального закона от 03.12.2013 № 230-ФЗ «О контроле за соответствием расходов лиц, замещающих государственные должности, и иных лиц их доходам», </w:t>
      </w:r>
      <w:r w:rsidR="002D7E94" w:rsidRPr="002D7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02.03.2007 № 25-ФЗ «О муниципальной службе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D7E94" w:rsidRPr="002D7E94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Российской Федерации»</w:t>
      </w:r>
      <w:r w:rsidR="002D7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пунктом 8 Указа Президента Российской Федерации от 08.07.2013 № 613 «Воп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росы противодействия коррупции».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Сведения о доходах, расходах, об имуществе и обязательствах имущественного характера лиц, замещающих 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должности муниципальной службы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Никольского городского поселения Тосненского района Ленинградской области, их супругов и несовершеннолетних детей подлежат размещению на официальном сайте администрации Никольского городского поселения Тосненского района Ленинградской области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предоставлению средствам массовой информации для опубликования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их запросами.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размещаются и средствам массовой информации предоставляются для опубликования следующие сведения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доходах, расходах, об имуществе и обязательствах имущественного характера лиц, замещающих 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должности муниципальной службы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Никольского городского поселения Тосненского района Ленинградской области, их супругов и несовершеннолетних детей: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перечень объектов недвижимого имущества, принадлежащих лицу, замещающему 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муниципальной службы в 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Никольского городского поселения Тосненского района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100053"/>
      <w:bookmarkEnd w:id="1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перечень транспортных средств с указанием вида и марки, принадлежащих на праве собственности лицу, замещающему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Ленинградской области, его супруге (супругу)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несовершеннолетним детям;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100054"/>
      <w:bookmarkEnd w:id="2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декларированный годовой доход лица, замещающего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Ленинградской области, его супруги (супруга)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несовершеннолетних детей;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dst100079"/>
      <w:bookmarkEnd w:id="3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области, и его супруги (супруга) за три последних года, предшествующих отчетному периоду.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 размещаемых на официальном сайте администрации Никольского городского поселения Тосненского района Ленинградской области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иные сведения (кроме указанных в пункте 3 настоящего Порядка)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доходах лица, замещающего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Ленинградской области, его супруги (супруга) и несовершеннолетних детей, об имуществе, принадлежащем на праве собственности названным лицам,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 их обязательствах имущественного характера;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персональные данные супруги (супруга), детей и иных членов семьи лица, замещающего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области, его супруги (супруга), детей и иных членов семьи;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данные, позволяющие определить местонахождение объектов недвижимого имущества, принадлежащих лицу, замещающему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Ленинградской области, его супруге (супругу), детям, иным членам семьи на праве собственности или находящихся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в их пользовании;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</w:t>
      </w:r>
      <w:r w:rsidR="002D7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D7E94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весь период замещения лицом должности </w:t>
      </w:r>
      <w:r w:rsidR="005C65DC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="002D7E94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службы, замещение</w:t>
      </w:r>
      <w:r w:rsidR="005C65DC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E94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 и обязательствах имущественного характера его супруги (супруга) и несовершеннолетних детей</w:t>
      </w:r>
      <w:r w:rsidR="005C65DC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подлежат размещению на официальном сайте администрации Никольского городского поселения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Тосненского района Ленинградской области в информационно-телекоммуникационной сети «Интернет» и предоставлению средствам массовой информации для опубликования после предоставления лицами, замещающими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области, справок о доходах, расходах, об имуществе и обязательствах имущественного характера (далее –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справок) в администрацию Никольского городского поселения Тосненского района Ленинградской области</w:t>
      </w:r>
      <w:r w:rsid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находятся на официальном сайте администрации </w:t>
      </w:r>
      <w:r w:rsidR="005C65DC"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</w:t>
      </w:r>
      <w:r w:rsid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ежегодно обновляются в течение 14 рабочих дней со дня истечения срока, установленного для их подачи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4D23" w:rsidRPr="006F4D23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Прием справок от лиц, замещающих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службы в 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Никольского городского поселения Тосненского района Ленинградской области, осуществляет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области. </w:t>
      </w:r>
    </w:p>
    <w:p w:rsidR="006F4D23" w:rsidRPr="006F4D23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Начальник отдела по организационной работе, делопроизводству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кадрам администрации Никольского городского поселения Тосненского района Ленинградской области ведет на бумажном носителе Журнал учета справок о доходах, расходах, об имуществе и обязательствах имущественного характера лиц, замещающих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</w:t>
      </w:r>
      <w:r w:rsid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службы в администрации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Ленинградской области (далее – Журнал), в который вносятся сведения о приеме справок. Прием справок удостоверяется подписью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области, ответственного за их прием и ведение Журнала. 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Размещение сведений о доходах, расходах, об имуществе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обязательствах имущественного характера, указанных в пункте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3 настоящего Порядка, осуществляется начальником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по форме согласно приложению к настоящему Порядку.</w:t>
      </w:r>
    </w:p>
    <w:p w:rsidR="006F4D23" w:rsidRPr="006F4D23" w:rsidRDefault="005C65DC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F4D23"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Начальник отдела по организационной работе, делопроизводству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F4D23"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кадрам администрации Никольского городского поселения Тосненского района Ленинградской области: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в течение 3 (трех) рабочих дней со дня поступления запроса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средства массовой информации письменно сообщает о нем лицу, замещающему </w:t>
      </w:r>
      <w:r w:rsidR="00A34043" w:rsidRPr="00A340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муниципальной службы в администрации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Никольского городского поселения Тосненского района Ленинградской области, в отношении которого поступил запрос;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в течение 7 (семи) рабочих дней со дня поступления запроса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3 настоящего порядка, в том случае, если запрашиваемые сведения отсутствуют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наличии запрашиваемых сведений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сообщает средству массовой информации,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которого поступил запрос, информацию о том, что запрашиваемые сведения размещены на официальном сайте администрации Никольского городского поселения Тосненского района Ленинградской области </w:t>
      </w:r>
      <w:r w:rsidR="00521D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«Интернет».   </w:t>
      </w:r>
    </w:p>
    <w:p w:rsidR="006F4D23" w:rsidRDefault="006F4D23" w:rsidP="006F4D23">
      <w:pPr>
        <w:pageBreakBefore/>
        <w:widowControl w:val="0"/>
        <w:suppressAutoHyphens/>
        <w:autoSpaceDE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6"/>
          <w:lang w:eastAsia="zh-CN"/>
        </w:rPr>
        <w:sectPr w:rsidR="006F4D23" w:rsidSect="00E15D4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6F4D23">
        <w:rPr>
          <w:rFonts w:ascii="Times New Roman" w:eastAsia="Times New Roman" w:hAnsi="Times New Roman" w:cs="Times New Roman"/>
          <w:sz w:val="24"/>
          <w:szCs w:val="26"/>
          <w:lang w:eastAsia="zh-CN"/>
        </w:rPr>
        <w:t>Приложение к Порядку</w:t>
      </w:r>
      <w:r w:rsidRPr="006F4D2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4D23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="00A34043" w:rsidRPr="00A34043">
        <w:rPr>
          <w:rFonts w:ascii="Times New Roman" w:eastAsia="Times New Roman" w:hAnsi="Times New Roman" w:cs="Times New Roman"/>
          <w:sz w:val="24"/>
          <w:szCs w:val="26"/>
          <w:lang w:eastAsia="zh-CN"/>
        </w:rPr>
        <w:t>должност</w:t>
      </w:r>
      <w:r w:rsidR="00A34043">
        <w:rPr>
          <w:rFonts w:ascii="Times New Roman" w:eastAsia="Times New Roman" w:hAnsi="Times New Roman" w:cs="Times New Roman"/>
          <w:sz w:val="24"/>
          <w:szCs w:val="26"/>
          <w:lang w:eastAsia="zh-CN"/>
        </w:rPr>
        <w:t>и</w:t>
      </w:r>
      <w:r w:rsidR="00A34043" w:rsidRPr="00A34043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муниципальной службы в администрации</w:t>
      </w:r>
      <w:r w:rsidRPr="006F4D23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A203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F4D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лиц, замерзающих </w:t>
      </w:r>
      <w:r w:rsidR="00A34043">
        <w:rPr>
          <w:rFonts w:ascii="Times New Roman" w:eastAsia="Times New Roman" w:hAnsi="Times New Roman" w:cs="Times New Roman"/>
          <w:sz w:val="26"/>
          <w:szCs w:val="26"/>
          <w:lang w:eastAsia="zh-CN"/>
        </w:rPr>
        <w:t>должности</w:t>
      </w:r>
      <w:r w:rsidR="00A34043" w:rsidRPr="00A3404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муниципальной службы в администрации</w:t>
      </w:r>
      <w:r w:rsidRPr="006F4D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Никольского городского поселения Тосненского района Ленинградской области, их супруг (супругов) и несовершеннолетних детей за период с 01 января 20__ года по 31 декабря 20__ года</w:t>
      </w: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020"/>
        <w:gridCol w:w="1588"/>
        <w:gridCol w:w="1037"/>
        <w:gridCol w:w="1556"/>
        <w:gridCol w:w="1018"/>
        <w:gridCol w:w="1033"/>
        <w:gridCol w:w="1556"/>
        <w:gridCol w:w="1571"/>
        <w:gridCol w:w="1263"/>
        <w:gridCol w:w="1985"/>
      </w:tblGrid>
      <w:tr w:rsidR="006F4D23" w:rsidTr="006F4D23">
        <w:tc>
          <w:tcPr>
            <w:tcW w:w="476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201" w:type="dxa"/>
            <w:gridSpan w:val="4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>
              <w:rPr>
                <w:rStyle w:val="a6"/>
                <w:rFonts w:ascii="Times New Roman" w:eastAsia="Times New Roman" w:hAnsi="Times New Roman" w:cs="Times New Roman"/>
                <w:lang w:eastAsia="zh-CN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Tr="006F4D23">
        <w:tc>
          <w:tcPr>
            <w:tcW w:w="476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20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Tr="006F4D23">
        <w:tc>
          <w:tcPr>
            <w:tcW w:w="476" w:type="dxa"/>
            <w:vMerge w:val="restart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20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3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63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203DF" w:rsidRPr="00A203DF" w:rsidTr="006F4D23">
        <w:tc>
          <w:tcPr>
            <w:tcW w:w="476" w:type="dxa"/>
            <w:vMerge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203DF">
              <w:rPr>
                <w:rFonts w:ascii="Times New Roman" w:eastAsia="Times New Roman" w:hAnsi="Times New Roman" w:cs="Times New Roman"/>
                <w:lang w:eastAsia="zh-CN"/>
              </w:rPr>
              <w:t>Супруга (супруг)</w:t>
            </w:r>
          </w:p>
        </w:tc>
        <w:tc>
          <w:tcPr>
            <w:tcW w:w="1020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RPr="00A203DF" w:rsidTr="006F4D23">
        <w:tc>
          <w:tcPr>
            <w:tcW w:w="476" w:type="dxa"/>
            <w:vMerge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Несовершен-нолетний ребенок</w:t>
            </w:r>
          </w:p>
        </w:tc>
        <w:tc>
          <w:tcPr>
            <w:tcW w:w="1020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F4D23" w:rsidRPr="00A203DF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6F4D23" w:rsidRPr="00A203DF" w:rsidRDefault="006F4D23" w:rsidP="006F4D23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A203DF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F7" w:rsidRDefault="00FC20F7" w:rsidP="006F4D23">
      <w:pPr>
        <w:spacing w:after="0" w:line="240" w:lineRule="auto"/>
      </w:pPr>
      <w:r>
        <w:separator/>
      </w:r>
    </w:p>
  </w:endnote>
  <w:endnote w:type="continuationSeparator" w:id="0">
    <w:p w:rsidR="00FC20F7" w:rsidRDefault="00FC20F7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1202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F7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1223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D4A">
          <w:rPr>
            <w:noProof/>
          </w:rPr>
          <w:t>7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F7" w:rsidRDefault="00FC20F7" w:rsidP="006F4D23">
      <w:pPr>
        <w:spacing w:after="0" w:line="240" w:lineRule="auto"/>
      </w:pPr>
      <w:r>
        <w:separator/>
      </w:r>
    </w:p>
  </w:footnote>
  <w:footnote w:type="continuationSeparator" w:id="0">
    <w:p w:rsidR="00FC20F7" w:rsidRDefault="00FC20F7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замещающего </w:t>
      </w:r>
      <w:r w:rsidR="00A34043" w:rsidRPr="00A34043">
        <w:rPr>
          <w:rFonts w:ascii="Times New Roman" w:hAnsi="Times New Roman" w:cs="Times New Roman"/>
        </w:rPr>
        <w:t xml:space="preserve">должность муниципальной службы в администрации </w:t>
      </w:r>
      <w:r w:rsidR="00A203DF" w:rsidRPr="00A203DF">
        <w:rPr>
          <w:rFonts w:ascii="Times New Roman" w:hAnsi="Times New Roman" w:cs="Times New Roman"/>
        </w:rPr>
        <w:t>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2D1C90"/>
    <w:rsid w:val="002D7E94"/>
    <w:rsid w:val="004D06C0"/>
    <w:rsid w:val="00521D54"/>
    <w:rsid w:val="005C65DC"/>
    <w:rsid w:val="0068416A"/>
    <w:rsid w:val="006F4D23"/>
    <w:rsid w:val="006F5BD3"/>
    <w:rsid w:val="00A14F5B"/>
    <w:rsid w:val="00A203DF"/>
    <w:rsid w:val="00A34043"/>
    <w:rsid w:val="00B11323"/>
    <w:rsid w:val="00D14D0B"/>
    <w:rsid w:val="00E15D4A"/>
    <w:rsid w:val="00E32516"/>
    <w:rsid w:val="00FC20F7"/>
    <w:rsid w:val="00FE108E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List Paragraph"/>
    <w:basedOn w:val="a"/>
    <w:uiPriority w:val="34"/>
    <w:qFormat/>
    <w:rsid w:val="00D1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List Paragraph"/>
    <w:basedOn w:val="a"/>
    <w:uiPriority w:val="34"/>
    <w:qFormat/>
    <w:rsid w:val="00D1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8A90-4E50-4E92-9D7A-C1EE9882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2020-03-11T08:41:00Z</cp:lastPrinted>
  <dcterms:created xsi:type="dcterms:W3CDTF">2020-03-26T12:12:00Z</dcterms:created>
  <dcterms:modified xsi:type="dcterms:W3CDTF">2020-03-26T12:12:00Z</dcterms:modified>
</cp:coreProperties>
</file>