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B4" w:rsidRPr="004E225C" w:rsidRDefault="006942B4" w:rsidP="00694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22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88" w:rsidRPr="00E20F88" w:rsidRDefault="00E20F88" w:rsidP="00E2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2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2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D5F01" w:rsidRPr="005D5F01" w:rsidRDefault="005D5F01" w:rsidP="005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F01" w:rsidRPr="005D5F01" w:rsidRDefault="005D5F01" w:rsidP="005D5F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F01" w:rsidRPr="005D5F01" w:rsidRDefault="005D5F01" w:rsidP="005D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</w:p>
    <w:p w:rsidR="005D5F01" w:rsidRPr="004E225C" w:rsidRDefault="005D5F01" w:rsidP="009D6336">
      <w:pPr>
        <w:shd w:val="clear" w:color="auto" w:fill="FFFFFF"/>
        <w:spacing w:before="150" w:after="75" w:line="276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Кодексе этики и служебного поведения муниципальных служащих в администрации Никольского городского поселения Тосненского района Ленинградской области</w:t>
      </w:r>
    </w:p>
    <w:p w:rsidR="00F97CC2" w:rsidRPr="004E225C" w:rsidRDefault="00F97CC2" w:rsidP="009D6336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D5F01" w:rsidRDefault="00E20F88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В целях обеспечения условий для добросовестного и эффективного исполнения муниципальными служащими администрации Никольского городского поселения Тосненского района Ленинградской области должностных обязанностей администрация Никольского городского поселения Тосненского района Ленинградской области </w:t>
      </w:r>
    </w:p>
    <w:p w:rsidR="00E20F88" w:rsidRPr="00E20F88" w:rsidRDefault="00E20F88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1"/>
          <w:lang w:eastAsia="ru-RU"/>
        </w:rPr>
      </w:pPr>
    </w:p>
    <w:p w:rsidR="00E20F88" w:rsidRPr="004E225C" w:rsidRDefault="00E20F88" w:rsidP="00E20F8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ПОСТАНОВЛЯЕТ:</w:t>
      </w:r>
    </w:p>
    <w:p w:rsidR="00CA453D" w:rsidRPr="00E20F88" w:rsidRDefault="00CA453D" w:rsidP="009D6336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pacing w:val="2"/>
          <w:sz w:val="16"/>
          <w:szCs w:val="21"/>
          <w:lang w:eastAsia="ru-RU"/>
        </w:rPr>
      </w:pPr>
    </w:p>
    <w:p w:rsidR="005D5F01" w:rsidRPr="005D5F01" w:rsidRDefault="009D6336" w:rsidP="006C3BB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 Кодекс этики и служебного поведения 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Никольского городского поселения Тосненского района Ленинградской области (далее – Кодекс этики) согласно приложению</w:t>
      </w:r>
      <w:r w:rsidR="006C3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настоящему </w:t>
      </w:r>
      <w:r w:rsid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постановлению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296F" w:rsidRDefault="006C3BB7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организационной работе, делопроизводству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кадрам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обеспечить ознакомление 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служащих, а также лиц, претендующих на замещение должности муниципальной службы,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постановлением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</w:t>
      </w:r>
      <w:r w:rsid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r w:rsidR="00FA296F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0F88" w:rsidRPr="004E225C" w:rsidRDefault="00E20F88" w:rsidP="00E20F8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возложить 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заместителя главы администрации, курирующего работу отдела по организационной работе, делопроизводству и кадрам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D5F01" w:rsidRPr="005D5F01" w:rsidRDefault="00E20F88" w:rsidP="00E20F8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</w:t>
      </w:r>
      <w:r w:rsidRP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дня опубликования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20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 предусмотренном Уставом Никольского городского поселения Тосненского района Ленинградской области.</w:t>
      </w:r>
    </w:p>
    <w:p w:rsidR="00F97CC2" w:rsidRPr="004E225C" w:rsidRDefault="00F97CC2" w:rsidP="006C3B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7CC2" w:rsidRPr="004E225C" w:rsidRDefault="00F97CC2" w:rsidP="009D633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                    </w:t>
      </w:r>
      <w:r w:rsidR="006C3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Е.В. Миклашевич</w:t>
      </w:r>
    </w:p>
    <w:p w:rsidR="00F97CC2" w:rsidRPr="004E225C" w:rsidRDefault="00F97CC2" w:rsidP="009D633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М.А. Карпуткина</w:t>
      </w:r>
    </w:p>
    <w:p w:rsidR="00F97CC2" w:rsidRPr="005D5F01" w:rsidRDefault="00F97CC2" w:rsidP="009D633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54532</w:t>
      </w:r>
    </w:p>
    <w:p w:rsidR="00F97CC2" w:rsidRPr="004E225C" w:rsidRDefault="00F97CC2" w:rsidP="009D6336">
      <w:pPr>
        <w:pStyle w:val="a3"/>
        <w:spacing w:line="276" w:lineRule="auto"/>
        <w:rPr>
          <w:lang w:eastAsia="ru-RU"/>
        </w:rPr>
      </w:pPr>
    </w:p>
    <w:p w:rsidR="00F97CC2" w:rsidRPr="004E225C" w:rsidRDefault="00F97CC2" w:rsidP="009D6336">
      <w:pPr>
        <w:pStyle w:val="a3"/>
        <w:spacing w:line="276" w:lineRule="auto"/>
        <w:ind w:left="4962"/>
        <w:rPr>
          <w:rFonts w:ascii="Times New Roman" w:hAnsi="Times New Roman" w:cs="Times New Roman"/>
          <w:sz w:val="28"/>
          <w:lang w:eastAsia="ru-RU"/>
        </w:rPr>
      </w:pPr>
      <w:r w:rsidRPr="004E225C">
        <w:rPr>
          <w:rFonts w:ascii="Times New Roman" w:hAnsi="Times New Roman" w:cs="Times New Roman"/>
          <w:sz w:val="28"/>
          <w:lang w:eastAsia="ru-RU"/>
        </w:rPr>
        <w:t>Приложение</w:t>
      </w:r>
    </w:p>
    <w:p w:rsidR="00F97CC2" w:rsidRPr="004E225C" w:rsidRDefault="00F97CC2" w:rsidP="009D6336">
      <w:pPr>
        <w:pStyle w:val="a3"/>
        <w:spacing w:line="276" w:lineRule="auto"/>
        <w:ind w:left="4962"/>
        <w:rPr>
          <w:rFonts w:ascii="Times New Roman" w:hAnsi="Times New Roman" w:cs="Times New Roman"/>
          <w:sz w:val="28"/>
          <w:lang w:eastAsia="ru-RU"/>
        </w:rPr>
      </w:pPr>
      <w:r w:rsidRPr="004E225C">
        <w:rPr>
          <w:rFonts w:ascii="Times New Roman" w:hAnsi="Times New Roman" w:cs="Times New Roman"/>
          <w:sz w:val="28"/>
          <w:lang w:eastAsia="ru-RU"/>
        </w:rPr>
        <w:t xml:space="preserve">к </w:t>
      </w:r>
      <w:r w:rsidR="00E20F88">
        <w:rPr>
          <w:rFonts w:ascii="Times New Roman" w:hAnsi="Times New Roman" w:cs="Times New Roman"/>
          <w:sz w:val="28"/>
          <w:lang w:eastAsia="ru-RU"/>
        </w:rPr>
        <w:t>постановлению</w:t>
      </w:r>
      <w:r w:rsidRPr="004E225C">
        <w:rPr>
          <w:rFonts w:ascii="Times New Roman" w:hAnsi="Times New Roman" w:cs="Times New Roman"/>
          <w:sz w:val="28"/>
          <w:lang w:eastAsia="ru-RU"/>
        </w:rPr>
        <w:t xml:space="preserve"> администрации Никольского городского поселения Тосненского района Ленинградкой области </w:t>
      </w:r>
    </w:p>
    <w:p w:rsidR="00F97CC2" w:rsidRPr="004E225C" w:rsidRDefault="00F97CC2" w:rsidP="009D6336">
      <w:pPr>
        <w:pStyle w:val="a3"/>
        <w:spacing w:line="276" w:lineRule="auto"/>
        <w:ind w:left="4962"/>
        <w:rPr>
          <w:rFonts w:ascii="Times New Roman" w:hAnsi="Times New Roman" w:cs="Times New Roman"/>
          <w:sz w:val="28"/>
          <w:lang w:eastAsia="ru-RU"/>
        </w:rPr>
      </w:pPr>
      <w:r w:rsidRPr="004E225C">
        <w:rPr>
          <w:rFonts w:ascii="Times New Roman" w:hAnsi="Times New Roman" w:cs="Times New Roman"/>
          <w:sz w:val="28"/>
          <w:lang w:eastAsia="ru-RU"/>
        </w:rPr>
        <w:t>от ______ № _____ -</w:t>
      </w:r>
      <w:proofErr w:type="spellStart"/>
      <w:r w:rsidRPr="004E225C">
        <w:rPr>
          <w:rFonts w:ascii="Times New Roman" w:hAnsi="Times New Roman" w:cs="Times New Roman"/>
          <w:sz w:val="28"/>
          <w:lang w:eastAsia="ru-RU"/>
        </w:rPr>
        <w:t>ра</w:t>
      </w:r>
      <w:proofErr w:type="spellEnd"/>
    </w:p>
    <w:p w:rsidR="00F97CC2" w:rsidRPr="004E225C" w:rsidRDefault="00F97CC2" w:rsidP="009D6336">
      <w:pPr>
        <w:pStyle w:val="a3"/>
        <w:spacing w:line="276" w:lineRule="auto"/>
        <w:ind w:left="4962"/>
        <w:rPr>
          <w:lang w:eastAsia="ru-RU"/>
        </w:rPr>
      </w:pPr>
    </w:p>
    <w:p w:rsidR="00F97CC2" w:rsidRPr="004E225C" w:rsidRDefault="00F97CC2" w:rsidP="009D63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CC2" w:rsidRPr="004E225C" w:rsidRDefault="00F97CC2" w:rsidP="009D63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CC2" w:rsidRPr="004E225C" w:rsidRDefault="00F97CC2" w:rsidP="009D63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Никольского городского поселения </w:t>
      </w:r>
      <w:r w:rsidRPr="004E225C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Тосненского района Ленинградкой области</w:t>
      </w:r>
    </w:p>
    <w:p w:rsidR="00F97CC2" w:rsidRPr="004E225C" w:rsidRDefault="00F97CC2" w:rsidP="009D6336">
      <w:pPr>
        <w:pStyle w:val="a3"/>
        <w:spacing w:line="276" w:lineRule="auto"/>
        <w:rPr>
          <w:rFonts w:ascii="Arial" w:hAnsi="Arial" w:cs="Arial"/>
          <w:sz w:val="41"/>
          <w:szCs w:val="41"/>
          <w:lang w:eastAsia="ru-RU"/>
        </w:rPr>
      </w:pPr>
    </w:p>
    <w:p w:rsidR="00F97CC2" w:rsidRPr="004E225C" w:rsidRDefault="00F57F26" w:rsidP="009D63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25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7CC2" w:rsidRPr="004E225C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97CC2" w:rsidRPr="004E225C" w:rsidRDefault="00F97CC2" w:rsidP="009D63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F01" w:rsidRPr="005D5F01" w:rsidRDefault="005D5F01" w:rsidP="007F4EA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Кодекс этики и служебного поведения </w:t>
      </w:r>
      <w:r w:rsidR="00F97CC2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</w:t>
      </w:r>
      <w:r w:rsidR="00F97CC2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Ленинградкой области 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Кодекс) разработан в соответствии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положениями </w:t>
      </w:r>
      <w:r w:rsidR="007F4EAA" w:rsidRPr="007F4EAA">
        <w:rPr>
          <w:rFonts w:ascii="Times New Roman" w:hAnsi="Times New Roman" w:cs="Times New Roman"/>
          <w:sz w:val="28"/>
          <w:szCs w:val="28"/>
        </w:rPr>
        <w:t>Типов</w:t>
      </w:r>
      <w:r w:rsidR="00DD5849">
        <w:rPr>
          <w:rFonts w:ascii="Times New Roman" w:hAnsi="Times New Roman" w:cs="Times New Roman"/>
          <w:sz w:val="28"/>
          <w:szCs w:val="28"/>
        </w:rPr>
        <w:t>ого</w:t>
      </w:r>
      <w:r w:rsidR="007F4EAA" w:rsidRPr="007F4EA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5849">
        <w:rPr>
          <w:rFonts w:ascii="Times New Roman" w:hAnsi="Times New Roman" w:cs="Times New Roman"/>
          <w:sz w:val="28"/>
          <w:szCs w:val="28"/>
        </w:rPr>
        <w:t>а</w:t>
      </w:r>
      <w:r w:rsidR="00E20F88" w:rsidRPr="007F4EA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</w:t>
      </w:r>
      <w:r w:rsidR="007F4EAA" w:rsidRPr="007F4EAA">
        <w:rPr>
          <w:rFonts w:ascii="Times New Roman" w:hAnsi="Times New Roman" w:cs="Times New Roman"/>
          <w:sz w:val="28"/>
          <w:szCs w:val="28"/>
        </w:rPr>
        <w:t xml:space="preserve"> (</w:t>
      </w:r>
      <w:r w:rsidR="007F4EAA">
        <w:rPr>
          <w:rFonts w:ascii="Times New Roman" w:hAnsi="Times New Roman" w:cs="Times New Roman"/>
          <w:sz w:val="28"/>
          <w:szCs w:val="28"/>
        </w:rPr>
        <w:t>о</w:t>
      </w:r>
      <w:r w:rsidR="007F4EAA" w:rsidRPr="007F4EAA">
        <w:rPr>
          <w:rFonts w:ascii="Times New Roman" w:hAnsi="Times New Roman" w:cs="Times New Roman"/>
          <w:sz w:val="28"/>
          <w:szCs w:val="28"/>
        </w:rPr>
        <w:t>добрен решением президиума Совета при Президенте Российской Федерации по противодействию коррупции от 23 декабря 2010 г. (протокол N 21),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основан на общепризнанных нравственных</w:t>
      </w:r>
      <w:proofErr w:type="gramEnd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принципах</w:t>
      </w:r>
      <w:proofErr w:type="gramEnd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нормах российского общества и государства.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В </w:t>
      </w:r>
      <w:r w:rsidRPr="006C3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целях 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Кодекса </w:t>
      </w:r>
      <w:r w:rsidR="00F97CC2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служащими являются лица, замещающие должности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службы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администрации Никольского городского поселения Тосненского района Ленинградской области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-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служащие, должности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службы,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Каждый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поведения в отношениях с ним в соответствии с положениями Кодекса.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Кодекс призван повысить эффективность выполнения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служащими своих должностных обязанностей. Его целью является установление этических норм и правил служебного поведения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служащих, а также содействие укреплению доверия 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граждан к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 местного самоуправления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обеспечение единых норм поведения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служащих.</w:t>
      </w:r>
    </w:p>
    <w:p w:rsidR="005D5F01" w:rsidRPr="004E225C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Знание и соблюдение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F57F26" w:rsidRPr="004E225C" w:rsidRDefault="00F57F2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7F26" w:rsidRPr="004E225C" w:rsidRDefault="00F57F26" w:rsidP="009D6336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Основные принципы и правила служебного поведения муниципальных служащих</w:t>
      </w:r>
    </w:p>
    <w:p w:rsidR="00F57F26" w:rsidRPr="005D5F01" w:rsidRDefault="00F57F26" w:rsidP="009D6336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Принципы и правила служебного поведения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являются основой поведения граждан Российской Федерации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нахождением их на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7A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службе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формируют стандарт профессионального взаимодействия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гражданами, обществом, организациями и внутри коллектива.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служащие, сознавая ответственность перед государством, обществом и гражданами, призваны: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7A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proofErr w:type="gramEnd"/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</w:t>
      </w:r>
      <w:r w:rsidR="007F4E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</w:t>
      </w:r>
      <w:r w:rsidR="007A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моуправления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 и </w:t>
      </w:r>
      <w:r w:rsidR="00F57F2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осуществлять свою деятельность в пределах полномочий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организаций;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соблюдать установленные федеральными законами ограничения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запреты, исполнять обязанности, связанные с прохождением 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нормы служебной, профессиональной этики и правила делового поведения;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воздерживаться от поведения, которое могло бы вызвать сомнение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добросовестном исполнении 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должностных обязанностей, а также избегать конфликтных ситуаций, способных нанести ущерб репутации 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или авторитету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воздерживаться от публичных высказываний, суждений и оценок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деятельности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руководителя, если это не вх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одит в должностные обязанности муниципального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соблюдать установленные в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оказывать содействие в получении достоверной информации в установленном порядке;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proofErr w:type="gramEnd"/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D5F01" w:rsidRPr="005D5F01" w:rsidRDefault="00BF264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стремиться к обеспечению как можно более эффективного распоряжения ресурсами, находящимися в сфере ответственности </w:t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служащие обязаны соблюдать </w:t>
      </w:r>
      <w:hyperlink r:id="rId7" w:history="1">
        <w:r w:rsidRPr="004E22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Конституцию Российской Федерации</w:t>
        </w:r>
      </w:hyperlink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федеральные конституционные и федеральные законы, иные нормативные правовые акты Российской Федерации, </w:t>
      </w:r>
      <w:hyperlink r:id="rId8" w:history="1">
        <w:r w:rsidRPr="004E22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 Ленинградской области</w:t>
        </w:r>
      </w:hyperlink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областные законы и иные нормативные прав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овые акты Ленинградской области, Устав и иные нормативные акты органов 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местного самоуправления Никольского городского поселения Тосненского района Ленинградской области.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уведомлять </w:t>
      </w:r>
      <w:r w:rsidR="007A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письменной форме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представителя нанимателя, органы прокуратуры Российской Федерации или другие государственные органы обо всех случаях обращения к 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 каких-либо лиц в целях склонения к совершению коррупционных правонарушений;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допускать личную заинтересованность, которая приводит или может привести к конфликту интересов, а при назначении на должность </w:t>
      </w:r>
      <w:r w:rsidR="00BF264A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 и исполнении должностных обязанностей заявлять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использовать служебное положение для оказания влияния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деятельность государственных органов, органов местного самоуправления, организаций, должностных лиц, государственных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муниципальных служащих и граждан при решении вопросов личного характера;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представлять сведения о своих доходах, расходах, имуществе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развлечения, отдых, за пользование транспортом и иные вознаграждения);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 осуществляет обработку и передачу служебной информации с соблюдением действующих в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норм и требований, принятых в соответствии с законодательством Российской Федерации.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 обязан принимать соответствующие меры по обеспечению безопасности и конфиденциальности информации,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несанкционированное разглашение которой он несет ответственность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(или) которая стала известна ему в связи с исполнением должностных обязанностей.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служащий, наделенный организационно-распорядительными полномочиями по отношению к другим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(далее - подчиненные):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2.8.1. Должен быть для своих подчиненных образцом профессионализма, безупречной репутации, способствовать формированию в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</w:t>
      </w:r>
      <w:r w:rsidR="00713C79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подразделении благоприятного для эффективной работы морально-психологического климата.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2.8.2. Призван:</w:t>
      </w:r>
    </w:p>
    <w:p w:rsidR="005D5F01" w:rsidRPr="005D5F01" w:rsidRDefault="007A1EDC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5D5F01" w:rsidRPr="005D5F01" w:rsidRDefault="007A1EDC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меры по предупреждению коррупции;</w:t>
      </w:r>
    </w:p>
    <w:p w:rsidR="005D5F01" w:rsidRPr="005D5F01" w:rsidRDefault="007A1EDC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допускать случаев принуждения своих подчиненных к участию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деятельности политических партий, иных общественных объединений.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2.8.3. Должен принимать меры к тому, чтобы его подчиненные не допускали </w:t>
      </w:r>
      <w:proofErr w:type="spellStart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коррупционно</w:t>
      </w:r>
      <w:proofErr w:type="spellEnd"/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опасного поведения, личным поведением подавать пример честности, беспристрастности и справедливости.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2.8.4. Несет ответственность в соответствии с законодательством Российской Федерации за действия или бездействие подчиненных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</w:p>
    <w:p w:rsidR="005D5F01" w:rsidRPr="004E225C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 В неслужебное время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 следует избегать ситуаций, в которых его 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9D6336" w:rsidRPr="004E225C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6336" w:rsidRPr="004E225C" w:rsidRDefault="009D6336" w:rsidP="009D633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Этические правила </w:t>
      </w:r>
      <w:r w:rsidRPr="004E22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служебного поведения муниципальных служащих</w:t>
      </w:r>
    </w:p>
    <w:p w:rsidR="009D6336" w:rsidRPr="005D5F01" w:rsidRDefault="009D6336" w:rsidP="009D633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В служебном поведении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 необходимо исходить из конституционных положений о том, что человек, его права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В служебном поведении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 должен воздерживаться: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При взаимодействии с гражданами, обществом и организациями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 обязан действовать в рамках действующего законодательства, при этом ему следует: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излагать свои мысли четко и в убедительной форме;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выстраивать беседу в конструктивном направлении;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5D5F01" w:rsidRPr="005D5F01" w:rsidRDefault="005D5F01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</w:t>
      </w:r>
      <w:r w:rsidR="009D6336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служащий призван способствовать установлению в коллективе деловых взаимоотношений и конструктивного сотрудничества, в связи с чем ему при взаимодействии с коллегами следует: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коллегам поддержку и содействие в рамках соблюдения установленных законодательством Российской Федерации запретов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ограничений;</w:t>
      </w:r>
    </w:p>
    <w:p w:rsidR="005D5F01" w:rsidRPr="005D5F01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5D5F01" w:rsidRPr="004E225C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вносить свой личный вклад в формирование в коллективе взаимопонимания, взаимопомощи и доброжелательности, в том числе </w:t>
      </w:r>
      <w:r w:rsidR="005D5F01" w:rsidRPr="005D5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проявлять сдержанность и уважительное отношение, соблюдать субординацию.</w:t>
      </w:r>
    </w:p>
    <w:p w:rsidR="009D6336" w:rsidRDefault="009D6336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Внешний вид муниципального служащего при исполнении </w:t>
      </w:r>
      <w:r w:rsidR="006942B4"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E2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8473A" w:rsidRDefault="0078473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473A" w:rsidRPr="0078473A" w:rsidRDefault="0078473A" w:rsidP="007847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847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7847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7847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78473A" w:rsidRPr="0078473A" w:rsidRDefault="0078473A" w:rsidP="007847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847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78473A" w:rsidRPr="0078473A" w:rsidRDefault="0078473A" w:rsidP="007847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847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78473A" w:rsidRPr="0078473A" w:rsidRDefault="0078473A" w:rsidP="007847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847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13 ноября 2020 года по 23 ноября 2020 года.</w:t>
      </w:r>
    </w:p>
    <w:p w:rsidR="0078473A" w:rsidRPr="004E225C" w:rsidRDefault="0078473A" w:rsidP="009D63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78473A" w:rsidRPr="004E225C" w:rsidSect="00E20F88">
      <w:footerReference w:type="default" r:id="rId9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25" w:rsidRDefault="002F3825" w:rsidP="006942B4">
      <w:pPr>
        <w:spacing w:after="0" w:line="240" w:lineRule="auto"/>
      </w:pPr>
      <w:r>
        <w:separator/>
      </w:r>
    </w:p>
  </w:endnote>
  <w:endnote w:type="continuationSeparator" w:id="0">
    <w:p w:rsidR="002F3825" w:rsidRDefault="002F3825" w:rsidP="006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1810"/>
      <w:docPartObj>
        <w:docPartGallery w:val="Page Numbers (Bottom of Page)"/>
        <w:docPartUnique/>
      </w:docPartObj>
    </w:sdtPr>
    <w:sdtEndPr/>
    <w:sdtContent>
      <w:p w:rsidR="006942B4" w:rsidRDefault="006942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3A">
          <w:rPr>
            <w:noProof/>
          </w:rPr>
          <w:t>8</w:t>
        </w:r>
        <w:r>
          <w:fldChar w:fldCharType="end"/>
        </w:r>
      </w:p>
    </w:sdtContent>
  </w:sdt>
  <w:p w:rsidR="006942B4" w:rsidRDefault="006942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25" w:rsidRDefault="002F3825" w:rsidP="006942B4">
      <w:pPr>
        <w:spacing w:after="0" w:line="240" w:lineRule="auto"/>
      </w:pPr>
      <w:r>
        <w:separator/>
      </w:r>
    </w:p>
  </w:footnote>
  <w:footnote w:type="continuationSeparator" w:id="0">
    <w:p w:rsidR="002F3825" w:rsidRDefault="002F3825" w:rsidP="0069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1"/>
    <w:rsid w:val="0011639F"/>
    <w:rsid w:val="002F3825"/>
    <w:rsid w:val="004E225C"/>
    <w:rsid w:val="005D5F01"/>
    <w:rsid w:val="006942B4"/>
    <w:rsid w:val="006C3BB7"/>
    <w:rsid w:val="00713C79"/>
    <w:rsid w:val="0078473A"/>
    <w:rsid w:val="007A1EDC"/>
    <w:rsid w:val="007F4EAA"/>
    <w:rsid w:val="0083175A"/>
    <w:rsid w:val="008938AF"/>
    <w:rsid w:val="009646D9"/>
    <w:rsid w:val="009D6336"/>
    <w:rsid w:val="00B76958"/>
    <w:rsid w:val="00BF264A"/>
    <w:rsid w:val="00CA453D"/>
    <w:rsid w:val="00DB45AC"/>
    <w:rsid w:val="00DD5849"/>
    <w:rsid w:val="00E20F88"/>
    <w:rsid w:val="00F57F26"/>
    <w:rsid w:val="00F97CC2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2B4"/>
  </w:style>
  <w:style w:type="paragraph" w:styleId="a6">
    <w:name w:val="footer"/>
    <w:basedOn w:val="a"/>
    <w:link w:val="a7"/>
    <w:uiPriority w:val="99"/>
    <w:unhideWhenUsed/>
    <w:rsid w:val="0069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2B4"/>
  </w:style>
  <w:style w:type="paragraph" w:styleId="a8">
    <w:name w:val="Balloon Text"/>
    <w:basedOn w:val="a"/>
    <w:link w:val="a9"/>
    <w:uiPriority w:val="99"/>
    <w:semiHidden/>
    <w:unhideWhenUsed/>
    <w:rsid w:val="0069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2B4"/>
  </w:style>
  <w:style w:type="paragraph" w:styleId="a6">
    <w:name w:val="footer"/>
    <w:basedOn w:val="a"/>
    <w:link w:val="a7"/>
    <w:uiPriority w:val="99"/>
    <w:unhideWhenUsed/>
    <w:rsid w:val="0069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2B4"/>
  </w:style>
  <w:style w:type="paragraph" w:styleId="a8">
    <w:name w:val="Balloon Text"/>
    <w:basedOn w:val="a"/>
    <w:link w:val="a9"/>
    <w:uiPriority w:val="99"/>
    <w:semiHidden/>
    <w:unhideWhenUsed/>
    <w:rsid w:val="0069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303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2020-11-13T07:45:00Z</cp:lastPrinted>
  <dcterms:created xsi:type="dcterms:W3CDTF">2020-01-22T06:50:00Z</dcterms:created>
  <dcterms:modified xsi:type="dcterms:W3CDTF">2020-11-13T15:17:00Z</dcterms:modified>
</cp:coreProperties>
</file>