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№2-1-201</w:t>
      </w:r>
      <w:r w:rsidR="000228F1">
        <w:rPr>
          <w:b/>
          <w:sz w:val="24"/>
          <w:szCs w:val="24"/>
          <w:lang w:val="ru-RU"/>
        </w:rPr>
        <w:t>8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находящегося в муниципальной собственности, расположенного по адресу: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Ленинградская область, Тосненский район, г. Никольское, ул. Спортивная, д. 14а.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33553">
        <w:rPr>
          <w:sz w:val="24"/>
          <w:szCs w:val="24"/>
          <w:lang w:val="ru-RU"/>
        </w:rPr>
        <w:t>0</w:t>
      </w:r>
      <w:r w:rsidR="007A5B40">
        <w:rPr>
          <w:sz w:val="24"/>
          <w:szCs w:val="24"/>
          <w:lang w:val="ru-RU"/>
        </w:rPr>
        <w:t>3</w:t>
      </w:r>
      <w:r w:rsidRPr="00A109B9">
        <w:rPr>
          <w:sz w:val="24"/>
          <w:szCs w:val="24"/>
        </w:rPr>
        <w:t xml:space="preserve">» </w:t>
      </w:r>
      <w:r w:rsidR="007A5B40">
        <w:rPr>
          <w:sz w:val="24"/>
          <w:szCs w:val="24"/>
          <w:lang w:val="ru-RU"/>
        </w:rPr>
        <w:t>сентября</w:t>
      </w:r>
      <w:r w:rsidRPr="00A109B9">
        <w:rPr>
          <w:sz w:val="24"/>
          <w:szCs w:val="24"/>
        </w:rPr>
        <w:t xml:space="preserve"> 201</w:t>
      </w:r>
      <w:r w:rsidR="00D33553">
        <w:rPr>
          <w:sz w:val="24"/>
          <w:szCs w:val="24"/>
          <w:lang w:val="ru-RU"/>
        </w:rPr>
        <w:t>8</w:t>
      </w:r>
      <w:r w:rsidRPr="00A109B9">
        <w:rPr>
          <w:sz w:val="24"/>
          <w:szCs w:val="24"/>
        </w:rPr>
        <w:t xml:space="preserve"> г. 10 ч. </w:t>
      </w:r>
      <w:r w:rsidR="00D83C17">
        <w:rPr>
          <w:sz w:val="24"/>
          <w:szCs w:val="24"/>
          <w:lang w:val="ru-RU"/>
        </w:rPr>
        <w:t>10</w:t>
      </w:r>
      <w:bookmarkStart w:id="0" w:name="_GoBack"/>
      <w:bookmarkEnd w:id="0"/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Тосненский район, г.Никольское, ул.Зеленая, д.32, каб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370137" w:rsidRPr="00370137" w:rsidRDefault="005152ED" w:rsidP="007A5B40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7A5B40" w:rsidRPr="002A28DD">
        <w:rPr>
          <w:rFonts w:ascii="Times New Roman" w:eastAsia="Times New Roman" w:hAnsi="Times New Roman" w:cs="Times New Roman"/>
          <w:color w:val="auto"/>
          <w:lang w:val="ru-RU"/>
        </w:rPr>
        <w:t>Продажа права на заключение договора аренды земельного участка находящегося в муниципальной собственности, расположенного по адресу: Ленинградская область, Тосненский район, г. Никольское, ул. Спортивная, д. 14а, кадастровый номер 47:26:0401007:350; площадь: 928 квадратных метров; категория земель: земли населенных пунктов; разрешенное использование: учреждения дополнительного образования. Сведения о правах на земельный участок: выписка из ЕГРН 47-47/029-47/029/015/2015-818/1 от 15.04.2015. Ограничения в использовании и обременения правами третьих лиц отсутствуют</w:t>
      </w:r>
      <w:r w:rsidR="007A5B4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574549">
        <w:rPr>
          <w:sz w:val="24"/>
          <w:szCs w:val="24"/>
          <w:lang w:val="ru-RU"/>
        </w:rPr>
        <w:t>пять</w:t>
      </w:r>
      <w:r w:rsidR="008B7B64" w:rsidRPr="008B7B64">
        <w:rPr>
          <w:sz w:val="24"/>
          <w:szCs w:val="24"/>
          <w:lang w:val="ru-RU"/>
        </w:rPr>
        <w:t xml:space="preserve">, признаны участниками аукциона </w:t>
      </w:r>
      <w:r w:rsidR="007A5B40">
        <w:rPr>
          <w:sz w:val="24"/>
          <w:szCs w:val="24"/>
          <w:lang w:val="ru-RU"/>
        </w:rPr>
        <w:t>три</w:t>
      </w:r>
      <w:r w:rsidR="008B7B64" w:rsidRPr="008B7B64">
        <w:rPr>
          <w:sz w:val="24"/>
          <w:szCs w:val="24"/>
          <w:lang w:val="ru-RU"/>
        </w:rPr>
        <w:t xml:space="preserve"> претендент</w:t>
      </w:r>
      <w:r w:rsidR="00D33553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Pr="00A109B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33553">
        <w:rPr>
          <w:sz w:val="24"/>
          <w:szCs w:val="24"/>
          <w:lang w:val="ru-RU"/>
        </w:rPr>
        <w:t>0</w:t>
      </w:r>
      <w:r w:rsidR="007A5B40">
        <w:rPr>
          <w:sz w:val="24"/>
          <w:szCs w:val="24"/>
          <w:lang w:val="ru-RU"/>
        </w:rPr>
        <w:t>3</w:t>
      </w:r>
      <w:r w:rsidRPr="007F5BF3">
        <w:rPr>
          <w:sz w:val="24"/>
          <w:szCs w:val="24"/>
        </w:rPr>
        <w:t>.0</w:t>
      </w:r>
      <w:r w:rsidR="007A5B40">
        <w:rPr>
          <w:sz w:val="24"/>
          <w:szCs w:val="24"/>
          <w:lang w:val="ru-RU"/>
        </w:rPr>
        <w:t>9</w:t>
      </w:r>
      <w:r w:rsidRPr="007F5BF3">
        <w:rPr>
          <w:sz w:val="24"/>
          <w:szCs w:val="24"/>
        </w:rPr>
        <w:t>.201</w:t>
      </w:r>
      <w:r w:rsidR="00D33553">
        <w:rPr>
          <w:sz w:val="24"/>
          <w:szCs w:val="24"/>
          <w:lang w:val="ru-RU"/>
        </w:rPr>
        <w:t>8</w:t>
      </w:r>
      <w:r w:rsidRPr="007F5BF3">
        <w:rPr>
          <w:sz w:val="24"/>
          <w:szCs w:val="24"/>
        </w:rPr>
        <w:t xml:space="preserve"> года 10часов </w:t>
      </w:r>
      <w:r w:rsidR="00576EF1">
        <w:rPr>
          <w:sz w:val="24"/>
          <w:szCs w:val="24"/>
          <w:lang w:val="ru-RU"/>
        </w:rPr>
        <w:t>10</w:t>
      </w:r>
      <w:r w:rsidRPr="007F5BF3">
        <w:rPr>
          <w:sz w:val="24"/>
          <w:szCs w:val="24"/>
        </w:rPr>
        <w:t xml:space="preserve"> минут (дату и время проведения аукциона) </w:t>
      </w:r>
      <w:r w:rsidR="007A5B40" w:rsidRPr="007F5BF3">
        <w:rPr>
          <w:sz w:val="24"/>
          <w:szCs w:val="24"/>
        </w:rPr>
        <w:t>присутствую</w:t>
      </w:r>
      <w:r w:rsidR="00574549">
        <w:rPr>
          <w:sz w:val="24"/>
          <w:szCs w:val="24"/>
          <w:lang w:val="ru-RU"/>
        </w:rPr>
        <w:t>т</w:t>
      </w:r>
      <w:r w:rsidRPr="007F5BF3">
        <w:rPr>
          <w:sz w:val="24"/>
          <w:szCs w:val="24"/>
        </w:rPr>
        <w:t xml:space="preserve"> </w:t>
      </w:r>
      <w:r w:rsidR="000813A9">
        <w:rPr>
          <w:sz w:val="24"/>
          <w:szCs w:val="24"/>
          <w:lang w:val="ru-RU"/>
        </w:rPr>
        <w:t>2</w:t>
      </w:r>
      <w:r w:rsidR="005745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</w:t>
      </w:r>
      <w:r w:rsidR="00D33553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370137">
        <w:rPr>
          <w:sz w:val="24"/>
          <w:szCs w:val="24"/>
          <w:lang w:val="ru-RU"/>
        </w:rPr>
        <w:t xml:space="preserve">. </w:t>
      </w:r>
      <w:r w:rsidR="007A5B40" w:rsidRPr="007A5B40">
        <w:rPr>
          <w:sz w:val="24"/>
          <w:szCs w:val="24"/>
          <w:lang w:val="ru-RU"/>
        </w:rPr>
        <w:t>Кодинцев Николай Анатольевич</w:t>
      </w:r>
      <w:r w:rsidR="00370137">
        <w:rPr>
          <w:sz w:val="24"/>
          <w:szCs w:val="24"/>
          <w:lang w:val="ru-RU"/>
        </w:rPr>
        <w:t>;</w:t>
      </w:r>
    </w:p>
    <w:p w:rsidR="007A5B40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7A5B40" w:rsidRPr="007A5B40">
        <w:rPr>
          <w:sz w:val="24"/>
          <w:szCs w:val="24"/>
          <w:lang w:val="ru-RU"/>
        </w:rPr>
        <w:t>Степанова Людмила Ивановна</w:t>
      </w:r>
      <w:r w:rsidR="007A5B40">
        <w:rPr>
          <w:sz w:val="24"/>
          <w:szCs w:val="24"/>
          <w:lang w:val="ru-RU"/>
        </w:rPr>
        <w:t>;</w:t>
      </w:r>
    </w:p>
    <w:p w:rsidR="00370137" w:rsidRPr="00576EF1" w:rsidRDefault="00370137" w:rsidP="00370137">
      <w:pPr>
        <w:pStyle w:val="2"/>
        <w:spacing w:after="0" w:line="240" w:lineRule="auto"/>
        <w:ind w:left="40" w:right="40"/>
        <w:jc w:val="both"/>
        <w:rPr>
          <w:color w:val="auto"/>
          <w:sz w:val="24"/>
          <w:szCs w:val="24"/>
          <w:lang w:val="ru-RU"/>
        </w:rPr>
      </w:pP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576EF1">
        <w:rPr>
          <w:rFonts w:ascii="Times New Roman" w:hAnsi="Times New Roman" w:cs="Times New Roman"/>
          <w:color w:val="auto"/>
        </w:rPr>
        <w:t>признан</w:t>
      </w:r>
      <w:r w:rsidR="00CB63C9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813A9" w:rsidRPr="00576EF1">
        <w:rPr>
          <w:rFonts w:ascii="Times New Roman" w:eastAsia="Times New Roman" w:hAnsi="Times New Roman" w:cs="Times New Roman"/>
          <w:color w:val="auto"/>
          <w:lang w:val="ru-RU"/>
        </w:rPr>
        <w:t>Кодинцев Николай Анатольевич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Pr="00576EF1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r w:rsidRPr="00576EF1">
        <w:rPr>
          <w:rFonts w:ascii="Times New Roman" w:hAnsi="Times New Roman" w:cs="Times New Roman"/>
          <w:color w:val="auto"/>
        </w:rPr>
        <w:t>жегодный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EC4FAD" w:rsidRPr="00576EF1">
        <w:rPr>
          <w:rFonts w:ascii="Times New Roman" w:hAnsi="Times New Roman" w:cs="Times New Roman"/>
          <w:color w:val="auto"/>
          <w:lang w:val="ru-RU"/>
        </w:rPr>
        <w:t>51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EC4FAD" w:rsidRPr="00576EF1">
        <w:rPr>
          <w:rFonts w:ascii="Times New Roman" w:hAnsi="Times New Roman" w:cs="Times New Roman"/>
          <w:color w:val="auto"/>
          <w:lang w:val="ru-RU"/>
        </w:rPr>
        <w:t>381,51</w:t>
      </w:r>
      <w:r>
        <w:rPr>
          <w:rFonts w:ascii="Times New Roman" w:hAnsi="Times New Roman" w:cs="Times New Roman"/>
          <w:color w:val="auto"/>
          <w:lang w:val="ru-RU"/>
        </w:rPr>
        <w:t xml:space="preserve"> (пятьдесят одна тысяча триста восемьдесят один) рубль 51 копейка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sectPr w:rsidR="00C34380" w:rsidRPr="00576EF1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DA" w:rsidRDefault="00F623DA">
      <w:r>
        <w:separator/>
      </w:r>
    </w:p>
  </w:endnote>
  <w:endnote w:type="continuationSeparator" w:id="0">
    <w:p w:rsidR="00F623DA" w:rsidRDefault="00F6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DA" w:rsidRDefault="00F623DA"/>
  </w:footnote>
  <w:footnote w:type="continuationSeparator" w:id="0">
    <w:p w:rsidR="00F623DA" w:rsidRDefault="00F62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641E"/>
    <w:rsid w:val="00261BE2"/>
    <w:rsid w:val="002822AF"/>
    <w:rsid w:val="00284A36"/>
    <w:rsid w:val="002E1515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8474B"/>
    <w:rsid w:val="00896F0F"/>
    <w:rsid w:val="008B7B64"/>
    <w:rsid w:val="008C15A7"/>
    <w:rsid w:val="008C249F"/>
    <w:rsid w:val="008F01A3"/>
    <w:rsid w:val="008F35EE"/>
    <w:rsid w:val="008F7E2E"/>
    <w:rsid w:val="00936138"/>
    <w:rsid w:val="00966C23"/>
    <w:rsid w:val="009A3DA9"/>
    <w:rsid w:val="00A109B9"/>
    <w:rsid w:val="00A724C9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20A9F"/>
    <w:rsid w:val="00D33553"/>
    <w:rsid w:val="00D5332F"/>
    <w:rsid w:val="00D83C17"/>
    <w:rsid w:val="00E0678F"/>
    <w:rsid w:val="00E8577A"/>
    <w:rsid w:val="00EC4FAD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2018-03-01T08:01:00Z</cp:lastPrinted>
  <dcterms:created xsi:type="dcterms:W3CDTF">2018-08-24T09:57:00Z</dcterms:created>
  <dcterms:modified xsi:type="dcterms:W3CDTF">2018-09-03T11:10:00Z</dcterms:modified>
</cp:coreProperties>
</file>