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0467" w:rsidRPr="00CF0467" w:rsidRDefault="007C1708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4A0D20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 xml:space="preserve">в администрации Никольского городского поселения 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Тосненского райо</w:t>
      </w:r>
      <w:r w:rsidR="00220AFE">
        <w:rPr>
          <w:rFonts w:ascii="Times New Roman" w:hAnsi="Times New Roman" w:cs="Times New Roman"/>
          <w:b/>
          <w:sz w:val="28"/>
          <w:szCs w:val="28"/>
        </w:rPr>
        <w:t>на Ленинградской области за 202</w:t>
      </w:r>
      <w:r w:rsidR="004B5F00">
        <w:rPr>
          <w:rFonts w:ascii="Times New Roman" w:hAnsi="Times New Roman" w:cs="Times New Roman"/>
          <w:b/>
          <w:sz w:val="28"/>
          <w:szCs w:val="28"/>
        </w:rPr>
        <w:t>1</w:t>
      </w:r>
      <w:r w:rsidRPr="00CF04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37" w:rsidRPr="001F4737" w:rsidRDefault="001F4737" w:rsidP="001F4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 </w:t>
      </w:r>
      <w:r w:rsidRPr="00445FCB">
        <w:rPr>
          <w:rFonts w:ascii="Times New Roman" w:hAnsi="Times New Roman"/>
          <w:sz w:val="28"/>
          <w:szCs w:val="28"/>
        </w:rPr>
        <w:t>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предупреждение коррупционных проявлений, а также на устранение причин </w:t>
      </w:r>
      <w:r w:rsidR="007434F2">
        <w:rPr>
          <w:rFonts w:ascii="Times New Roman" w:hAnsi="Times New Roman"/>
          <w:sz w:val="28"/>
          <w:szCs w:val="28"/>
        </w:rPr>
        <w:br/>
      </w:r>
      <w:r w:rsidRPr="00445F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условий коррупции, формирование нетерпимого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коррупции, обеспечение реализации норм </w:t>
      </w:r>
      <w:r>
        <w:rPr>
          <w:rFonts w:ascii="Times New Roman" w:hAnsi="Times New Roman"/>
          <w:sz w:val="28"/>
          <w:szCs w:val="28"/>
        </w:rPr>
        <w:t xml:space="preserve">законодательства, и </w:t>
      </w:r>
      <w:r w:rsidRPr="00445FCB">
        <w:rPr>
          <w:rFonts w:ascii="Times New Roman" w:hAnsi="Times New Roman"/>
          <w:sz w:val="28"/>
          <w:szCs w:val="28"/>
        </w:rPr>
        <w:t xml:space="preserve">представляет собой систему мер правового, организационного, экономического, информационного </w:t>
      </w:r>
      <w:r w:rsidR="004E321E">
        <w:rPr>
          <w:rFonts w:ascii="Times New Roman" w:hAnsi="Times New Roman"/>
          <w:sz w:val="28"/>
          <w:szCs w:val="28"/>
        </w:rPr>
        <w:br/>
      </w:r>
      <w:r w:rsidRPr="00445FCB">
        <w:rPr>
          <w:rFonts w:ascii="Times New Roman" w:hAnsi="Times New Roman"/>
          <w:sz w:val="28"/>
          <w:szCs w:val="28"/>
        </w:rPr>
        <w:t xml:space="preserve">и кадрового характера, последовательно реализуемых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45FCB">
        <w:rPr>
          <w:rFonts w:ascii="Times New Roman" w:hAnsi="Times New Roman"/>
          <w:sz w:val="28"/>
          <w:szCs w:val="28"/>
        </w:rPr>
        <w:t>.</w:t>
      </w:r>
    </w:p>
    <w:p w:rsidR="00CF0467" w:rsidRDefault="001F4737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20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34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осуществлялись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фере противодействия коррупции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, Национального плана противодействия коррупции на 20</w:t>
      </w:r>
      <w:r w:rsidR="004E321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321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569C">
        <w:rPr>
          <w:rFonts w:ascii="Times New Roman" w:hAnsi="Times New Roman"/>
          <w:sz w:val="28"/>
          <w:szCs w:val="28"/>
        </w:rPr>
        <w:t xml:space="preserve">утвержденного Указом Президента Российской Федерации </w:t>
      </w:r>
      <w:r w:rsidR="004E321E">
        <w:rPr>
          <w:rFonts w:ascii="Times New Roman" w:hAnsi="Times New Roman"/>
          <w:sz w:val="28"/>
          <w:szCs w:val="28"/>
        </w:rPr>
        <w:br/>
      </w:r>
      <w:r w:rsidRPr="006B569C">
        <w:rPr>
          <w:rFonts w:ascii="Times New Roman" w:hAnsi="Times New Roman"/>
          <w:sz w:val="28"/>
          <w:szCs w:val="28"/>
        </w:rPr>
        <w:t xml:space="preserve">от </w:t>
      </w:r>
      <w:r w:rsidR="004E321E">
        <w:rPr>
          <w:rFonts w:ascii="Times New Roman" w:hAnsi="Times New Roman"/>
          <w:sz w:val="28"/>
          <w:szCs w:val="28"/>
        </w:rPr>
        <w:t>16.08</w:t>
      </w:r>
      <w:r w:rsidRPr="006B569C">
        <w:rPr>
          <w:rFonts w:ascii="Times New Roman" w:hAnsi="Times New Roman"/>
          <w:sz w:val="28"/>
          <w:szCs w:val="28"/>
        </w:rPr>
        <w:t>.20</w:t>
      </w:r>
      <w:r w:rsidR="004E321E">
        <w:rPr>
          <w:rFonts w:ascii="Times New Roman" w:hAnsi="Times New Roman"/>
          <w:sz w:val="28"/>
          <w:szCs w:val="28"/>
        </w:rPr>
        <w:t>21</w:t>
      </w:r>
      <w:r w:rsidRPr="006B569C">
        <w:rPr>
          <w:rFonts w:ascii="Times New Roman" w:hAnsi="Times New Roman"/>
          <w:sz w:val="28"/>
          <w:szCs w:val="28"/>
        </w:rPr>
        <w:t xml:space="preserve"> № </w:t>
      </w:r>
      <w:r w:rsidR="004E321E">
        <w:rPr>
          <w:rFonts w:ascii="Times New Roman" w:hAnsi="Times New Roman"/>
          <w:sz w:val="28"/>
          <w:szCs w:val="28"/>
        </w:rPr>
        <w:t>4</w:t>
      </w:r>
      <w:r w:rsidRPr="006B569C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21E">
        <w:rPr>
          <w:rFonts w:ascii="Times New Roman" w:hAnsi="Times New Roman" w:cs="Times New Roman"/>
          <w:sz w:val="28"/>
          <w:szCs w:val="28"/>
        </w:rPr>
        <w:t>2021-2024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утвержденным постановлением Правительства Ленинградской области от </w:t>
      </w:r>
      <w:r w:rsidR="004E32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21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32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321E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 от 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21E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F591B" w:rsidRPr="00CF0467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67" w:rsidRDefault="009036DD" w:rsidP="001F473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1F4737" w:rsidRDefault="001F473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</w:t>
      </w:r>
      <w:r w:rsidR="00220AFE">
        <w:rPr>
          <w:rFonts w:ascii="Times New Roman" w:hAnsi="Times New Roman" w:cs="Times New Roman"/>
          <w:sz w:val="28"/>
          <w:szCs w:val="28"/>
        </w:rPr>
        <w:t>2</w:t>
      </w:r>
      <w:r w:rsidR="00925120">
        <w:rPr>
          <w:rFonts w:ascii="Times New Roman" w:hAnsi="Times New Roman" w:cs="Times New Roman"/>
          <w:sz w:val="28"/>
          <w:szCs w:val="28"/>
        </w:rPr>
        <w:t>1</w:t>
      </w:r>
      <w:r w:rsidRPr="00C164B1">
        <w:rPr>
          <w:rFonts w:ascii="Times New Roman" w:hAnsi="Times New Roman" w:cs="Times New Roman"/>
          <w:sz w:val="28"/>
          <w:szCs w:val="28"/>
        </w:rPr>
        <w:t xml:space="preserve"> году приняты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164B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(далее – НПА администрации),</w:t>
      </w:r>
      <w:r w:rsidR="00083895">
        <w:rPr>
          <w:rFonts w:ascii="Times New Roman" w:hAnsi="Times New Roman" w:cs="Times New Roman"/>
          <w:sz w:val="28"/>
          <w:szCs w:val="28"/>
        </w:rPr>
        <w:t xml:space="preserve"> совета депутатов Никольского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164B1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и дополнения </w:t>
      </w:r>
      <w:r w:rsidR="00083895">
        <w:rPr>
          <w:rFonts w:ascii="Times New Roman" w:hAnsi="Times New Roman" w:cs="Times New Roman"/>
          <w:sz w:val="28"/>
          <w:szCs w:val="28"/>
        </w:rPr>
        <w:br/>
      </w:r>
      <w:r w:rsidRPr="00C164B1">
        <w:rPr>
          <w:rFonts w:ascii="Times New Roman" w:hAnsi="Times New Roman" w:cs="Times New Roman"/>
          <w:sz w:val="28"/>
          <w:szCs w:val="28"/>
        </w:rPr>
        <w:t>в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НПА. </w:t>
      </w:r>
    </w:p>
    <w:p w:rsidR="009B430B" w:rsidRDefault="00220AF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</w:t>
      </w:r>
      <w:r w:rsidR="00083895">
        <w:rPr>
          <w:rFonts w:ascii="Times New Roman" w:hAnsi="Times New Roman" w:cs="Times New Roman"/>
          <w:sz w:val="28"/>
          <w:szCs w:val="28"/>
        </w:rPr>
        <w:t>1</w:t>
      </w:r>
      <w:r w:rsidR="00EF591B" w:rsidRPr="000203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3895">
        <w:rPr>
          <w:rFonts w:ascii="Times New Roman" w:hAnsi="Times New Roman" w:cs="Times New Roman"/>
          <w:sz w:val="28"/>
          <w:szCs w:val="28"/>
        </w:rPr>
        <w:t>принят</w:t>
      </w:r>
      <w:r w:rsidR="009B430B">
        <w:rPr>
          <w:rFonts w:ascii="Times New Roman" w:hAnsi="Times New Roman" w:cs="Times New Roman"/>
          <w:sz w:val="28"/>
          <w:szCs w:val="28"/>
        </w:rPr>
        <w:t>ы</w:t>
      </w:r>
      <w:r w:rsidR="000838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430B">
        <w:rPr>
          <w:rFonts w:ascii="Times New Roman" w:hAnsi="Times New Roman" w:cs="Times New Roman"/>
          <w:sz w:val="28"/>
          <w:szCs w:val="28"/>
        </w:rPr>
        <w:t>я</w:t>
      </w:r>
      <w:r w:rsidR="00083895">
        <w:rPr>
          <w:rFonts w:ascii="Times New Roman" w:hAnsi="Times New Roman" w:cs="Times New Roman"/>
          <w:sz w:val="28"/>
          <w:szCs w:val="28"/>
        </w:rPr>
        <w:t xml:space="preserve"> совета депутатов Никольского городского поселения</w:t>
      </w:r>
      <w:r w:rsidR="009B430B">
        <w:rPr>
          <w:rFonts w:ascii="Times New Roman" w:hAnsi="Times New Roman" w:cs="Times New Roman"/>
          <w:sz w:val="28"/>
          <w:szCs w:val="28"/>
        </w:rPr>
        <w:t>:</w:t>
      </w:r>
    </w:p>
    <w:p w:rsidR="009B430B" w:rsidRDefault="009B430B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895">
        <w:rPr>
          <w:rFonts w:ascii="Times New Roman" w:hAnsi="Times New Roman" w:cs="Times New Roman"/>
          <w:sz w:val="28"/>
          <w:szCs w:val="28"/>
        </w:rPr>
        <w:t xml:space="preserve"> от 27.05.2021 № 72 «</w:t>
      </w:r>
      <w:r w:rsidR="00083895" w:rsidRPr="0008389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30.08.2011 № 132 «Об антикоррупционной экспертизе нормативных правовых актов муниципального образования Никольское городское поселение Тосненского района Ленинградской области и проектов нормативных правовых актов муниципального образования Никольское городское поселение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895" w:rsidRDefault="009B430B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27.12.2021 № 107 «</w:t>
      </w:r>
      <w:r w:rsidRPr="009B430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Никольского городского поселения Тосненского района Ленинградской области от 07.04.2020 № 30 «Об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</w:t>
      </w:r>
      <w:r w:rsidRPr="009B430B">
        <w:rPr>
          <w:rFonts w:ascii="Times New Roman" w:hAnsi="Times New Roman" w:cs="Times New Roman"/>
          <w:sz w:val="28"/>
          <w:szCs w:val="28"/>
        </w:rPr>
        <w:lastRenderedPageBreak/>
        <w:t>сети «Интернет» и предоставления этих сведений общероссийским средствам массовой информации для опубликования»</w:t>
      </w:r>
      <w:r w:rsidR="0094039E">
        <w:rPr>
          <w:rFonts w:ascii="Times New Roman" w:hAnsi="Times New Roman" w:cs="Times New Roman"/>
          <w:sz w:val="28"/>
          <w:szCs w:val="28"/>
        </w:rPr>
        <w:t>.</w:t>
      </w:r>
      <w:r w:rsidR="0008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0B" w:rsidRDefault="009B430B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 состав </w:t>
      </w:r>
      <w:r w:rsidRPr="009B430B">
        <w:rPr>
          <w:rFonts w:ascii="Times New Roman" w:hAnsi="Times New Roman" w:cs="Times New Roman"/>
          <w:sz w:val="28"/>
          <w:szCs w:val="28"/>
        </w:rPr>
        <w:t>комиссии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0B">
        <w:rPr>
          <w:rFonts w:ascii="Times New Roman" w:hAnsi="Times New Roman" w:cs="Times New Roman"/>
          <w:sz w:val="28"/>
          <w:szCs w:val="28"/>
        </w:rPr>
        <w:t>в муниципальном образовании 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(7-па от 11.02.2021)</w:t>
      </w:r>
      <w:r w:rsidR="0094039E">
        <w:rPr>
          <w:rFonts w:ascii="Times New Roman" w:hAnsi="Times New Roman" w:cs="Times New Roman"/>
          <w:sz w:val="28"/>
          <w:szCs w:val="28"/>
        </w:rPr>
        <w:t>.</w:t>
      </w:r>
    </w:p>
    <w:p w:rsidR="0094039E" w:rsidRDefault="0094039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 администрации от 20.05.2021 № 39-па «</w:t>
      </w:r>
      <w:r w:rsidRPr="009403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03.08.2011 № 173-па «Об антикоррупционной экспертизе нормативных правовых актов администрации Никольского городского поселения Тосненского района Ленинградской области и проектов нормативных правовых актов администрации Никольского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39E" w:rsidRDefault="0094039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9E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39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3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30.03.2020 № 84-па «О порядке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  <w:r w:rsidR="007B4A6E">
        <w:rPr>
          <w:rFonts w:ascii="Times New Roman" w:hAnsi="Times New Roman" w:cs="Times New Roman"/>
          <w:sz w:val="28"/>
          <w:szCs w:val="28"/>
        </w:rPr>
        <w:t xml:space="preserve"> </w:t>
      </w:r>
      <w:r w:rsidR="007B4A6E">
        <w:rPr>
          <w:rFonts w:ascii="Times New Roman" w:hAnsi="Times New Roman" w:cs="Times New Roman"/>
          <w:sz w:val="28"/>
          <w:szCs w:val="28"/>
        </w:rPr>
        <w:br/>
        <w:t>(от 20.05.2021 № 40-па)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0B" w:rsidRDefault="007B4A6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A6E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A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A6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03.06.2019 № 291-па «Об утверждении порядка представления 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(от 20.05.2021 № 41-па).</w:t>
      </w:r>
    </w:p>
    <w:p w:rsidR="007B4A6E" w:rsidRDefault="007B4A6E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A6E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A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A6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03.06.2019 № 297-па «Об утверждении порядка размещения сведений о доходах, </w:t>
      </w:r>
      <w:r w:rsidR="00EF7860">
        <w:rPr>
          <w:rFonts w:ascii="Times New Roman" w:hAnsi="Times New Roman" w:cs="Times New Roman"/>
          <w:sz w:val="28"/>
          <w:szCs w:val="28"/>
        </w:rPr>
        <w:br/>
      </w:r>
      <w:r w:rsidRPr="007B4A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опубликования»</w:t>
      </w:r>
      <w:r w:rsidR="00EF7860">
        <w:rPr>
          <w:rFonts w:ascii="Times New Roman" w:hAnsi="Times New Roman" w:cs="Times New Roman"/>
          <w:sz w:val="28"/>
          <w:szCs w:val="28"/>
        </w:rPr>
        <w:t xml:space="preserve"> (от 20.05.2021 </w:t>
      </w:r>
      <w:r w:rsidR="00EF7860">
        <w:rPr>
          <w:rFonts w:ascii="Times New Roman" w:hAnsi="Times New Roman" w:cs="Times New Roman"/>
          <w:sz w:val="28"/>
          <w:szCs w:val="28"/>
        </w:rPr>
        <w:br/>
        <w:t>№ 42-па).</w:t>
      </w:r>
    </w:p>
    <w:p w:rsidR="00EF7860" w:rsidRDefault="00A36414" w:rsidP="00A36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принято постановление администрации от 27.12.2021 № 106-па «</w:t>
      </w:r>
      <w:r w:rsidRPr="00A3641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Никольского городского поселения Тосненского района Ленинградской области от 22.05.2020 № 126-па «Об утверждении 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 администрации Никольского городского поселения Тосненского района Ленинградской области, включенных в соответствующий перечень, </w:t>
      </w:r>
      <w:r w:rsidRPr="00A3641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служащими, замещающими указанные должности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Тосненского района Ленинградской области, достоверности и полноты сведений, представляемых гражданами при поступлении на муниципальную службу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соблюдения муниципальными служащими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интересов, исполнения ими обязанностей, установленных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№ 273-ФЗ «О противодействии коррупции» и другими нормативными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0B" w:rsidRDefault="006549CD" w:rsidP="009B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 силу</w:t>
      </w:r>
      <w:r w:rsidR="006C2BA7">
        <w:rPr>
          <w:rFonts w:ascii="Times New Roman" w:hAnsi="Times New Roman" w:cs="Times New Roman"/>
          <w:sz w:val="28"/>
          <w:szCs w:val="28"/>
        </w:rPr>
        <w:t xml:space="preserve"> распоряжение от 02.02.2021 № 13-ра «</w:t>
      </w:r>
      <w:r w:rsidR="006C2BA7" w:rsidRPr="006C2BA7">
        <w:rPr>
          <w:rFonts w:ascii="Times New Roman" w:hAnsi="Times New Roman" w:cs="Times New Roman"/>
          <w:sz w:val="28"/>
          <w:szCs w:val="28"/>
        </w:rPr>
        <w:t>О представлении уведомлений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6C2BA7">
        <w:rPr>
          <w:rFonts w:ascii="Times New Roman" w:hAnsi="Times New Roman" w:cs="Times New Roman"/>
          <w:sz w:val="28"/>
          <w:szCs w:val="28"/>
        </w:rPr>
        <w:t>».</w:t>
      </w:r>
    </w:p>
    <w:p w:rsidR="006C2BA7" w:rsidRDefault="00D778EA" w:rsidP="00D77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EA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78EA">
        <w:rPr>
          <w:rFonts w:ascii="Times New Roman" w:hAnsi="Times New Roman" w:cs="Times New Roman"/>
          <w:sz w:val="28"/>
          <w:szCs w:val="28"/>
        </w:rPr>
        <w:t>на 2021-2024 годы, в целях реализации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78EA">
        <w:rPr>
          <w:rFonts w:ascii="Times New Roman" w:hAnsi="Times New Roman" w:cs="Times New Roman"/>
          <w:sz w:val="28"/>
          <w:szCs w:val="28"/>
        </w:rPr>
        <w:t>№ 273-ФЗ «О противодействии коррупции», областного закона Ленинградской области от 17.06.2011 № 44-оз «О противодействии коррупции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2BA7">
        <w:rPr>
          <w:rFonts w:ascii="Times New Roman" w:hAnsi="Times New Roman" w:cs="Times New Roman"/>
          <w:sz w:val="28"/>
          <w:szCs w:val="28"/>
        </w:rPr>
        <w:t xml:space="preserve">несены изменения </w:t>
      </w:r>
      <w:r w:rsidR="006C2BA7" w:rsidRPr="006C2BA7">
        <w:rPr>
          <w:rFonts w:ascii="Times New Roman" w:hAnsi="Times New Roman" w:cs="Times New Roman"/>
          <w:sz w:val="28"/>
          <w:szCs w:val="28"/>
        </w:rPr>
        <w:t>в распоряжение администрации Никольского городского поселения от 29.12.2020 № 425-ра «Об утверждении Плана противодействия коррупции в администрации Никольского городского поселения Тосненского района Ленинградской области на 2021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EA" w:rsidRDefault="00D778EA" w:rsidP="00D77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78EA">
        <w:rPr>
          <w:rFonts w:ascii="Times New Roman" w:hAnsi="Times New Roman" w:cs="Times New Roman"/>
          <w:sz w:val="28"/>
          <w:szCs w:val="28"/>
        </w:rPr>
        <w:t>твержден План противодействия коррупции в администрации Никольского городского поселения Тосненского района Ленинградской области на 2021-2024 годы</w:t>
      </w:r>
      <w:r>
        <w:rPr>
          <w:rFonts w:ascii="Times New Roman" w:hAnsi="Times New Roman" w:cs="Times New Roman"/>
          <w:sz w:val="28"/>
          <w:szCs w:val="28"/>
        </w:rPr>
        <w:t xml:space="preserve"> (от 11.10.2021 № 353-ра).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t>В 20</w:t>
      </w:r>
      <w:r w:rsidR="00C36818">
        <w:rPr>
          <w:rFonts w:ascii="Times New Roman" w:hAnsi="Times New Roman" w:cs="Times New Roman"/>
          <w:sz w:val="28"/>
          <w:szCs w:val="28"/>
        </w:rPr>
        <w:t>2</w:t>
      </w:r>
      <w:r w:rsidR="00185411">
        <w:rPr>
          <w:rFonts w:ascii="Times New Roman" w:hAnsi="Times New Roman" w:cs="Times New Roman"/>
          <w:sz w:val="28"/>
          <w:szCs w:val="28"/>
        </w:rPr>
        <w:t>1</w:t>
      </w:r>
      <w:r w:rsidRPr="004337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городского поселения</w:t>
      </w:r>
      <w:r w:rsidRPr="00433784">
        <w:rPr>
          <w:rFonts w:ascii="Times New Roman" w:hAnsi="Times New Roman" w:cs="Times New Roman"/>
          <w:sz w:val="28"/>
          <w:szCs w:val="28"/>
        </w:rPr>
        <w:t xml:space="preserve"> проводилась антикоррупционная экспертиза нормативных правовых актов и их проектов в соответствии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</w:t>
      </w:r>
      <w:r w:rsidR="00731F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проходят правовую </w:t>
      </w:r>
      <w:r w:rsidR="00185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антикоррупционную экспертизу в юридическом отдел</w:t>
      </w:r>
      <w:r w:rsidR="00EF59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5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Тосненской городской прокуратуре, а также независимую антикоррупционную экспертизу на официально</w:t>
      </w:r>
      <w:r w:rsidR="00053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администрации. </w:t>
      </w:r>
      <w:r w:rsidR="001F4737">
        <w:rPr>
          <w:rFonts w:ascii="Times New Roman" w:hAnsi="Times New Roman" w:cs="Times New Roman"/>
          <w:sz w:val="28"/>
          <w:szCs w:val="28"/>
        </w:rPr>
        <w:t>Так,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C36818">
        <w:rPr>
          <w:rFonts w:ascii="Times New Roman" w:hAnsi="Times New Roman" w:cs="Times New Roman"/>
          <w:sz w:val="28"/>
          <w:szCs w:val="28"/>
        </w:rPr>
        <w:t>2</w:t>
      </w:r>
      <w:r w:rsidR="00185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антикоррупционную </w:t>
      </w:r>
      <w:r w:rsidR="006A10BB">
        <w:rPr>
          <w:rFonts w:ascii="Times New Roman" w:hAnsi="Times New Roman" w:cs="Times New Roman"/>
          <w:sz w:val="28"/>
          <w:szCs w:val="28"/>
        </w:rPr>
        <w:t xml:space="preserve">и правовую </w:t>
      </w:r>
      <w:r>
        <w:rPr>
          <w:rFonts w:ascii="Times New Roman" w:hAnsi="Times New Roman" w:cs="Times New Roman"/>
          <w:sz w:val="28"/>
          <w:szCs w:val="28"/>
        </w:rPr>
        <w:t xml:space="preserve">экспертизу прошли </w:t>
      </w:r>
      <w:r w:rsidR="00F757DA">
        <w:rPr>
          <w:rFonts w:ascii="Times New Roman" w:hAnsi="Times New Roman" w:cs="Times New Roman"/>
          <w:sz w:val="28"/>
          <w:szCs w:val="28"/>
        </w:rPr>
        <w:t>74</w:t>
      </w:r>
      <w:r w:rsidR="000833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6818">
        <w:rPr>
          <w:rFonts w:ascii="Times New Roman" w:hAnsi="Times New Roman" w:cs="Times New Roman"/>
          <w:sz w:val="28"/>
          <w:szCs w:val="28"/>
        </w:rPr>
        <w:t>а</w:t>
      </w:r>
      <w:r w:rsidR="0008338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F4737">
        <w:rPr>
          <w:rFonts w:ascii="Times New Roman" w:hAnsi="Times New Roman" w:cs="Times New Roman"/>
          <w:sz w:val="28"/>
          <w:szCs w:val="28"/>
        </w:rPr>
        <w:t xml:space="preserve">, </w:t>
      </w:r>
      <w:r w:rsidR="00731FC2" w:rsidRPr="00433784">
        <w:rPr>
          <w:rFonts w:ascii="Times New Roman" w:hAnsi="Times New Roman" w:cs="Times New Roman"/>
          <w:sz w:val="28"/>
          <w:szCs w:val="28"/>
        </w:rPr>
        <w:t xml:space="preserve">заключения от независимых 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на проведение экспертизы нормативных правовых актов и проектов нормативных правовых актов на коррупциогенность, не поступали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на проекты нормативных правовых актов, поступавшие из Тосненской городской прокуратуры, своевременно исправлялись.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BB" w:rsidRPr="006A10BB" w:rsidRDefault="006A10BB" w:rsidP="00F7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 Вопросы кадровой политики.</w:t>
      </w:r>
    </w:p>
    <w:p w:rsidR="006A10BB" w:rsidRPr="006A10BB" w:rsidRDefault="006A10BB" w:rsidP="00F75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2.1. Профилактика коррупционных и иных правонарушений.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</w:t>
      </w:r>
      <w:r w:rsidR="00704F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18">
        <w:rPr>
          <w:rFonts w:ascii="Times New Roman" w:hAnsi="Times New Roman" w:cs="Times New Roman"/>
          <w:sz w:val="28"/>
          <w:szCs w:val="28"/>
        </w:rPr>
        <w:t>202</w:t>
      </w:r>
      <w:r w:rsidR="00704F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были ознакомлены с </w:t>
      </w:r>
      <w:r w:rsidR="00807D51">
        <w:rPr>
          <w:rFonts w:ascii="Times New Roman" w:hAnsi="Times New Roman" w:cs="Times New Roman"/>
          <w:sz w:val="28"/>
          <w:szCs w:val="28"/>
        </w:rPr>
        <w:t xml:space="preserve">информационными письмами Вице-губернатора Ленинградской области «О предоставлении муниципальными служащими сведений о доходах, расходах, об </w:t>
      </w:r>
      <w:r w:rsidR="00807D5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в 2021 году за отчетный 2020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016B">
        <w:rPr>
          <w:rFonts w:ascii="Times New Roman" w:hAnsi="Times New Roman" w:cs="Times New Roman"/>
          <w:sz w:val="28"/>
          <w:szCs w:val="28"/>
        </w:rPr>
        <w:t xml:space="preserve">В установленный срок до </w:t>
      </w:r>
      <w:r w:rsidR="00807D51" w:rsidRPr="0067016B">
        <w:rPr>
          <w:rFonts w:ascii="Times New Roman" w:hAnsi="Times New Roman" w:cs="Times New Roman"/>
          <w:sz w:val="28"/>
          <w:szCs w:val="28"/>
        </w:rPr>
        <w:t>14</w:t>
      </w:r>
      <w:r w:rsidRPr="0067016B">
        <w:rPr>
          <w:rFonts w:ascii="Times New Roman" w:hAnsi="Times New Roman" w:cs="Times New Roman"/>
          <w:sz w:val="28"/>
          <w:szCs w:val="28"/>
        </w:rPr>
        <w:t>.0</w:t>
      </w:r>
      <w:r w:rsidR="00807D51" w:rsidRPr="0067016B">
        <w:rPr>
          <w:rFonts w:ascii="Times New Roman" w:hAnsi="Times New Roman" w:cs="Times New Roman"/>
          <w:sz w:val="28"/>
          <w:szCs w:val="28"/>
        </w:rPr>
        <w:t>5</w:t>
      </w:r>
      <w:r w:rsidR="00C36818" w:rsidRPr="0067016B">
        <w:rPr>
          <w:rFonts w:ascii="Times New Roman" w:hAnsi="Times New Roman" w:cs="Times New Roman"/>
          <w:sz w:val="28"/>
          <w:szCs w:val="28"/>
        </w:rPr>
        <w:t>.202</w:t>
      </w:r>
      <w:r w:rsidR="00807D51" w:rsidRPr="00670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соответствующем разделе.</w:t>
      </w:r>
      <w:r w:rsidR="0002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58" w:rsidRDefault="0067016B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Тосненской городской прокуратурой проведена проверка </w:t>
      </w:r>
      <w:r>
        <w:rPr>
          <w:rFonts w:ascii="Times New Roman" w:hAnsi="Times New Roman" w:cs="Times New Roman"/>
          <w:sz w:val="28"/>
          <w:szCs w:val="28"/>
        </w:rPr>
        <w:br/>
        <w:t>по соблюдению муниципальными служащими обязанности представления</w:t>
      </w:r>
      <w:r w:rsidRPr="0067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характера. В ходе проверки установлены случаи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полном объеме. </w:t>
      </w:r>
      <w:r w:rsidR="00E77FA8">
        <w:rPr>
          <w:rFonts w:ascii="Times New Roman" w:hAnsi="Times New Roman" w:cs="Times New Roman"/>
          <w:sz w:val="28"/>
          <w:szCs w:val="28"/>
        </w:rPr>
        <w:t>К 7 муниципальным служащим применены дисциплинарные взыскания.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82" w:rsidRPr="00053682" w:rsidRDefault="00053682" w:rsidP="000536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82">
        <w:rPr>
          <w:rFonts w:ascii="Times New Roman" w:hAnsi="Times New Roman" w:cs="Times New Roman"/>
          <w:b/>
          <w:sz w:val="28"/>
          <w:szCs w:val="28"/>
        </w:rPr>
        <w:t>2.2. Обеспечение соблюдения муниципальными служащими ограничений,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82">
        <w:rPr>
          <w:rFonts w:ascii="Times New Roman" w:hAnsi="Times New Roman" w:cs="Times New Roman"/>
          <w:b/>
          <w:sz w:val="28"/>
          <w:szCs w:val="28"/>
        </w:rPr>
        <w:t xml:space="preserve">запретов, а также исполнения обязанностей, установленных </w:t>
      </w:r>
      <w:r w:rsidR="007026E3">
        <w:rPr>
          <w:rFonts w:ascii="Times New Roman" w:hAnsi="Times New Roman" w:cs="Times New Roman"/>
          <w:b/>
          <w:sz w:val="28"/>
          <w:szCs w:val="28"/>
        </w:rPr>
        <w:br/>
      </w:r>
      <w:r w:rsidRPr="00053682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коррупции, повышение эффективности урегулирования конфликта интересов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Муниципальные служащие ознакомлены под роспись с ограничениями </w:t>
      </w:r>
      <w:r w:rsidR="007026E3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запретами</w:t>
      </w:r>
      <w:r w:rsidR="00007463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связанными с муниципальной службой.</w:t>
      </w:r>
    </w:p>
    <w:p w:rsidR="00D31749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</w:t>
      </w:r>
      <w:r w:rsidR="00D3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67" w:rsidRDefault="00D31749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Уведомлений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6468F4">
        <w:rPr>
          <w:rFonts w:ascii="Times New Roman" w:hAnsi="Times New Roman" w:cs="Times New Roman"/>
          <w:sz w:val="28"/>
          <w:szCs w:val="28"/>
        </w:rPr>
        <w:t>1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 к совершению коррупционных правонарушений от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 w:rsidR="006468F4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6468F4">
        <w:rPr>
          <w:rFonts w:ascii="Times New Roman" w:hAnsi="Times New Roman" w:cs="Times New Roman"/>
          <w:sz w:val="28"/>
          <w:szCs w:val="28"/>
        </w:rPr>
        <w:t>1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67" w:rsidRDefault="00053682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увольнении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в практику письменное ознакомление с положениями части 4 статьи 12 Федерального закона </w:t>
      </w:r>
      <w:r w:rsidR="00646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</w:t>
      </w:r>
      <w:r w:rsidR="00646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увольнения с государственной или муниципальной службы обязан </w:t>
      </w:r>
      <w:r w:rsidR="00646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26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C3F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C00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трудовых договоров с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муниципальными служащими</w:t>
      </w:r>
      <w:r w:rsidR="00E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отправлено 1 уведомление </w:t>
      </w:r>
      <w:r w:rsidR="00EC3FFA"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трудовых договоров с бы</w:t>
      </w:r>
      <w:r w:rsidR="00E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муниципальными служащими.</w:t>
      </w:r>
    </w:p>
    <w:p w:rsidR="00053682" w:rsidRDefault="00D02FA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Обращений граждан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юридических лиц о фактах коррупции и иных неправомерных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</w:t>
      </w:r>
      <w:r w:rsidR="00EC3FFA">
        <w:rPr>
          <w:rFonts w:ascii="Times New Roman" w:hAnsi="Times New Roman" w:cs="Times New Roman"/>
          <w:sz w:val="28"/>
          <w:szCs w:val="28"/>
        </w:rPr>
        <w:t>1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E7" w:rsidRDefault="003E5EE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D02FA6" w:rsidRDefault="00D31749" w:rsidP="008560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02FA6"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Антикоррупционное образование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продолжается практика проведения собеседований с лицами, впервые поступившими на </w:t>
      </w:r>
      <w:r w:rsidRPr="00CF0467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</w:t>
      </w:r>
      <w:r>
        <w:rPr>
          <w:rFonts w:ascii="Times New Roman" w:hAnsi="Times New Roman" w:cs="Times New Roman"/>
          <w:sz w:val="28"/>
          <w:szCs w:val="28"/>
        </w:rPr>
        <w:t>, в ходе которых разъясняются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D31749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отрицательного отношения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к коррупции. С муниципальными служащими проводятся разъяснительные беседы</w:t>
      </w:r>
      <w:r w:rsidR="003305EC">
        <w:rPr>
          <w:rFonts w:ascii="Times New Roman" w:hAnsi="Times New Roman" w:cs="Times New Roman"/>
          <w:sz w:val="28"/>
          <w:szCs w:val="28"/>
        </w:rPr>
        <w:t>,</w:t>
      </w:r>
      <w:r w:rsidR="00C74A5B">
        <w:rPr>
          <w:rFonts w:ascii="Times New Roman" w:hAnsi="Times New Roman" w:cs="Times New Roman"/>
          <w:sz w:val="28"/>
          <w:szCs w:val="28"/>
        </w:rPr>
        <w:t xml:space="preserve"> «круглые столы» </w:t>
      </w:r>
      <w:r w:rsidRPr="00CF046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и мерах ответственности за совершение коррупционных правонарушений,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по соблюдению ограничений и запретов, связанных с прохождением муниципальной службы. </w:t>
      </w:r>
    </w:p>
    <w:p w:rsidR="00C74A5B" w:rsidRDefault="009C0028" w:rsidP="00D317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305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305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3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входит участие </w:t>
      </w:r>
      <w:r w:rsidR="00330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противодействии коррупции</w:t>
      </w:r>
      <w:r w:rsid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EC" w:rsidRDefault="003305EC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14" w:rsidRPr="00493E14" w:rsidRDefault="00493E14" w:rsidP="00493E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работы по противодействию коррупции </w:t>
      </w:r>
      <w:r w:rsidR="0033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муниципальных учреждениях, подведомственных администрации Никольского городского поселения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</w:t>
      </w:r>
      <w:r w:rsidR="003305EC">
        <w:rPr>
          <w:rFonts w:ascii="Times New Roman" w:hAnsi="Times New Roman" w:cs="Times New Roman"/>
          <w:sz w:val="28"/>
          <w:szCs w:val="28"/>
        </w:rPr>
        <w:t>е</w:t>
      </w:r>
      <w:r w:rsidR="009C0028">
        <w:rPr>
          <w:rFonts w:ascii="Times New Roman" w:hAnsi="Times New Roman" w:cs="Times New Roman"/>
          <w:sz w:val="28"/>
          <w:szCs w:val="28"/>
        </w:rPr>
        <w:t xml:space="preserve"> 202</w:t>
      </w:r>
      <w:r w:rsidR="003305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руководители муниципальных учреждений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 xml:space="preserve">представлением лицами сведений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8A6D34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 (далее – сведения).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D02FA6">
        <w:rPr>
          <w:rFonts w:ascii="Times New Roman" w:hAnsi="Times New Roman" w:cs="Times New Roman"/>
          <w:sz w:val="28"/>
          <w:szCs w:val="28"/>
        </w:rPr>
        <w:t>законом срок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8A6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разделе. 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>Фактов непредставления сведений, фактов несвоевременного представления сведений или представление недостоверных сведений в 20</w:t>
      </w:r>
      <w:r w:rsidR="009C002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305EC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93E14" w:rsidRPr="00CF0467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02FA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F0467">
        <w:rPr>
          <w:rFonts w:ascii="Times New Roman" w:hAnsi="Times New Roman" w:cs="Times New Roman"/>
          <w:sz w:val="28"/>
          <w:szCs w:val="28"/>
        </w:rPr>
        <w:t xml:space="preserve">сведений о доходах расходах, об имуществе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труда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и обязательствах имуществ</w:t>
      </w:r>
      <w:r w:rsidR="00D02FA6">
        <w:rPr>
          <w:rFonts w:ascii="Times New Roman" w:hAnsi="Times New Roman" w:cs="Times New Roman"/>
          <w:sz w:val="28"/>
          <w:szCs w:val="28"/>
        </w:rPr>
        <w:t xml:space="preserve">енного характера </w:t>
      </w:r>
      <w:r w:rsidRPr="00CF0467">
        <w:rPr>
          <w:rFonts w:ascii="Times New Roman" w:hAnsi="Times New Roman" w:cs="Times New Roman"/>
          <w:sz w:val="28"/>
          <w:szCs w:val="28"/>
        </w:rPr>
        <w:t>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3305EC">
        <w:rPr>
          <w:rFonts w:ascii="Times New Roman" w:hAnsi="Times New Roman" w:cs="Times New Roman"/>
          <w:sz w:val="28"/>
          <w:szCs w:val="28"/>
        </w:rPr>
        <w:t>1</w:t>
      </w:r>
      <w:r w:rsidR="009C0028">
        <w:rPr>
          <w:rFonts w:ascii="Times New Roman" w:hAnsi="Times New Roman" w:cs="Times New Roman"/>
          <w:sz w:val="28"/>
          <w:szCs w:val="28"/>
        </w:rPr>
        <w:t xml:space="preserve"> </w:t>
      </w:r>
      <w:r w:rsidRPr="00CF0467">
        <w:rPr>
          <w:rFonts w:ascii="Times New Roman" w:hAnsi="Times New Roman" w:cs="Times New Roman"/>
          <w:sz w:val="28"/>
          <w:szCs w:val="28"/>
        </w:rPr>
        <w:t xml:space="preserve">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3E5EE7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Никольского городского поселения</w:t>
      </w:r>
      <w:r w:rsidRPr="003E5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письменное ознакомление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с нормами законодательства в сфере противодействия коррупции;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осуществляется комплекс разъяснительных мер о необходимости со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запретов и ограничений.</w:t>
      </w:r>
    </w:p>
    <w:p w:rsidR="003E5EE7" w:rsidRDefault="003E5EE7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D02FA6" w:rsidRDefault="00D02FA6" w:rsidP="00D02FA6">
      <w:pPr>
        <w:spacing w:after="0" w:line="240" w:lineRule="auto"/>
        <w:ind w:left="8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Обеспечение прозрачности деятельности органов местного самоуправления Никольского городского поселения</w:t>
      </w:r>
    </w:p>
    <w:p w:rsidR="00D02FA6" w:rsidRPr="00A54B5C" w:rsidRDefault="00A54B5C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2FA6" w:rsidRPr="00A54B5C">
        <w:rPr>
          <w:rFonts w:ascii="Times New Roman" w:hAnsi="Times New Roman" w:cs="Times New Roman"/>
          <w:sz w:val="28"/>
          <w:szCs w:val="28"/>
        </w:rPr>
        <w:t xml:space="preserve">существляется регулярное размещение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 w:rsidR="00D02FA6" w:rsidRPr="00A54B5C">
        <w:rPr>
          <w:rFonts w:ascii="Times New Roman" w:hAnsi="Times New Roman" w:cs="Times New Roman"/>
          <w:sz w:val="28"/>
          <w:szCs w:val="28"/>
        </w:rPr>
        <w:lastRenderedPageBreak/>
        <w:t>и наполнение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A6" w:rsidRPr="00A54B5C">
        <w:rPr>
          <w:rFonts w:ascii="Times New Roman" w:hAnsi="Times New Roman" w:cs="Times New Roman"/>
          <w:sz w:val="28"/>
          <w:szCs w:val="28"/>
        </w:rPr>
        <w:t>официального сайта администрации Никольского городского поселения.</w:t>
      </w:r>
    </w:p>
    <w:p w:rsidR="00CF0467" w:rsidRDefault="00A54B5C" w:rsidP="00A54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п.5.3. Плана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на раздел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Pr="00A54B5C">
        <w:rPr>
          <w:rFonts w:ascii="Times New Roman" w:hAnsi="Times New Roman" w:cs="Times New Roman"/>
          <w:sz w:val="28"/>
          <w:szCs w:val="28"/>
        </w:rPr>
        <w:t>главной странице сайта в доступном</w:t>
      </w:r>
      <w:r>
        <w:rPr>
          <w:rFonts w:ascii="Times New Roman" w:hAnsi="Times New Roman" w:cs="Times New Roman"/>
          <w:sz w:val="28"/>
          <w:szCs w:val="28"/>
        </w:rPr>
        <w:t xml:space="preserve"> для быстрого восприятия месте, </w:t>
      </w:r>
      <w:r w:rsidRPr="00A54B5C">
        <w:rPr>
          <w:rFonts w:ascii="Times New Roman" w:hAnsi="Times New Roman" w:cs="Times New Roman"/>
          <w:sz w:val="28"/>
          <w:szCs w:val="28"/>
        </w:rPr>
        <w:t>план противодействия коррупции размещен не только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54B5C">
        <w:rPr>
          <w:rFonts w:ascii="Times New Roman" w:hAnsi="Times New Roman" w:cs="Times New Roman"/>
          <w:sz w:val="28"/>
          <w:szCs w:val="28"/>
        </w:rPr>
        <w:t>», но и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FA6" w:rsidRPr="003E5EE7" w:rsidRDefault="00D02FA6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3E5EE7" w:rsidRDefault="003E5EE7" w:rsidP="003E5EE7">
      <w:pPr>
        <w:spacing w:after="0" w:line="240" w:lineRule="auto"/>
        <w:ind w:left="238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деятельности в сфере закупок товаров, работ и услуг </w:t>
      </w:r>
      <w:r w:rsidR="00330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нужд администрации Никольского городского поселения</w:t>
      </w:r>
    </w:p>
    <w:p w:rsidR="00D02FA6" w:rsidRDefault="00C4775C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в сфере закупок товаров, работ и услуг для обеспечения муниципальных нужд осуществляется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CB">
        <w:rPr>
          <w:rFonts w:ascii="Times New Roman" w:hAnsi="Times New Roman" w:cs="Times New Roman"/>
          <w:sz w:val="28"/>
          <w:szCs w:val="28"/>
        </w:rPr>
        <w:t xml:space="preserve">ля осуществления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Pr="00F037CB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3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юридический отдел </w:t>
      </w:r>
      <w:r w:rsidR="00330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 согласование и проверку пакет документов</w:t>
      </w:r>
      <w:r w:rsidRPr="00F037CB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контракта,</w:t>
      </w:r>
      <w:r w:rsidRPr="00F037CB">
        <w:rPr>
          <w:rFonts w:ascii="Times New Roman" w:hAnsi="Times New Roman" w:cs="Times New Roman"/>
          <w:sz w:val="28"/>
          <w:szCs w:val="28"/>
        </w:rPr>
        <w:t xml:space="preserve"> </w:t>
      </w:r>
      <w:r w:rsidR="006549CD">
        <w:rPr>
          <w:rFonts w:ascii="Times New Roman" w:hAnsi="Times New Roman" w:cs="Times New Roman"/>
          <w:sz w:val="28"/>
          <w:szCs w:val="28"/>
        </w:rPr>
        <w:t>описание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е начальной (максимальной) цены</w:t>
      </w:r>
      <w:r w:rsidRPr="00F037CB"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коррупционных рисков и соблюдения принципов контрактной системы в сфере закупок проверяются указанные выше документы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и в случае выявления несоответствий требованиям законодательства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о контрактной системе данные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F037CB">
        <w:rPr>
          <w:rFonts w:ascii="Times New Roman" w:hAnsi="Times New Roman" w:cs="Times New Roman"/>
          <w:sz w:val="28"/>
          <w:szCs w:val="28"/>
        </w:rPr>
        <w:t xml:space="preserve">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>с соответствующими рекомендациями на доработку.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Кроме того, внимание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обращено на установление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в документации о закупке требований к товарам, работам, услугам, а также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к участникам торгов, которые могут создать преимущественные условия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для конкретных хозяйствующих субъектов. Также должны быть исключены требования к описанию участником закупки конкретных показателей товаров, которые являются избыточными и/или не могут быть объективно проверены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 xml:space="preserve">на момент поставки (приемки результатов работ, исполнения услуг). </w:t>
      </w:r>
    </w:p>
    <w:p w:rsidR="00A924F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Учитывая, что наиболее гласным и прозрачным способом закупок является электронный аукцион, </w:t>
      </w:r>
      <w:r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максимально используется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именно этот способ закупки.</w:t>
      </w:r>
      <w:r w:rsidR="0073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2134"/>
        <w:gridCol w:w="2042"/>
        <w:gridCol w:w="1915"/>
      </w:tblGrid>
      <w:tr w:rsidR="00704A43" w:rsidRPr="00A924FB" w:rsidTr="00704A43">
        <w:trPr>
          <w:jc w:val="center"/>
        </w:trPr>
        <w:tc>
          <w:tcPr>
            <w:tcW w:w="3680" w:type="dxa"/>
          </w:tcPr>
          <w:p w:rsidR="00704A43" w:rsidRPr="00704A43" w:rsidRDefault="00704A43" w:rsidP="00C47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A43">
              <w:rPr>
                <w:rFonts w:ascii="Times New Roman" w:hAnsi="Times New Roman" w:cs="Times New Roman"/>
                <w:b/>
              </w:rPr>
              <w:t>Кол-во муниципальных контрактов</w:t>
            </w:r>
          </w:p>
        </w:tc>
        <w:tc>
          <w:tcPr>
            <w:tcW w:w="2134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A43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2042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A4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915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704A43" w:rsidRPr="00A924FB" w:rsidTr="00704A43">
        <w:trPr>
          <w:jc w:val="center"/>
        </w:trPr>
        <w:tc>
          <w:tcPr>
            <w:tcW w:w="3680" w:type="dxa"/>
          </w:tcPr>
          <w:p w:rsidR="00704A43" w:rsidRPr="00704A43" w:rsidRDefault="00704A43" w:rsidP="00C4775C">
            <w:pPr>
              <w:jc w:val="both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4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042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15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704A43" w:rsidRPr="00A924FB" w:rsidTr="00704A43">
        <w:trPr>
          <w:jc w:val="center"/>
        </w:trPr>
        <w:tc>
          <w:tcPr>
            <w:tcW w:w="3680" w:type="dxa"/>
          </w:tcPr>
          <w:p w:rsidR="00704A43" w:rsidRPr="00704A43" w:rsidRDefault="00704A43" w:rsidP="00C4775C">
            <w:pPr>
              <w:jc w:val="both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Конкурентным способом определения поставщика (подрядчика, исполнителя)</w:t>
            </w:r>
          </w:p>
        </w:tc>
        <w:tc>
          <w:tcPr>
            <w:tcW w:w="2134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</w:p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61 (22,5 %)</w:t>
            </w:r>
          </w:p>
        </w:tc>
        <w:tc>
          <w:tcPr>
            <w:tcW w:w="2042" w:type="dxa"/>
          </w:tcPr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</w:p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 w:rsidRPr="00704A43">
              <w:rPr>
                <w:rFonts w:ascii="Times New Roman" w:hAnsi="Times New Roman" w:cs="Times New Roman"/>
              </w:rPr>
              <w:t>70 (39,3 %)</w:t>
            </w:r>
          </w:p>
        </w:tc>
        <w:tc>
          <w:tcPr>
            <w:tcW w:w="1915" w:type="dxa"/>
          </w:tcPr>
          <w:p w:rsid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</w:p>
          <w:p w:rsidR="00704A43" w:rsidRPr="00704A43" w:rsidRDefault="00704A43" w:rsidP="00A92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(36,0 %)</w:t>
            </w:r>
          </w:p>
        </w:tc>
      </w:tr>
    </w:tbl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Вся информация</w:t>
      </w:r>
      <w:r w:rsidR="009542BC">
        <w:rPr>
          <w:rFonts w:ascii="Times New Roman" w:hAnsi="Times New Roman" w:cs="Times New Roman"/>
          <w:sz w:val="28"/>
          <w:szCs w:val="28"/>
        </w:rPr>
        <w:t xml:space="preserve">, предусмотренная к размещению в открытом доступе Федеральный закон </w:t>
      </w:r>
      <w:r w:rsidR="009542BC" w:rsidRPr="009542BC">
        <w:rPr>
          <w:rFonts w:ascii="Times New Roman" w:hAnsi="Times New Roman" w:cs="Times New Roman"/>
          <w:sz w:val="28"/>
          <w:szCs w:val="28"/>
        </w:rPr>
        <w:t xml:space="preserve">от 5 апреля 2013 г. N 44-ФЗ </w:t>
      </w:r>
      <w:r w:rsidR="009542BC">
        <w:rPr>
          <w:rFonts w:ascii="Times New Roman" w:hAnsi="Times New Roman" w:cs="Times New Roman"/>
          <w:sz w:val="28"/>
          <w:szCs w:val="28"/>
        </w:rPr>
        <w:t>«</w:t>
      </w:r>
      <w:r w:rsidR="009542BC" w:rsidRPr="009542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2BC">
        <w:rPr>
          <w:rFonts w:ascii="Times New Roman" w:hAnsi="Times New Roman" w:cs="Times New Roman"/>
          <w:sz w:val="28"/>
          <w:szCs w:val="28"/>
        </w:rPr>
        <w:t>»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 размещении заказов, начиная с этапа планирования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 xml:space="preserve">и заканчивая заключением и исполнением муниципальных контрактов, публикуется на официальном сайте РФ для размещения информации </w:t>
      </w:r>
      <w:r w:rsidR="00E41321">
        <w:rPr>
          <w:rFonts w:ascii="Times New Roman" w:hAnsi="Times New Roman" w:cs="Times New Roman"/>
          <w:sz w:val="28"/>
          <w:szCs w:val="28"/>
        </w:rPr>
        <w:br/>
      </w:r>
      <w:r w:rsidRPr="00CF0467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http://www.zakupki.gov.ru и любой желающий может с ней ознакомиться.</w:t>
      </w:r>
    </w:p>
    <w:p w:rsidR="00731FC2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lastRenderedPageBreak/>
        <w:t xml:space="preserve">Случаев несоблюдения требований об отсутствии конфликта интересов между участником закупки и </w:t>
      </w:r>
      <w:r w:rsidR="009542BC">
        <w:rPr>
          <w:rFonts w:ascii="Times New Roman" w:hAnsi="Times New Roman" w:cs="Times New Roman"/>
          <w:sz w:val="28"/>
          <w:szCs w:val="28"/>
        </w:rPr>
        <w:t>другими лицами</w:t>
      </w:r>
      <w:r w:rsidRPr="00CF0467">
        <w:rPr>
          <w:rFonts w:ascii="Times New Roman" w:hAnsi="Times New Roman" w:cs="Times New Roman"/>
          <w:sz w:val="28"/>
          <w:szCs w:val="28"/>
        </w:rPr>
        <w:t>, установленных Федеральным законом от 05.04.2014 № 44-ФЗ</w:t>
      </w:r>
      <w:r w:rsidR="00856088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E41321">
        <w:rPr>
          <w:rFonts w:ascii="Times New Roman" w:hAnsi="Times New Roman" w:cs="Times New Roman"/>
          <w:sz w:val="28"/>
          <w:szCs w:val="28"/>
        </w:rPr>
        <w:t>1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8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CF0467">
        <w:rPr>
          <w:rFonts w:ascii="Times New Roman" w:hAnsi="Times New Roman" w:cs="Times New Roman"/>
          <w:sz w:val="28"/>
          <w:szCs w:val="28"/>
        </w:rPr>
        <w:t>не было</w:t>
      </w:r>
      <w:r w:rsidR="00856088">
        <w:rPr>
          <w:rFonts w:ascii="Times New Roman" w:hAnsi="Times New Roman" w:cs="Times New Roman"/>
          <w:sz w:val="28"/>
          <w:szCs w:val="28"/>
        </w:rPr>
        <w:t>.</w:t>
      </w:r>
    </w:p>
    <w:p w:rsidR="00F91B52" w:rsidRDefault="00F91B5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75C" w:rsidRDefault="00731FC2" w:rsidP="00F91B5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 пропаганда и просвещение.</w:t>
      </w:r>
    </w:p>
    <w:p w:rsidR="00731FC2" w:rsidRPr="00511C95" w:rsidRDefault="00731FC2" w:rsidP="00B2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</w:t>
      </w:r>
      <w:r w:rsidR="00B20362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r w:rsidR="00B20362" w:rsidRPr="00B20362">
        <w:rPr>
          <w:rFonts w:ascii="Times New Roman" w:hAnsi="Times New Roman" w:cs="Times New Roman"/>
          <w:sz w:val="28"/>
          <w:szCs w:val="28"/>
        </w:rPr>
        <w:t xml:space="preserve">от 25.11.2010 № 176-па </w:t>
      </w:r>
      <w:r w:rsidR="00B20362">
        <w:rPr>
          <w:rFonts w:ascii="Times New Roman" w:hAnsi="Times New Roman" w:cs="Times New Roman"/>
          <w:sz w:val="28"/>
          <w:szCs w:val="28"/>
        </w:rPr>
        <w:br/>
      </w:r>
      <w:r w:rsidR="00B20362" w:rsidRPr="00B20362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администрации Никольского городского поселения Тосненского района Ленинградской области»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CF0467" w:rsidRPr="001A69D6" w:rsidRDefault="00731FC2" w:rsidP="001A6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городского поселения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постоянной основе размещается информация о ходе реализации антикоррупционной политики; в здани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на информационном стенде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тематике, которая поддерживается в актуальном состоянии.</w:t>
      </w:r>
    </w:p>
    <w:p w:rsidR="00CF0467" w:rsidRPr="00CF0467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могут сообщить о фактах коррупции </w:t>
      </w:r>
      <w:r w:rsidR="004207F4">
        <w:rPr>
          <w:rFonts w:ascii="Times New Roman" w:hAnsi="Times New Roman" w:cs="Times New Roman"/>
          <w:sz w:val="28"/>
          <w:szCs w:val="28"/>
        </w:rPr>
        <w:br/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посредством «телефона 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», </w:t>
      </w:r>
      <w:r w:rsidR="00E75E01">
        <w:rPr>
          <w:rFonts w:ascii="Times New Roman" w:hAnsi="Times New Roman" w:cs="Times New Roman"/>
          <w:sz w:val="28"/>
          <w:szCs w:val="28"/>
        </w:rPr>
        <w:t xml:space="preserve">через официальный сайт или оставить письменное обращение </w:t>
      </w:r>
      <w:r w:rsidR="004207F4">
        <w:rPr>
          <w:rFonts w:ascii="Times New Roman" w:hAnsi="Times New Roman" w:cs="Times New Roman"/>
          <w:sz w:val="28"/>
          <w:szCs w:val="28"/>
        </w:rPr>
        <w:br/>
      </w:r>
      <w:r w:rsidR="00E75E01">
        <w:rPr>
          <w:rFonts w:ascii="Times New Roman" w:hAnsi="Times New Roman" w:cs="Times New Roman"/>
          <w:sz w:val="28"/>
          <w:szCs w:val="28"/>
        </w:rPr>
        <w:t>в ящике «Сообщи о коррупции»</w:t>
      </w:r>
      <w:r w:rsidR="00CF0467" w:rsidRPr="00CF0467">
        <w:rPr>
          <w:rFonts w:ascii="Times New Roman" w:hAnsi="Times New Roman" w:cs="Times New Roman"/>
          <w:sz w:val="28"/>
          <w:szCs w:val="28"/>
        </w:rPr>
        <w:t>.</w:t>
      </w:r>
      <w:r w:rsidR="00856088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</w:t>
      </w:r>
      <w:r w:rsidR="004207F4">
        <w:rPr>
          <w:rFonts w:ascii="Times New Roman" w:hAnsi="Times New Roman" w:cs="Times New Roman"/>
          <w:sz w:val="28"/>
          <w:szCs w:val="28"/>
        </w:rPr>
        <w:t>1</w:t>
      </w:r>
      <w:r w:rsidR="00856088">
        <w:rPr>
          <w:rFonts w:ascii="Times New Roman" w:hAnsi="Times New Roman" w:cs="Times New Roman"/>
          <w:sz w:val="28"/>
          <w:szCs w:val="28"/>
        </w:rPr>
        <w:t xml:space="preserve"> году сообщения </w:t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о фактах коррупции </w:t>
      </w:r>
      <w:r w:rsidR="006140EC">
        <w:rPr>
          <w:rFonts w:ascii="Times New Roman" w:hAnsi="Times New Roman" w:cs="Times New Roman"/>
          <w:sz w:val="28"/>
          <w:szCs w:val="28"/>
        </w:rPr>
        <w:br/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в </w:t>
      </w:r>
      <w:r w:rsidR="00856088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не поступали.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467" w:rsidRPr="00CF0467" w:rsidSect="007C1708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5399"/>
    <w:multiLevelType w:val="hybridMultilevel"/>
    <w:tmpl w:val="C680BABA"/>
    <w:lvl w:ilvl="0" w:tplc="D65E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67"/>
    <w:rsid w:val="00004A08"/>
    <w:rsid w:val="00007463"/>
    <w:rsid w:val="00023C58"/>
    <w:rsid w:val="00053682"/>
    <w:rsid w:val="000746DA"/>
    <w:rsid w:val="00083383"/>
    <w:rsid w:val="00083895"/>
    <w:rsid w:val="000B09C6"/>
    <w:rsid w:val="000C3A0F"/>
    <w:rsid w:val="00122683"/>
    <w:rsid w:val="00125E90"/>
    <w:rsid w:val="00185411"/>
    <w:rsid w:val="001A69D6"/>
    <w:rsid w:val="001F4737"/>
    <w:rsid w:val="00220AFE"/>
    <w:rsid w:val="00246BE4"/>
    <w:rsid w:val="002A12E6"/>
    <w:rsid w:val="002A2308"/>
    <w:rsid w:val="002F71D2"/>
    <w:rsid w:val="003305EC"/>
    <w:rsid w:val="003E5504"/>
    <w:rsid w:val="003E5EE7"/>
    <w:rsid w:val="00401078"/>
    <w:rsid w:val="004207F4"/>
    <w:rsid w:val="0046298D"/>
    <w:rsid w:val="00493E14"/>
    <w:rsid w:val="004A0D20"/>
    <w:rsid w:val="004B5F00"/>
    <w:rsid w:val="004E321E"/>
    <w:rsid w:val="005D399D"/>
    <w:rsid w:val="006140EC"/>
    <w:rsid w:val="006468F4"/>
    <w:rsid w:val="006549CD"/>
    <w:rsid w:val="0067016B"/>
    <w:rsid w:val="006A10BB"/>
    <w:rsid w:val="006C2BA7"/>
    <w:rsid w:val="006D5418"/>
    <w:rsid w:val="007026E3"/>
    <w:rsid w:val="00704A43"/>
    <w:rsid w:val="00704F0B"/>
    <w:rsid w:val="00731FC2"/>
    <w:rsid w:val="007434F2"/>
    <w:rsid w:val="007B4A6E"/>
    <w:rsid w:val="007C1708"/>
    <w:rsid w:val="00807D51"/>
    <w:rsid w:val="0083600B"/>
    <w:rsid w:val="00856088"/>
    <w:rsid w:val="008848BD"/>
    <w:rsid w:val="008A6D34"/>
    <w:rsid w:val="009036DD"/>
    <w:rsid w:val="00925120"/>
    <w:rsid w:val="0094039E"/>
    <w:rsid w:val="009542BC"/>
    <w:rsid w:val="009B430B"/>
    <w:rsid w:val="009C0028"/>
    <w:rsid w:val="00A36414"/>
    <w:rsid w:val="00A54B5C"/>
    <w:rsid w:val="00A924FB"/>
    <w:rsid w:val="00B20362"/>
    <w:rsid w:val="00C36818"/>
    <w:rsid w:val="00C4775C"/>
    <w:rsid w:val="00C74A5B"/>
    <w:rsid w:val="00C97B91"/>
    <w:rsid w:val="00CF0467"/>
    <w:rsid w:val="00D02FA6"/>
    <w:rsid w:val="00D31749"/>
    <w:rsid w:val="00D60BF5"/>
    <w:rsid w:val="00D778EA"/>
    <w:rsid w:val="00E41321"/>
    <w:rsid w:val="00E75E01"/>
    <w:rsid w:val="00E77FA8"/>
    <w:rsid w:val="00EC3FFA"/>
    <w:rsid w:val="00EF591B"/>
    <w:rsid w:val="00EF7860"/>
    <w:rsid w:val="00F757DA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F01"/>
  <w15:chartTrackingRefBased/>
  <w15:docId w15:val="{8D875C40-912F-46D8-87DA-4EE227A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D02FA6"/>
    <w:rPr>
      <w:rFonts w:cstheme="minorBidi"/>
    </w:rPr>
  </w:style>
  <w:style w:type="table" w:styleId="a6">
    <w:name w:val="Table Grid"/>
    <w:basedOn w:val="a1"/>
    <w:uiPriority w:val="39"/>
    <w:rsid w:val="00A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</cp:lastModifiedBy>
  <cp:revision>14</cp:revision>
  <cp:lastPrinted>2022-03-22T09:31:00Z</cp:lastPrinted>
  <dcterms:created xsi:type="dcterms:W3CDTF">2022-02-14T06:59:00Z</dcterms:created>
  <dcterms:modified xsi:type="dcterms:W3CDTF">2022-03-22T09:32:00Z</dcterms:modified>
</cp:coreProperties>
</file>