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FA3D0E" w:rsidRDefault="009750BC" w:rsidP="00FA3D0E">
      <w:pPr>
        <w:spacing w:line="240" w:lineRule="auto"/>
        <w:ind w:left="4956"/>
        <w:jc w:val="center"/>
      </w:pPr>
      <w:bookmarkStart w:id="0" w:name="RANGE!A1:D276"/>
      <w:r w:rsidRPr="00FA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</w:p>
    <w:p w:rsidR="009750BC" w:rsidRPr="00FA3D0E" w:rsidRDefault="009750BC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9750BC" w:rsidRPr="00FA3D0E" w:rsidRDefault="009750BC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</w:t>
      </w:r>
    </w:p>
    <w:p w:rsidR="00573479" w:rsidRDefault="009750BC" w:rsidP="0057347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прав </w:t>
      </w:r>
      <w:r w:rsidR="0057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Никольского городского поселения Тосненского района Ленинградской области</w:t>
      </w:r>
    </w:p>
    <w:p w:rsidR="007F6BE0" w:rsidRDefault="007F6BE0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573479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01D0D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Д.К.Стручков</w:t>
      </w:r>
    </w:p>
    <w:p w:rsidR="009750BC" w:rsidRDefault="009750BC" w:rsidP="00FA3D0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1A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7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9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7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9750BC" w:rsidRDefault="009750BC" w:rsidP="009750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2F087A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750BC"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</w:p>
    <w:p w:rsidR="009750BC" w:rsidRDefault="00573479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Никольского городского поселения Тосненского района Ленинградской области</w:t>
      </w:r>
    </w:p>
    <w:p w:rsidR="009750BC" w:rsidRDefault="009750BC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2"/>
        <w:tblOverlap w:val="never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88"/>
        <w:gridCol w:w="1276"/>
        <w:gridCol w:w="1236"/>
      </w:tblGrid>
      <w:tr w:rsidR="00573479" w:rsidRPr="002D40CD" w:rsidTr="00573479">
        <w:trPr>
          <w:trHeight w:val="990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</w:t>
            </w:r>
            <w:r w:rsidR="0020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D0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г. по </w:t>
            </w:r>
          </w:p>
          <w:p w:rsidR="00573479" w:rsidRPr="00FC4469" w:rsidRDefault="00201D0D" w:rsidP="0020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734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r w:rsidR="005734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D0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573479" w:rsidRPr="00FC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 (включительно)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573479" w:rsidRPr="002D40CD" w:rsidTr="00573479">
        <w:trPr>
          <w:trHeight w:val="290"/>
        </w:trPr>
        <w:tc>
          <w:tcPr>
            <w:tcW w:w="1242" w:type="dxa"/>
            <w:shd w:val="clear" w:color="000000" w:fill="FFFFFF"/>
            <w:noWrap/>
            <w:vAlign w:val="center"/>
          </w:tcPr>
          <w:p w:rsidR="00573479" w:rsidRPr="00A2313B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8" w:type="dxa"/>
            <w:shd w:val="clear" w:color="000000" w:fill="FFFFFF"/>
            <w:noWrap/>
            <w:vAlign w:val="center"/>
          </w:tcPr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73479" w:rsidRPr="002D40CD" w:rsidTr="00573479">
        <w:trPr>
          <w:trHeight w:val="280"/>
        </w:trPr>
        <w:tc>
          <w:tcPr>
            <w:tcW w:w="1242" w:type="dxa"/>
            <w:shd w:val="clear" w:color="000000" w:fill="FFFFFF"/>
            <w:noWrap/>
            <w:vAlign w:val="center"/>
          </w:tcPr>
          <w:p w:rsidR="00573479" w:rsidRPr="00602FE1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2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shd w:val="clear" w:color="000000" w:fill="FFFFFF"/>
            <w:noWrap/>
            <w:vAlign w:val="center"/>
          </w:tcPr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315"/>
        </w:trPr>
        <w:tc>
          <w:tcPr>
            <w:tcW w:w="1242" w:type="dxa"/>
            <w:shd w:val="clear" w:color="000000" w:fill="FFFFFF"/>
            <w:noWrap/>
            <w:hideMark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8" w:type="dxa"/>
            <w:shd w:val="clear" w:color="000000" w:fill="FFFFFF"/>
            <w:hideMark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 жителей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территории субъекта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73479" w:rsidRPr="00B0049D" w:rsidRDefault="002F087A" w:rsidP="0020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630"/>
        </w:trPr>
        <w:tc>
          <w:tcPr>
            <w:tcW w:w="1242" w:type="dxa"/>
            <w:shd w:val="clear" w:color="000000" w:fill="FFFFFF"/>
            <w:noWrap/>
            <w:hideMark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8" w:type="dxa"/>
            <w:shd w:val="clear" w:color="000000" w:fill="FFFFFF"/>
            <w:hideMark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защите их прав, созданных в муниципальных образованиях субъектов Российской Федерации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(далее – территориальная (муниципальная) КДН и ЗП), всего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630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 (далее – КДН и ЗП субъекта Российской Федерации), всего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территориальных (муниципальных) КДН и ЗП, всего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16078C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субъекта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территориальными (муниципальными) КДН и ЗП 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методических рекомендаций, информационно-аналитических материалов, направленных КДН и ЗП субъекта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Федерации, а также специалистами, обеспечивающими деятельность указанных комиссий, в территориальные (муниципальные) КДН и ЗП, а также в иные органы системы профилактики безнадзорности и правонарушений несовершеннолетних (далее – система профилактики),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.2+1.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1.7.1.1.2.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 и ЗП субъекта Российской Федерации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(муниципальными) КДН и ЗП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посещений членами КДН и ЗП 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посещений членами территориальных (муниципальных) КДН и ЗП,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о допуске лиц к педагогической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иным видам деятельности с участием несовершеннолетних (далее – заявление 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по которым в течение отчетного периода принято решение об отказе в их рассмотрении,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.3=1.1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.3.1+1.1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.3.2</w:t>
            </w:r>
          </w:p>
        </w:tc>
      </w:tr>
      <w:tr w:rsidR="00573479" w:rsidRPr="002D40CD" w:rsidTr="00573479">
        <w:trPr>
          <w:trHeight w:val="271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1.10.3.2</w:t>
            </w:r>
          </w:p>
        </w:tc>
        <w:tc>
          <w:tcPr>
            <w:tcW w:w="7088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решения о недопуске заявителя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деятельности с участием несовершеннолетних</w:t>
            </w:r>
          </w:p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088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602FE1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конец отчетного периода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то есть на </w:t>
            </w:r>
            <w:r w:rsidR="00201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01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г. </w:t>
            </w:r>
          </w:p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(то есть количество несовершеннолетних, категории которых предусматриваются 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(то есть несовершеннолетние, 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категории которых предусматриваются статьей 5 Федерального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та по состоянию на </w:t>
            </w:r>
            <w:r w:rsidR="00201D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01D0D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 xml:space="preserve"> г. + поставленные на различные виды учета в период с 1 </w:t>
            </w:r>
            <w:r w:rsidR="00201D0D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</w:p>
          <w:p w:rsidR="00573479" w:rsidRPr="00CE29C4" w:rsidRDefault="00201D0D" w:rsidP="0020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="00573479" w:rsidRPr="00CE29C4">
              <w:rPr>
                <w:rFonts w:ascii="Times New Roman" w:hAnsi="Times New Roman" w:cs="Times New Roman"/>
                <w:sz w:val="16"/>
                <w:szCs w:val="16"/>
              </w:rPr>
              <w:t> г. включительно)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течение отчетного периода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периода, всего</w:t>
            </w:r>
          </w:p>
          <w:p w:rsidR="00573479" w:rsidRPr="00CE29C4" w:rsidRDefault="00573479" w:rsidP="0020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(то есть количество несовершеннолетних из пункта 2.2., снятых с учета в органах и учреждениях системы профилактики в период с 1 </w:t>
            </w:r>
            <w:r w:rsidR="00201D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июля</w:t>
            </w: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201D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 декабря  2020</w:t>
            </w: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г. включительно)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321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C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2.4.16.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по состоянию на конец отчетного периода, то есть на 1 июля 2018 г.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573479" w:rsidRPr="00CE29C4" w:rsidRDefault="00573479" w:rsidP="005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состоявших на учете в органах и учреждениях системы профилактик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и  по состоянию на 1 </w:t>
            </w:r>
            <w:r w:rsidR="0056437C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 г. + число несовершеннолетних, поставленных на соответствующий учет в п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ериод с 1 </w:t>
            </w:r>
            <w:r w:rsidR="0056437C">
              <w:rPr>
                <w:rFonts w:ascii="Times New Roman" w:hAnsi="Times New Roman" w:cs="Times New Roman"/>
                <w:sz w:val="16"/>
                <w:szCs w:val="16"/>
              </w:rPr>
              <w:t>июля по 31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437C">
              <w:rPr>
                <w:rFonts w:ascii="Times New Roman" w:hAnsi="Times New Roman" w:cs="Times New Roman"/>
                <w:sz w:val="16"/>
                <w:szCs w:val="16"/>
              </w:rPr>
              <w:t xml:space="preserve">декабря 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 г. включительно)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573479" w:rsidRPr="00CE29C4" w:rsidRDefault="00573479" w:rsidP="00564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(то есть количество несовершеннолетних из пункта 2.6., находившихся в социально опасном положении, снятых с учета в органах и учреждениях системы профилактики в п</w:t>
            </w:r>
            <w:r w:rsidR="000713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ериод с 1 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июля по 31</w:t>
            </w:r>
            <w:r w:rsidR="000713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декабря</w:t>
            </w:r>
            <w:r w:rsidR="000713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2020</w:t>
            </w: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включительно)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по состоянию на конец отчетного периода, то есть на 1 июля 2018 г.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573479" w:rsidRPr="00CE29C4" w:rsidRDefault="00573479" w:rsidP="00564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состоявших на учете в органах и учреждениях системы профилактики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 по состоянию на 1 </w:t>
            </w:r>
            <w:r w:rsidR="0056437C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 2020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 г. + число семей, поставленных на соответствующий учет в п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ериод с 1 </w:t>
            </w:r>
            <w:r w:rsidR="0056437C">
              <w:rPr>
                <w:rFonts w:ascii="Times New Roman" w:hAnsi="Times New Roman" w:cs="Times New Roman"/>
                <w:sz w:val="16"/>
                <w:szCs w:val="16"/>
              </w:rPr>
              <w:t xml:space="preserve">июля по 31 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437C">
              <w:rPr>
                <w:rFonts w:ascii="Times New Roman" w:hAnsi="Times New Roman" w:cs="Times New Roman"/>
                <w:sz w:val="16"/>
                <w:szCs w:val="16"/>
              </w:rPr>
              <w:t xml:space="preserve">декабря </w:t>
            </w:r>
            <w:r w:rsidR="0007133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E29C4">
              <w:rPr>
                <w:rFonts w:ascii="Times New Roman" w:hAnsi="Times New Roman" w:cs="Times New Roman"/>
                <w:sz w:val="16"/>
                <w:szCs w:val="16"/>
              </w:rPr>
              <w:t> г.)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573479" w:rsidRPr="00CE29C4" w:rsidRDefault="00573479" w:rsidP="00564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(то есть количество выявленных (поставленных на учет в органы и учреждения системы профилактики) в п</w:t>
            </w:r>
            <w:r w:rsidR="000713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ериод с 1 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июля  по 31 </w:t>
            </w:r>
            <w:r w:rsidR="000713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декабря </w:t>
            </w:r>
            <w:r w:rsidR="000713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2020</w:t>
            </w: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г. включительно семей, находящихся в социально опасном положении)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(то есть количество семей, находившихся в социально опасном положении, снятых с соответствующего учета в органах и учреждениях системы профилактики в период с 1 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июля</w:t>
            </w:r>
          </w:p>
          <w:p w:rsidR="00573479" w:rsidRPr="00CE29C4" w:rsidRDefault="00071331" w:rsidP="00564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3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643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  <w:r w:rsidR="00573479" w:rsidRPr="00CE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г. включительно)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направленных в интересах несовершеннолетних по постановлениям территориальных (муниципальных) КДН и ЗП в суд,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.2+2.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201D0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постановлений КДН и ЗП субъекта Российской Федерации по вопросам защиты прав несовершеннолетних, направленных в органы и учреждения системы профилактики,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поручений (рекомендаций), предусмотренных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постановлениях КДН и ЗП субъекта Российской Федерации,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.1=2.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.1.1+2.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.1.2+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.1.3+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.1.4+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.1.5+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.1.6+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.1.7+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.1.8+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.1.9+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.1.10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2.10.1.1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2.10.1.2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6" w:type="dxa"/>
            <w:shd w:val="clear" w:color="000000" w:fill="FFFFFF"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2.10.1.8.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2.10.1.9.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территориальные (муниципальные) КДН и ЗП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72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2.10.1.10.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органы и учреждения, принимающие уч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>астие в деятельности по профилактике безнадзорности и правонарушений несовершеннолетних (в том числе членам соответствующей комиссии субъекта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территориальных (муниципальных)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поручений (рекомендаций), предусмотренных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постановлениях территориальных (муниципальных) КДН и ЗП,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2.11.1=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1.1+2.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.1.2+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.1.3+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.1.4+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.1.5+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.1.6+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.1.7+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.1.8+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.1.9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2.11.1.1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2.11.1.2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2.11.1.8.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2.11.1.10.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органы и учреждения, принимающие уч</w:t>
            </w:r>
            <w:r w:rsidRPr="00CE29C4">
              <w:rPr>
                <w:rFonts w:ascii="Times New Roman" w:hAnsi="Times New Roman" w:cs="Times New Roman"/>
                <w:sz w:val="24"/>
                <w:szCs w:val="24"/>
              </w:rPr>
              <w:t>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6437C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по делам об административных правонарушениях, рассмотрение материалов прекращенных уголовных дел или материалов </w:t>
            </w:r>
            <w:r w:rsidRPr="00CE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отказе в их возбуждении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территориальные (муниципальные) КДН и 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протоколов и постановлений об административных правонарушениях несовершеннолетних, рассмотренных территориальными (муниципальными) КДН и 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3.2=3.2.1+</w:t>
            </w:r>
          </w:p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3.2.2+3.2.3+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3.2.4+3.2.5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3.2.1=3.2.1.1+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…+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3.2.2=3.2.2.1+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…+</w:t>
            </w: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3.2.2.12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территориальные (муниципальные) КДН и 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КДН и 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3.4=3.4.1+3.4.2+3.4.3+3.4.4+3.4.5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3.4.1=3.4.1.1+3.4.1.2+3.4.1.3+3.4.1.4+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3.4.1.5+3.4.1.6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3F49B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3.4.2=3.4.2.1+3.4.2.2+3.4.2.3+3.4.2.4+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3.4.2.5+3.4.2.6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071331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законов субъектов Российской Федерации </w:t>
            </w: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B0049D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жалоб (протестов) на постановления территориальных (муниципальных) КДН и ЗП о назначении административного наказания,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Pr="002D40CD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территориальных (муниципальных) КДН и ЗП о назначении административного наказания, всего за отчетный период 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EB7EBE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штрафа, вынесенных территориальными (муниципальными) КДН и 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shd w:val="clear" w:color="000000" w:fill="FFFFFF"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3.6=3.6.1+</w:t>
            </w:r>
          </w:p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3.6.2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071331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материалов прекращенных уголовных дел, материалов об отказе в возбуждении уголовных дел (копий таких материалов), поступивших в территориальные (муниципальные) КДН и 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573479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Столбец 3 не заполняется</w:t>
            </w: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479" w:rsidRPr="002D40CD" w:rsidTr="00573479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57347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088" w:type="dxa"/>
            <w:shd w:val="clear" w:color="000000" w:fill="FFFFFF"/>
          </w:tcPr>
          <w:p w:rsidR="00573479" w:rsidRPr="00CE29C4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территориальных (муниципальных)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6" w:type="dxa"/>
            <w:shd w:val="clear" w:color="000000" w:fill="FFFFFF"/>
            <w:noWrap/>
          </w:tcPr>
          <w:p w:rsidR="00573479" w:rsidRPr="00B0049D" w:rsidRDefault="00714E83" w:rsidP="00B0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573479" w:rsidRPr="00FC4469" w:rsidRDefault="00573479" w:rsidP="005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50BC" w:rsidRDefault="009750BC" w:rsidP="009750BC">
      <w:pPr>
        <w:spacing w:line="240" w:lineRule="auto"/>
        <w:ind w:left="4956"/>
      </w:pPr>
      <w:bookmarkStart w:id="1" w:name="_GoBack"/>
      <w:bookmarkEnd w:id="1"/>
    </w:p>
    <w:p w:rsidR="009750BC" w:rsidRDefault="009750BC"/>
    <w:p w:rsidR="002D40CD" w:rsidRDefault="002D40CD" w:rsidP="008D54BE"/>
    <w:sectPr w:rsidR="002D40CD" w:rsidSect="00212163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D5" w:rsidRDefault="00550FD5" w:rsidP="00C943D5">
      <w:pPr>
        <w:spacing w:after="0" w:line="240" w:lineRule="auto"/>
      </w:pPr>
      <w:r>
        <w:separator/>
      </w:r>
    </w:p>
  </w:endnote>
  <w:endnote w:type="continuationSeparator" w:id="1">
    <w:p w:rsidR="00550FD5" w:rsidRDefault="00550FD5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D" w:rsidRPr="007F058A" w:rsidRDefault="00201D0D">
    <w:pPr>
      <w:pStyle w:val="a5"/>
      <w:rPr>
        <w:rFonts w:ascii="Times New Roman" w:hAnsi="Times New Roman" w:cs="Times New Roman"/>
        <w:sz w:val="16"/>
        <w:szCs w:val="16"/>
      </w:rPr>
    </w:pPr>
    <w:r w:rsidRPr="007F058A">
      <w:rPr>
        <w:rFonts w:ascii="Times New Roman" w:hAnsi="Times New Roman" w:cs="Times New Roman"/>
        <w:sz w:val="16"/>
        <w:szCs w:val="16"/>
      </w:rPr>
      <w:t>О представлении отчета - 07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D" w:rsidRPr="00C943D5" w:rsidRDefault="00201D0D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 представлении отчета </w:t>
    </w:r>
    <w:r w:rsidRPr="00C943D5">
      <w:rPr>
        <w:rFonts w:ascii="Times New Roman" w:hAnsi="Times New Roman" w:cs="Times New Roman"/>
        <w:sz w:val="16"/>
        <w:szCs w:val="16"/>
      </w:rPr>
      <w:t>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D5" w:rsidRDefault="00550FD5" w:rsidP="00C943D5">
      <w:pPr>
        <w:spacing w:after="0" w:line="240" w:lineRule="auto"/>
      </w:pPr>
      <w:r>
        <w:separator/>
      </w:r>
    </w:p>
  </w:footnote>
  <w:footnote w:type="continuationSeparator" w:id="1">
    <w:p w:rsidR="00550FD5" w:rsidRDefault="00550FD5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D" w:rsidRPr="00C943D5" w:rsidRDefault="00987701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1D0D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F4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D40CD"/>
    <w:rsid w:val="0000034C"/>
    <w:rsid w:val="00014913"/>
    <w:rsid w:val="0005042A"/>
    <w:rsid w:val="00071331"/>
    <w:rsid w:val="0008258B"/>
    <w:rsid w:val="00097D70"/>
    <w:rsid w:val="000A3CF6"/>
    <w:rsid w:val="00115204"/>
    <w:rsid w:val="00147C0C"/>
    <w:rsid w:val="00151645"/>
    <w:rsid w:val="0016078C"/>
    <w:rsid w:val="001A46E8"/>
    <w:rsid w:val="001A4DEE"/>
    <w:rsid w:val="001C6CA2"/>
    <w:rsid w:val="001F0D5C"/>
    <w:rsid w:val="00201D0D"/>
    <w:rsid w:val="00207ECC"/>
    <w:rsid w:val="0021170B"/>
    <w:rsid w:val="00212163"/>
    <w:rsid w:val="00213846"/>
    <w:rsid w:val="002547AB"/>
    <w:rsid w:val="002663A9"/>
    <w:rsid w:val="002855B7"/>
    <w:rsid w:val="002C5AED"/>
    <w:rsid w:val="002D197B"/>
    <w:rsid w:val="002D40CD"/>
    <w:rsid w:val="002D49C7"/>
    <w:rsid w:val="002F087A"/>
    <w:rsid w:val="003014B2"/>
    <w:rsid w:val="003719CD"/>
    <w:rsid w:val="003F426D"/>
    <w:rsid w:val="003F49B9"/>
    <w:rsid w:val="00407790"/>
    <w:rsid w:val="00482234"/>
    <w:rsid w:val="00490D64"/>
    <w:rsid w:val="004C1FFE"/>
    <w:rsid w:val="004C51AC"/>
    <w:rsid w:val="004D0CFA"/>
    <w:rsid w:val="004E15AF"/>
    <w:rsid w:val="004E7EE0"/>
    <w:rsid w:val="00516D68"/>
    <w:rsid w:val="00517AAE"/>
    <w:rsid w:val="00547ED6"/>
    <w:rsid w:val="00550FD5"/>
    <w:rsid w:val="005543B8"/>
    <w:rsid w:val="0056406F"/>
    <w:rsid w:val="0056437C"/>
    <w:rsid w:val="00566EA6"/>
    <w:rsid w:val="00571359"/>
    <w:rsid w:val="00571C39"/>
    <w:rsid w:val="00572FA5"/>
    <w:rsid w:val="00573479"/>
    <w:rsid w:val="00591CC5"/>
    <w:rsid w:val="005C6B08"/>
    <w:rsid w:val="005E0E49"/>
    <w:rsid w:val="005F5E28"/>
    <w:rsid w:val="00602FE1"/>
    <w:rsid w:val="00617D26"/>
    <w:rsid w:val="006201CE"/>
    <w:rsid w:val="006215EF"/>
    <w:rsid w:val="0062595C"/>
    <w:rsid w:val="00634AAA"/>
    <w:rsid w:val="00691D92"/>
    <w:rsid w:val="006B6BAF"/>
    <w:rsid w:val="006B71EC"/>
    <w:rsid w:val="006C4C9A"/>
    <w:rsid w:val="006E1541"/>
    <w:rsid w:val="006F31B3"/>
    <w:rsid w:val="00714E83"/>
    <w:rsid w:val="007200C2"/>
    <w:rsid w:val="00722E86"/>
    <w:rsid w:val="00723371"/>
    <w:rsid w:val="0076410D"/>
    <w:rsid w:val="00783891"/>
    <w:rsid w:val="007A26EF"/>
    <w:rsid w:val="007A4ADE"/>
    <w:rsid w:val="007B77E4"/>
    <w:rsid w:val="007B7B85"/>
    <w:rsid w:val="007C4C0F"/>
    <w:rsid w:val="007E29CB"/>
    <w:rsid w:val="007F058A"/>
    <w:rsid w:val="007F6BE0"/>
    <w:rsid w:val="00816200"/>
    <w:rsid w:val="008176B3"/>
    <w:rsid w:val="00817AE6"/>
    <w:rsid w:val="0083383C"/>
    <w:rsid w:val="00857CD8"/>
    <w:rsid w:val="0086731F"/>
    <w:rsid w:val="00867C94"/>
    <w:rsid w:val="00882515"/>
    <w:rsid w:val="00882A3D"/>
    <w:rsid w:val="008947D1"/>
    <w:rsid w:val="0089710F"/>
    <w:rsid w:val="008A4604"/>
    <w:rsid w:val="008D4B73"/>
    <w:rsid w:val="008D54BE"/>
    <w:rsid w:val="008E75DD"/>
    <w:rsid w:val="00902281"/>
    <w:rsid w:val="009231B3"/>
    <w:rsid w:val="00924CB4"/>
    <w:rsid w:val="00950A28"/>
    <w:rsid w:val="009750BC"/>
    <w:rsid w:val="00987701"/>
    <w:rsid w:val="009B1D4D"/>
    <w:rsid w:val="009E6C28"/>
    <w:rsid w:val="00A01AB4"/>
    <w:rsid w:val="00A1078E"/>
    <w:rsid w:val="00A15A81"/>
    <w:rsid w:val="00A2313B"/>
    <w:rsid w:val="00A3181B"/>
    <w:rsid w:val="00A34A43"/>
    <w:rsid w:val="00A35F45"/>
    <w:rsid w:val="00A47C60"/>
    <w:rsid w:val="00A55369"/>
    <w:rsid w:val="00A623CD"/>
    <w:rsid w:val="00A90E2F"/>
    <w:rsid w:val="00AC02E3"/>
    <w:rsid w:val="00AC4C30"/>
    <w:rsid w:val="00AD5238"/>
    <w:rsid w:val="00B0049D"/>
    <w:rsid w:val="00B12BEF"/>
    <w:rsid w:val="00B34ECA"/>
    <w:rsid w:val="00B40B58"/>
    <w:rsid w:val="00B4562D"/>
    <w:rsid w:val="00B47643"/>
    <w:rsid w:val="00B511E0"/>
    <w:rsid w:val="00B57CA1"/>
    <w:rsid w:val="00BF318A"/>
    <w:rsid w:val="00C11D28"/>
    <w:rsid w:val="00C2708A"/>
    <w:rsid w:val="00C519BB"/>
    <w:rsid w:val="00C52924"/>
    <w:rsid w:val="00C6415C"/>
    <w:rsid w:val="00C66915"/>
    <w:rsid w:val="00C92010"/>
    <w:rsid w:val="00C92FCC"/>
    <w:rsid w:val="00C943D5"/>
    <w:rsid w:val="00C95054"/>
    <w:rsid w:val="00CE29C4"/>
    <w:rsid w:val="00CF2371"/>
    <w:rsid w:val="00D159DB"/>
    <w:rsid w:val="00D3599A"/>
    <w:rsid w:val="00D376DD"/>
    <w:rsid w:val="00D87185"/>
    <w:rsid w:val="00D87AC7"/>
    <w:rsid w:val="00DA7DD7"/>
    <w:rsid w:val="00E10281"/>
    <w:rsid w:val="00E372F2"/>
    <w:rsid w:val="00E57B37"/>
    <w:rsid w:val="00E74695"/>
    <w:rsid w:val="00E841D1"/>
    <w:rsid w:val="00E93FB0"/>
    <w:rsid w:val="00EA18FC"/>
    <w:rsid w:val="00EB7EBE"/>
    <w:rsid w:val="00EC5004"/>
    <w:rsid w:val="00EC50E4"/>
    <w:rsid w:val="00EC59C8"/>
    <w:rsid w:val="00ED0274"/>
    <w:rsid w:val="00EE1169"/>
    <w:rsid w:val="00EF420C"/>
    <w:rsid w:val="00F061A4"/>
    <w:rsid w:val="00F067B7"/>
    <w:rsid w:val="00F43AF6"/>
    <w:rsid w:val="00F749D5"/>
    <w:rsid w:val="00F74A18"/>
    <w:rsid w:val="00F76521"/>
    <w:rsid w:val="00F81B7A"/>
    <w:rsid w:val="00F968E3"/>
    <w:rsid w:val="00FA0931"/>
    <w:rsid w:val="00FA3D0E"/>
    <w:rsid w:val="00FC4469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550-4D51-474F-A66B-96D06CD9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Tatyana</cp:lastModifiedBy>
  <cp:revision>25</cp:revision>
  <cp:lastPrinted>2020-06-30T11:46:00Z</cp:lastPrinted>
  <dcterms:created xsi:type="dcterms:W3CDTF">2018-07-12T11:38:00Z</dcterms:created>
  <dcterms:modified xsi:type="dcterms:W3CDTF">2020-12-24T07:45:00Z</dcterms:modified>
</cp:coreProperties>
</file>